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B9E8F1" w14:textId="77777777" w:rsidR="00E51C3E" w:rsidRDefault="00A4760A">
      <w:pPr>
        <w:pStyle w:val="BodyText"/>
        <w:spacing w:before="0"/>
        <w:ind w:left="273"/>
        <w:rPr>
          <w:rFonts w:ascii="Times New Roman"/>
          <w:sz w:val="20"/>
        </w:rPr>
      </w:pPr>
      <w:r>
        <w:rPr>
          <w:rFonts w:ascii="Times New Roman"/>
          <w:noProof/>
          <w:sz w:val="20"/>
        </w:rPr>
        <w:drawing>
          <wp:inline distT="0" distB="0" distL="0" distR="0" wp14:anchorId="2992499D" wp14:editId="6C1EE6D9">
            <wp:extent cx="5256271" cy="1429130"/>
            <wp:effectExtent l="0" t="0" r="0" b="0"/>
            <wp:docPr id="1" name="Picture 1" descr="A black and white logo  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and white logo  Description automatically generated with low confidence"/>
                    <pic:cNvPicPr/>
                  </pic:nvPicPr>
                  <pic:blipFill>
                    <a:blip r:embed="rId10" cstate="print"/>
                    <a:stretch>
                      <a:fillRect/>
                    </a:stretch>
                  </pic:blipFill>
                  <pic:spPr>
                    <a:xfrm>
                      <a:off x="0" y="0"/>
                      <a:ext cx="5256271" cy="1429130"/>
                    </a:xfrm>
                    <a:prstGeom prst="rect">
                      <a:avLst/>
                    </a:prstGeom>
                  </pic:spPr>
                </pic:pic>
              </a:graphicData>
            </a:graphic>
          </wp:inline>
        </w:drawing>
      </w:r>
    </w:p>
    <w:p w14:paraId="5A2A4C20" w14:textId="77777777" w:rsidR="00E51C3E" w:rsidRDefault="00E51C3E">
      <w:pPr>
        <w:pStyle w:val="BodyText"/>
        <w:spacing w:before="762"/>
        <w:ind w:left="0"/>
        <w:rPr>
          <w:rFonts w:ascii="Times New Roman"/>
          <w:sz w:val="68"/>
        </w:rPr>
      </w:pPr>
    </w:p>
    <w:p w14:paraId="23B75B04" w14:textId="3F576D58" w:rsidR="00E51C3E" w:rsidRDefault="00A4760A">
      <w:pPr>
        <w:pStyle w:val="Title"/>
      </w:pPr>
      <w:r>
        <w:t>FY</w:t>
      </w:r>
      <w:r>
        <w:rPr>
          <w:spacing w:val="-19"/>
        </w:rPr>
        <w:t xml:space="preserve"> </w:t>
      </w:r>
      <w:r>
        <w:t>202</w:t>
      </w:r>
      <w:r w:rsidR="0035149A">
        <w:t>5</w:t>
      </w:r>
      <w:r>
        <w:rPr>
          <w:spacing w:val="-17"/>
        </w:rPr>
        <w:t xml:space="preserve"> </w:t>
      </w:r>
      <w:r>
        <w:t>AmeriCorps</w:t>
      </w:r>
      <w:r>
        <w:rPr>
          <w:spacing w:val="-19"/>
        </w:rPr>
        <w:t xml:space="preserve"> </w:t>
      </w:r>
      <w:r>
        <w:rPr>
          <w:spacing w:val="-2"/>
        </w:rPr>
        <w:t>State</w:t>
      </w:r>
    </w:p>
    <w:p w14:paraId="4C2B77CD" w14:textId="77777777" w:rsidR="00E51C3E" w:rsidRDefault="00A4760A">
      <w:pPr>
        <w:spacing w:line="683" w:lineRule="exact"/>
        <w:ind w:left="408"/>
        <w:rPr>
          <w:sz w:val="56"/>
        </w:rPr>
      </w:pPr>
      <w:r>
        <w:rPr>
          <w:sz w:val="56"/>
        </w:rPr>
        <w:t>Notice</w:t>
      </w:r>
      <w:r>
        <w:rPr>
          <w:spacing w:val="-13"/>
          <w:sz w:val="56"/>
        </w:rPr>
        <w:t xml:space="preserve"> </w:t>
      </w:r>
      <w:r>
        <w:rPr>
          <w:sz w:val="56"/>
        </w:rPr>
        <w:t>of</w:t>
      </w:r>
      <w:r>
        <w:rPr>
          <w:spacing w:val="-14"/>
          <w:sz w:val="56"/>
        </w:rPr>
        <w:t xml:space="preserve"> </w:t>
      </w:r>
      <w:r>
        <w:rPr>
          <w:sz w:val="56"/>
        </w:rPr>
        <w:t>Funding</w:t>
      </w:r>
      <w:r>
        <w:rPr>
          <w:spacing w:val="-14"/>
          <w:sz w:val="56"/>
        </w:rPr>
        <w:t xml:space="preserve"> </w:t>
      </w:r>
      <w:r>
        <w:rPr>
          <w:spacing w:val="-2"/>
          <w:sz w:val="56"/>
        </w:rPr>
        <w:t>Opportunity</w:t>
      </w:r>
    </w:p>
    <w:p w14:paraId="3A9FDB06" w14:textId="77777777" w:rsidR="00E51C3E" w:rsidRDefault="00E51C3E">
      <w:pPr>
        <w:pStyle w:val="BodyText"/>
        <w:spacing w:before="148"/>
        <w:ind w:left="0"/>
        <w:rPr>
          <w:sz w:val="56"/>
        </w:rPr>
      </w:pPr>
    </w:p>
    <w:p w14:paraId="21A25012" w14:textId="77777777" w:rsidR="00E51C3E" w:rsidRDefault="00A4760A">
      <w:pPr>
        <w:spacing w:before="1" w:line="536" w:lineRule="exact"/>
        <w:ind w:left="408"/>
        <w:rPr>
          <w:b/>
          <w:sz w:val="44"/>
        </w:rPr>
      </w:pPr>
      <w:r>
        <w:rPr>
          <w:b/>
          <w:sz w:val="44"/>
        </w:rPr>
        <w:t>The</w:t>
      </w:r>
      <w:r>
        <w:rPr>
          <w:b/>
          <w:spacing w:val="-16"/>
          <w:sz w:val="44"/>
        </w:rPr>
        <w:t xml:space="preserve"> </w:t>
      </w:r>
      <w:r>
        <w:rPr>
          <w:b/>
          <w:sz w:val="44"/>
        </w:rPr>
        <w:t>Governor’s</w:t>
      </w:r>
      <w:r>
        <w:rPr>
          <w:b/>
          <w:spacing w:val="-15"/>
          <w:sz w:val="44"/>
        </w:rPr>
        <w:t xml:space="preserve"> </w:t>
      </w:r>
      <w:r>
        <w:rPr>
          <w:b/>
          <w:sz w:val="44"/>
        </w:rPr>
        <w:t>Office</w:t>
      </w:r>
      <w:r>
        <w:rPr>
          <w:b/>
          <w:spacing w:val="-14"/>
          <w:sz w:val="44"/>
        </w:rPr>
        <w:t xml:space="preserve"> </w:t>
      </w:r>
      <w:r>
        <w:rPr>
          <w:b/>
          <w:sz w:val="44"/>
        </w:rPr>
        <w:t>of</w:t>
      </w:r>
      <w:r>
        <w:rPr>
          <w:b/>
          <w:spacing w:val="-12"/>
          <w:sz w:val="44"/>
        </w:rPr>
        <w:t xml:space="preserve"> </w:t>
      </w:r>
      <w:r>
        <w:rPr>
          <w:b/>
          <w:sz w:val="44"/>
        </w:rPr>
        <w:t>Volunteer</w:t>
      </w:r>
      <w:r>
        <w:rPr>
          <w:b/>
          <w:spacing w:val="-13"/>
          <w:sz w:val="44"/>
        </w:rPr>
        <w:t xml:space="preserve"> </w:t>
      </w:r>
      <w:r>
        <w:rPr>
          <w:b/>
          <w:spacing w:val="-2"/>
          <w:sz w:val="44"/>
        </w:rPr>
        <w:t>Services</w:t>
      </w:r>
    </w:p>
    <w:p w14:paraId="6AE682AD" w14:textId="77777777" w:rsidR="00E51C3E" w:rsidRDefault="00A4760A">
      <w:pPr>
        <w:spacing w:line="536" w:lineRule="exact"/>
        <w:ind w:left="408"/>
        <w:rPr>
          <w:sz w:val="44"/>
        </w:rPr>
      </w:pPr>
      <w:r>
        <w:rPr>
          <w:sz w:val="44"/>
        </w:rPr>
        <w:t>Alabama</w:t>
      </w:r>
      <w:r>
        <w:rPr>
          <w:spacing w:val="-14"/>
          <w:sz w:val="44"/>
        </w:rPr>
        <w:t xml:space="preserve"> </w:t>
      </w:r>
      <w:r>
        <w:rPr>
          <w:sz w:val="44"/>
        </w:rPr>
        <w:t>State</w:t>
      </w:r>
      <w:r>
        <w:rPr>
          <w:spacing w:val="-13"/>
          <w:sz w:val="44"/>
        </w:rPr>
        <w:t xml:space="preserve"> </w:t>
      </w:r>
      <w:r>
        <w:rPr>
          <w:sz w:val="44"/>
        </w:rPr>
        <w:t>Service</w:t>
      </w:r>
      <w:r>
        <w:rPr>
          <w:spacing w:val="-13"/>
          <w:sz w:val="44"/>
        </w:rPr>
        <w:t xml:space="preserve"> </w:t>
      </w:r>
      <w:r>
        <w:rPr>
          <w:spacing w:val="-2"/>
          <w:sz w:val="44"/>
        </w:rPr>
        <w:t>Commission</w:t>
      </w:r>
    </w:p>
    <w:p w14:paraId="28301345" w14:textId="4246BDFA" w:rsidR="00E51C3E" w:rsidRDefault="00A4760A">
      <w:pPr>
        <w:spacing w:before="487"/>
        <w:ind w:left="408"/>
        <w:rPr>
          <w:sz w:val="40"/>
        </w:rPr>
      </w:pPr>
      <w:r>
        <w:rPr>
          <w:b/>
          <w:sz w:val="40"/>
        </w:rPr>
        <w:t>Program</w:t>
      </w:r>
      <w:r>
        <w:rPr>
          <w:b/>
          <w:spacing w:val="-5"/>
          <w:sz w:val="40"/>
        </w:rPr>
        <w:t xml:space="preserve"> </w:t>
      </w:r>
      <w:r>
        <w:rPr>
          <w:b/>
          <w:sz w:val="40"/>
        </w:rPr>
        <w:t>Year:</w:t>
      </w:r>
      <w:r>
        <w:rPr>
          <w:b/>
          <w:spacing w:val="-4"/>
          <w:sz w:val="40"/>
        </w:rPr>
        <w:t xml:space="preserve"> </w:t>
      </w:r>
      <w:r>
        <w:rPr>
          <w:spacing w:val="-2"/>
          <w:sz w:val="40"/>
        </w:rPr>
        <w:t>202</w:t>
      </w:r>
      <w:r w:rsidR="0035149A">
        <w:rPr>
          <w:spacing w:val="-2"/>
          <w:sz w:val="40"/>
        </w:rPr>
        <w:t>5</w:t>
      </w:r>
      <w:r>
        <w:rPr>
          <w:spacing w:val="-2"/>
          <w:sz w:val="40"/>
        </w:rPr>
        <w:t>/202</w:t>
      </w:r>
      <w:r w:rsidR="0035149A">
        <w:rPr>
          <w:spacing w:val="-2"/>
          <w:sz w:val="40"/>
        </w:rPr>
        <w:t>6</w:t>
      </w:r>
    </w:p>
    <w:p w14:paraId="5760119C" w14:textId="77777777" w:rsidR="00E51C3E" w:rsidRDefault="00E51C3E">
      <w:pPr>
        <w:pStyle w:val="BodyText"/>
        <w:spacing w:before="0"/>
        <w:ind w:left="0"/>
        <w:rPr>
          <w:sz w:val="40"/>
        </w:rPr>
      </w:pPr>
    </w:p>
    <w:p w14:paraId="1B907BD2" w14:textId="77777777" w:rsidR="00E51C3E" w:rsidRDefault="00E51C3E">
      <w:pPr>
        <w:pStyle w:val="BodyText"/>
        <w:spacing w:before="133"/>
        <w:ind w:left="0"/>
        <w:rPr>
          <w:sz w:val="40"/>
        </w:rPr>
      </w:pPr>
    </w:p>
    <w:p w14:paraId="10EADB38" w14:textId="312ACF84" w:rsidR="00E51C3E" w:rsidRDefault="002D751B">
      <w:pPr>
        <w:spacing w:before="1"/>
        <w:ind w:left="408" w:right="814"/>
        <w:rPr>
          <w:sz w:val="40"/>
        </w:rPr>
      </w:pPr>
      <w:r>
        <w:rPr>
          <w:color w:val="0000FF"/>
          <w:sz w:val="40"/>
        </w:rPr>
        <w:t xml:space="preserve">Cost Reimbursement, </w:t>
      </w:r>
      <w:r w:rsidR="000521C5">
        <w:rPr>
          <w:color w:val="0000FF"/>
          <w:sz w:val="40"/>
        </w:rPr>
        <w:t>Fixed Amount, Professional Corps, and Education Award</w:t>
      </w:r>
      <w:r w:rsidR="00DD3FBE">
        <w:rPr>
          <w:color w:val="0000FF"/>
          <w:sz w:val="40"/>
        </w:rPr>
        <w:t xml:space="preserve"> Programs</w:t>
      </w:r>
      <w:r w:rsidR="000521C5">
        <w:rPr>
          <w:color w:val="0000FF"/>
          <w:sz w:val="40"/>
        </w:rPr>
        <w:t xml:space="preserve"> </w:t>
      </w:r>
    </w:p>
    <w:p w14:paraId="1CE8A21A" w14:textId="77777777" w:rsidR="00E51C3E" w:rsidRDefault="00E51C3E">
      <w:pPr>
        <w:pStyle w:val="BodyText"/>
        <w:spacing w:before="0"/>
        <w:ind w:left="0"/>
        <w:rPr>
          <w:sz w:val="40"/>
        </w:rPr>
      </w:pPr>
    </w:p>
    <w:p w14:paraId="239F801C" w14:textId="77777777" w:rsidR="00E51C3E" w:rsidRDefault="00E51C3E">
      <w:pPr>
        <w:pStyle w:val="BodyText"/>
        <w:spacing w:before="0"/>
        <w:ind w:left="0"/>
        <w:rPr>
          <w:sz w:val="40"/>
        </w:rPr>
      </w:pPr>
    </w:p>
    <w:p w14:paraId="390282A5" w14:textId="77777777" w:rsidR="00E51C3E" w:rsidRDefault="00E51C3E">
      <w:pPr>
        <w:pStyle w:val="BodyText"/>
        <w:spacing w:before="0"/>
        <w:ind w:left="0"/>
        <w:rPr>
          <w:sz w:val="40"/>
        </w:rPr>
      </w:pPr>
    </w:p>
    <w:p w14:paraId="305AD0EE" w14:textId="77777777" w:rsidR="00E51C3E" w:rsidRDefault="00E51C3E">
      <w:pPr>
        <w:pStyle w:val="BodyText"/>
        <w:spacing w:before="14"/>
        <w:ind w:left="0"/>
        <w:rPr>
          <w:sz w:val="40"/>
        </w:rPr>
      </w:pPr>
    </w:p>
    <w:p w14:paraId="270DFDE6" w14:textId="77777777" w:rsidR="00E51C3E" w:rsidRDefault="00A4760A">
      <w:pPr>
        <w:pStyle w:val="Heading3"/>
      </w:pPr>
      <w:r>
        <w:rPr>
          <w:noProof/>
        </w:rPr>
        <w:drawing>
          <wp:anchor distT="0" distB="0" distL="0" distR="0" simplePos="0" relativeHeight="251658240" behindDoc="0" locked="0" layoutInCell="1" allowOverlap="1" wp14:anchorId="788AF25D" wp14:editId="0580CA68">
            <wp:simplePos x="0" y="0"/>
            <wp:positionH relativeFrom="page">
              <wp:posOffset>5888990</wp:posOffset>
            </wp:positionH>
            <wp:positionV relativeFrom="paragraph">
              <wp:posOffset>-459999</wp:posOffset>
            </wp:positionV>
            <wp:extent cx="1016559" cy="1209561"/>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1016559" cy="1209561"/>
                    </a:xfrm>
                    <a:prstGeom prst="rect">
                      <a:avLst/>
                    </a:prstGeom>
                  </pic:spPr>
                </pic:pic>
              </a:graphicData>
            </a:graphic>
          </wp:anchor>
        </w:drawing>
      </w:r>
      <w:r>
        <w:t>Governor’s</w:t>
      </w:r>
      <w:r>
        <w:rPr>
          <w:spacing w:val="-5"/>
        </w:rPr>
        <w:t xml:space="preserve"> </w:t>
      </w:r>
      <w:r>
        <w:t>Office</w:t>
      </w:r>
      <w:r>
        <w:rPr>
          <w:spacing w:val="-5"/>
        </w:rPr>
        <w:t xml:space="preserve"> </w:t>
      </w:r>
      <w:r>
        <w:t>of</w:t>
      </w:r>
      <w:r>
        <w:rPr>
          <w:spacing w:val="-7"/>
        </w:rPr>
        <w:t xml:space="preserve"> </w:t>
      </w:r>
      <w:r>
        <w:t>Volunteer</w:t>
      </w:r>
      <w:r>
        <w:rPr>
          <w:spacing w:val="-1"/>
        </w:rPr>
        <w:t xml:space="preserve"> </w:t>
      </w:r>
      <w:r>
        <w:rPr>
          <w:spacing w:val="-2"/>
        </w:rPr>
        <w:t>Services</w:t>
      </w:r>
    </w:p>
    <w:p w14:paraId="5ED22650" w14:textId="77777777" w:rsidR="00E51C3E" w:rsidRDefault="00A4760A">
      <w:pPr>
        <w:pStyle w:val="Heading3"/>
      </w:pPr>
      <w:r>
        <w:t>401</w:t>
      </w:r>
      <w:r>
        <w:rPr>
          <w:spacing w:val="-5"/>
        </w:rPr>
        <w:t xml:space="preserve"> </w:t>
      </w:r>
      <w:r>
        <w:t>Adams</w:t>
      </w:r>
      <w:r>
        <w:rPr>
          <w:spacing w:val="-4"/>
        </w:rPr>
        <w:t xml:space="preserve"> </w:t>
      </w:r>
      <w:r>
        <w:t>Avenue,</w:t>
      </w:r>
      <w:r>
        <w:rPr>
          <w:spacing w:val="-3"/>
        </w:rPr>
        <w:t xml:space="preserve"> </w:t>
      </w:r>
      <w:r>
        <w:t>Suite</w:t>
      </w:r>
      <w:r>
        <w:rPr>
          <w:spacing w:val="-4"/>
        </w:rPr>
        <w:t xml:space="preserve"> </w:t>
      </w:r>
      <w:r>
        <w:rPr>
          <w:spacing w:val="-5"/>
        </w:rPr>
        <w:t>312</w:t>
      </w:r>
    </w:p>
    <w:p w14:paraId="3F14A906" w14:textId="77777777" w:rsidR="00E51C3E" w:rsidRDefault="00A4760A">
      <w:pPr>
        <w:pStyle w:val="Heading3"/>
      </w:pPr>
      <w:r>
        <w:t>Montgomery,</w:t>
      </w:r>
      <w:r>
        <w:rPr>
          <w:spacing w:val="-6"/>
        </w:rPr>
        <w:t xml:space="preserve"> </w:t>
      </w:r>
      <w:r>
        <w:t>AL</w:t>
      </w:r>
      <w:r>
        <w:rPr>
          <w:spacing w:val="-6"/>
        </w:rPr>
        <w:t xml:space="preserve"> </w:t>
      </w:r>
      <w:r>
        <w:rPr>
          <w:spacing w:val="-4"/>
        </w:rPr>
        <w:t>36104</w:t>
      </w:r>
    </w:p>
    <w:p w14:paraId="16A51C7B" w14:textId="77777777" w:rsidR="00E51C3E" w:rsidRDefault="00E51C3E">
      <w:pPr>
        <w:sectPr w:rsidR="00E51C3E">
          <w:type w:val="continuous"/>
          <w:pgSz w:w="12240" w:h="15840"/>
          <w:pgMar w:top="1220" w:right="480" w:bottom="280" w:left="6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5742513B" w14:textId="77777777" w:rsidR="00E51C3E" w:rsidRDefault="00A4760A">
      <w:pPr>
        <w:spacing w:before="23"/>
        <w:ind w:left="674" w:right="887"/>
        <w:jc w:val="center"/>
        <w:rPr>
          <w:b/>
          <w:sz w:val="28"/>
        </w:rPr>
      </w:pPr>
      <w:r>
        <w:rPr>
          <w:b/>
          <w:w w:val="120"/>
          <w:sz w:val="28"/>
        </w:rPr>
        <w:lastRenderedPageBreak/>
        <w:t>NOTICE</w:t>
      </w:r>
      <w:r>
        <w:rPr>
          <w:b/>
          <w:spacing w:val="-14"/>
          <w:w w:val="120"/>
          <w:sz w:val="28"/>
        </w:rPr>
        <w:t xml:space="preserve"> </w:t>
      </w:r>
      <w:r>
        <w:rPr>
          <w:b/>
          <w:w w:val="120"/>
          <w:sz w:val="28"/>
        </w:rPr>
        <w:t>OF</w:t>
      </w:r>
      <w:r>
        <w:rPr>
          <w:b/>
          <w:spacing w:val="-15"/>
          <w:w w:val="120"/>
          <w:sz w:val="28"/>
        </w:rPr>
        <w:t xml:space="preserve"> </w:t>
      </w:r>
      <w:r>
        <w:rPr>
          <w:b/>
          <w:w w:val="120"/>
          <w:sz w:val="28"/>
        </w:rPr>
        <w:t>FUNDING</w:t>
      </w:r>
      <w:r>
        <w:rPr>
          <w:b/>
          <w:spacing w:val="-13"/>
          <w:w w:val="120"/>
          <w:sz w:val="28"/>
        </w:rPr>
        <w:t xml:space="preserve"> </w:t>
      </w:r>
      <w:r>
        <w:rPr>
          <w:b/>
          <w:spacing w:val="-2"/>
          <w:w w:val="120"/>
          <w:sz w:val="28"/>
        </w:rPr>
        <w:t>OPPORTUNITY</w:t>
      </w:r>
    </w:p>
    <w:p w14:paraId="26332744" w14:textId="77777777" w:rsidR="00E51C3E" w:rsidRDefault="00A4760A">
      <w:pPr>
        <w:tabs>
          <w:tab w:val="left" w:pos="4128"/>
        </w:tabs>
        <w:spacing w:before="292" w:line="267" w:lineRule="exact"/>
        <w:ind w:left="408"/>
      </w:pPr>
      <w:r>
        <w:rPr>
          <w:b/>
          <w:w w:val="115"/>
        </w:rPr>
        <w:t>Federal</w:t>
      </w:r>
      <w:r>
        <w:rPr>
          <w:b/>
          <w:spacing w:val="16"/>
          <w:w w:val="115"/>
        </w:rPr>
        <w:t xml:space="preserve"> </w:t>
      </w:r>
      <w:r>
        <w:rPr>
          <w:b/>
          <w:w w:val="115"/>
        </w:rPr>
        <w:t>Agency</w:t>
      </w:r>
      <w:r>
        <w:rPr>
          <w:b/>
          <w:spacing w:val="20"/>
          <w:w w:val="115"/>
        </w:rPr>
        <w:t xml:space="preserve"> </w:t>
      </w:r>
      <w:r>
        <w:rPr>
          <w:b/>
          <w:spacing w:val="-4"/>
          <w:w w:val="115"/>
        </w:rPr>
        <w:t>Name:</w:t>
      </w:r>
      <w:r>
        <w:rPr>
          <w:b/>
        </w:rPr>
        <w:tab/>
      </w:r>
      <w:r>
        <w:rPr>
          <w:spacing w:val="-2"/>
          <w:w w:val="120"/>
        </w:rPr>
        <w:t>AmeriCorps</w:t>
      </w:r>
    </w:p>
    <w:p w14:paraId="13762596" w14:textId="37B758B8" w:rsidR="00E51C3E" w:rsidRDefault="00A4760A">
      <w:pPr>
        <w:tabs>
          <w:tab w:val="left" w:pos="4128"/>
        </w:tabs>
        <w:spacing w:line="266" w:lineRule="exact"/>
        <w:ind w:left="408"/>
      </w:pPr>
      <w:r>
        <w:rPr>
          <w:b/>
          <w:w w:val="115"/>
        </w:rPr>
        <w:t>Funding</w:t>
      </w:r>
      <w:r>
        <w:rPr>
          <w:b/>
          <w:spacing w:val="15"/>
          <w:w w:val="115"/>
        </w:rPr>
        <w:t xml:space="preserve"> </w:t>
      </w:r>
      <w:r>
        <w:rPr>
          <w:b/>
          <w:w w:val="115"/>
        </w:rPr>
        <w:t>Opportunity</w:t>
      </w:r>
      <w:r>
        <w:rPr>
          <w:b/>
          <w:spacing w:val="16"/>
          <w:w w:val="115"/>
        </w:rPr>
        <w:t xml:space="preserve"> </w:t>
      </w:r>
      <w:r>
        <w:rPr>
          <w:b/>
          <w:spacing w:val="-2"/>
          <w:w w:val="115"/>
        </w:rPr>
        <w:t>Title:</w:t>
      </w:r>
      <w:r>
        <w:rPr>
          <w:b/>
        </w:rPr>
        <w:tab/>
      </w:r>
      <w:r>
        <w:rPr>
          <w:w w:val="110"/>
        </w:rPr>
        <w:t>Fiscal</w:t>
      </w:r>
      <w:r>
        <w:rPr>
          <w:spacing w:val="5"/>
          <w:w w:val="110"/>
        </w:rPr>
        <w:t xml:space="preserve"> </w:t>
      </w:r>
      <w:r>
        <w:rPr>
          <w:w w:val="110"/>
        </w:rPr>
        <w:t>Year</w:t>
      </w:r>
      <w:r>
        <w:rPr>
          <w:spacing w:val="9"/>
          <w:w w:val="110"/>
        </w:rPr>
        <w:t xml:space="preserve"> </w:t>
      </w:r>
      <w:r>
        <w:rPr>
          <w:w w:val="110"/>
        </w:rPr>
        <w:t>(FY)</w:t>
      </w:r>
      <w:r>
        <w:rPr>
          <w:spacing w:val="8"/>
          <w:w w:val="110"/>
        </w:rPr>
        <w:t xml:space="preserve"> </w:t>
      </w:r>
      <w:r>
        <w:rPr>
          <w:w w:val="110"/>
        </w:rPr>
        <w:t>202</w:t>
      </w:r>
      <w:r w:rsidR="0035149A">
        <w:rPr>
          <w:w w:val="110"/>
        </w:rPr>
        <w:t>5</w:t>
      </w:r>
      <w:r>
        <w:rPr>
          <w:spacing w:val="8"/>
          <w:w w:val="110"/>
        </w:rPr>
        <w:t xml:space="preserve"> </w:t>
      </w:r>
      <w:r>
        <w:rPr>
          <w:w w:val="110"/>
        </w:rPr>
        <w:t>AmeriCorps</w:t>
      </w:r>
      <w:r>
        <w:rPr>
          <w:spacing w:val="6"/>
          <w:w w:val="110"/>
        </w:rPr>
        <w:t xml:space="preserve"> </w:t>
      </w:r>
      <w:r>
        <w:rPr>
          <w:w w:val="110"/>
        </w:rPr>
        <w:t>State</w:t>
      </w:r>
      <w:r>
        <w:rPr>
          <w:spacing w:val="10"/>
          <w:w w:val="110"/>
        </w:rPr>
        <w:t xml:space="preserve"> </w:t>
      </w:r>
      <w:r>
        <w:rPr>
          <w:w w:val="110"/>
        </w:rPr>
        <w:t>and</w:t>
      </w:r>
      <w:r>
        <w:rPr>
          <w:spacing w:val="5"/>
          <w:w w:val="110"/>
        </w:rPr>
        <w:t xml:space="preserve"> </w:t>
      </w:r>
      <w:r>
        <w:rPr>
          <w:w w:val="110"/>
        </w:rPr>
        <w:t>National</w:t>
      </w:r>
      <w:r>
        <w:rPr>
          <w:spacing w:val="18"/>
          <w:w w:val="110"/>
        </w:rPr>
        <w:t xml:space="preserve"> </w:t>
      </w:r>
      <w:r>
        <w:rPr>
          <w:spacing w:val="-2"/>
          <w:w w:val="110"/>
        </w:rPr>
        <w:t>Grants</w:t>
      </w:r>
    </w:p>
    <w:p w14:paraId="368CA2B7" w14:textId="6CE7CD3A" w:rsidR="00E51C3E" w:rsidRDefault="000F50B2">
      <w:pPr>
        <w:tabs>
          <w:tab w:val="left" w:pos="4128"/>
        </w:tabs>
        <w:spacing w:line="267" w:lineRule="exact"/>
        <w:ind w:left="408"/>
      </w:pPr>
      <w:r>
        <w:rPr>
          <w:b/>
          <w:w w:val="105"/>
        </w:rPr>
        <w:t>Announcement</w:t>
      </w:r>
      <w:r>
        <w:rPr>
          <w:b/>
          <w:spacing w:val="37"/>
          <w:w w:val="105"/>
        </w:rPr>
        <w:t xml:space="preserve"> Type</w:t>
      </w:r>
      <w:r w:rsidR="00A4760A">
        <w:rPr>
          <w:b/>
          <w:spacing w:val="-2"/>
          <w:w w:val="105"/>
        </w:rPr>
        <w:t>:</w:t>
      </w:r>
      <w:r w:rsidR="00A4760A">
        <w:rPr>
          <w:b/>
        </w:rPr>
        <w:tab/>
      </w:r>
      <w:r w:rsidR="00A4760A">
        <w:rPr>
          <w:w w:val="105"/>
        </w:rPr>
        <w:t>Initial</w:t>
      </w:r>
      <w:r w:rsidR="00A4760A">
        <w:rPr>
          <w:spacing w:val="1"/>
          <w:w w:val="105"/>
        </w:rPr>
        <w:t xml:space="preserve"> </w:t>
      </w:r>
      <w:r w:rsidR="00A4760A">
        <w:rPr>
          <w:spacing w:val="-2"/>
          <w:w w:val="105"/>
        </w:rPr>
        <w:t>Announcement</w:t>
      </w:r>
    </w:p>
    <w:p w14:paraId="4C4B1B4D" w14:textId="77777777" w:rsidR="00E51C3E" w:rsidRDefault="00A4760A">
      <w:pPr>
        <w:pStyle w:val="Heading4"/>
        <w:tabs>
          <w:tab w:val="right" w:pos="4826"/>
        </w:tabs>
        <w:spacing w:before="0"/>
        <w:ind w:left="408"/>
        <w:rPr>
          <w:b w:val="0"/>
        </w:rPr>
      </w:pPr>
      <w:r>
        <w:rPr>
          <w:w w:val="115"/>
        </w:rPr>
        <w:t>Assistance</w:t>
      </w:r>
      <w:r>
        <w:rPr>
          <w:spacing w:val="10"/>
          <w:w w:val="115"/>
        </w:rPr>
        <w:t xml:space="preserve"> </w:t>
      </w:r>
      <w:r>
        <w:rPr>
          <w:w w:val="115"/>
        </w:rPr>
        <w:t>Listing</w:t>
      </w:r>
      <w:r>
        <w:rPr>
          <w:spacing w:val="8"/>
          <w:w w:val="115"/>
        </w:rPr>
        <w:t xml:space="preserve"> </w:t>
      </w:r>
      <w:r>
        <w:rPr>
          <w:spacing w:val="-2"/>
          <w:w w:val="110"/>
        </w:rPr>
        <w:t>Number:</w:t>
      </w:r>
      <w:r>
        <w:tab/>
      </w:r>
      <w:r>
        <w:rPr>
          <w:b w:val="0"/>
          <w:spacing w:val="-2"/>
          <w:w w:val="115"/>
        </w:rPr>
        <w:t>94.006</w:t>
      </w:r>
    </w:p>
    <w:p w14:paraId="7863241F" w14:textId="77777777" w:rsidR="00E51C3E" w:rsidRDefault="00A4760A">
      <w:pPr>
        <w:pStyle w:val="BodyText"/>
        <w:spacing w:before="262" w:line="237" w:lineRule="auto"/>
        <w:ind w:left="408" w:right="814"/>
      </w:pPr>
      <w:r>
        <w:rPr>
          <w:b/>
          <w:w w:val="110"/>
        </w:rPr>
        <w:t>Disclosure</w:t>
      </w:r>
      <w:r>
        <w:rPr>
          <w:w w:val="110"/>
        </w:rPr>
        <w:t>:</w:t>
      </w:r>
      <w:r>
        <w:rPr>
          <w:spacing w:val="-5"/>
          <w:w w:val="110"/>
        </w:rPr>
        <w:t xml:space="preserve"> </w:t>
      </w:r>
      <w:r>
        <w:rPr>
          <w:w w:val="110"/>
        </w:rPr>
        <w:t>Publication</w:t>
      </w:r>
      <w:r>
        <w:rPr>
          <w:spacing w:val="-7"/>
          <w:w w:val="110"/>
        </w:rPr>
        <w:t xml:space="preserve"> </w:t>
      </w:r>
      <w:r>
        <w:rPr>
          <w:w w:val="110"/>
        </w:rPr>
        <w:t>of</w:t>
      </w:r>
      <w:r>
        <w:rPr>
          <w:spacing w:val="-7"/>
          <w:w w:val="110"/>
        </w:rPr>
        <w:t xml:space="preserve"> </w:t>
      </w:r>
      <w:r>
        <w:rPr>
          <w:w w:val="110"/>
        </w:rPr>
        <w:t>this</w:t>
      </w:r>
      <w:r>
        <w:rPr>
          <w:spacing w:val="-4"/>
          <w:w w:val="110"/>
        </w:rPr>
        <w:t xml:space="preserve"> </w:t>
      </w:r>
      <w:r>
        <w:rPr>
          <w:w w:val="110"/>
        </w:rPr>
        <w:t>Notice</w:t>
      </w:r>
      <w:r>
        <w:rPr>
          <w:spacing w:val="-5"/>
          <w:w w:val="110"/>
        </w:rPr>
        <w:t xml:space="preserve"> </w:t>
      </w:r>
      <w:r>
        <w:rPr>
          <w:w w:val="110"/>
        </w:rPr>
        <w:t>of</w:t>
      </w:r>
      <w:r>
        <w:rPr>
          <w:spacing w:val="-7"/>
          <w:w w:val="110"/>
        </w:rPr>
        <w:t xml:space="preserve"> </w:t>
      </w:r>
      <w:r>
        <w:rPr>
          <w:w w:val="110"/>
        </w:rPr>
        <w:t>Funding</w:t>
      </w:r>
      <w:r>
        <w:rPr>
          <w:spacing w:val="-6"/>
          <w:w w:val="110"/>
        </w:rPr>
        <w:t xml:space="preserve"> </w:t>
      </w:r>
      <w:r>
        <w:rPr>
          <w:w w:val="110"/>
        </w:rPr>
        <w:t>Opportunity</w:t>
      </w:r>
      <w:r>
        <w:rPr>
          <w:spacing w:val="-4"/>
          <w:w w:val="110"/>
        </w:rPr>
        <w:t xml:space="preserve"> </w:t>
      </w:r>
      <w:r>
        <w:rPr>
          <w:w w:val="110"/>
        </w:rPr>
        <w:t>(Notice)</w:t>
      </w:r>
      <w:r>
        <w:rPr>
          <w:spacing w:val="-4"/>
          <w:w w:val="110"/>
        </w:rPr>
        <w:t xml:space="preserve"> </w:t>
      </w:r>
      <w:r>
        <w:rPr>
          <w:w w:val="110"/>
        </w:rPr>
        <w:t>does</w:t>
      </w:r>
      <w:r>
        <w:rPr>
          <w:spacing w:val="-6"/>
          <w:w w:val="110"/>
        </w:rPr>
        <w:t xml:space="preserve"> </w:t>
      </w:r>
      <w:r>
        <w:rPr>
          <w:w w:val="110"/>
        </w:rPr>
        <w:t>not</w:t>
      </w:r>
      <w:r>
        <w:rPr>
          <w:spacing w:val="-5"/>
          <w:w w:val="110"/>
        </w:rPr>
        <w:t xml:space="preserve"> </w:t>
      </w:r>
      <w:proofErr w:type="gramStart"/>
      <w:r>
        <w:rPr>
          <w:w w:val="110"/>
        </w:rPr>
        <w:t>obligate</w:t>
      </w:r>
      <w:proofErr w:type="gramEnd"/>
      <w:r>
        <w:rPr>
          <w:w w:val="110"/>
        </w:rPr>
        <w:t xml:space="preserve"> AmeriCorps or</w:t>
      </w:r>
      <w:r>
        <w:rPr>
          <w:spacing w:val="-1"/>
          <w:w w:val="110"/>
        </w:rPr>
        <w:t xml:space="preserve"> </w:t>
      </w:r>
      <w:r>
        <w:rPr>
          <w:w w:val="110"/>
        </w:rPr>
        <w:t>the Governor’s Office of Volunteer</w:t>
      </w:r>
      <w:r>
        <w:rPr>
          <w:spacing w:val="-1"/>
          <w:w w:val="110"/>
        </w:rPr>
        <w:t xml:space="preserve"> </w:t>
      </w:r>
      <w:r>
        <w:rPr>
          <w:w w:val="110"/>
        </w:rPr>
        <w:t>Services</w:t>
      </w:r>
      <w:r>
        <w:rPr>
          <w:spacing w:val="-1"/>
          <w:w w:val="110"/>
        </w:rPr>
        <w:t xml:space="preserve"> </w:t>
      </w:r>
      <w:r>
        <w:rPr>
          <w:w w:val="110"/>
        </w:rPr>
        <w:t>to award</w:t>
      </w:r>
      <w:r>
        <w:rPr>
          <w:spacing w:val="-2"/>
          <w:w w:val="110"/>
        </w:rPr>
        <w:t xml:space="preserve"> </w:t>
      </w:r>
      <w:r>
        <w:rPr>
          <w:w w:val="110"/>
        </w:rPr>
        <w:t>any specific number</w:t>
      </w:r>
      <w:r>
        <w:rPr>
          <w:spacing w:val="-1"/>
          <w:w w:val="110"/>
        </w:rPr>
        <w:t xml:space="preserve"> </w:t>
      </w:r>
      <w:r>
        <w:rPr>
          <w:w w:val="110"/>
        </w:rPr>
        <w:t>of</w:t>
      </w:r>
      <w:r>
        <w:rPr>
          <w:spacing w:val="-2"/>
          <w:w w:val="110"/>
        </w:rPr>
        <w:t xml:space="preserve"> </w:t>
      </w:r>
      <w:r>
        <w:rPr>
          <w:w w:val="110"/>
        </w:rPr>
        <w:t>grants</w:t>
      </w:r>
      <w:r>
        <w:rPr>
          <w:spacing w:val="-1"/>
          <w:w w:val="110"/>
        </w:rPr>
        <w:t xml:space="preserve"> </w:t>
      </w:r>
      <w:r>
        <w:rPr>
          <w:w w:val="110"/>
        </w:rPr>
        <w:t>or</w:t>
      </w:r>
      <w:r>
        <w:rPr>
          <w:spacing w:val="-1"/>
          <w:w w:val="110"/>
        </w:rPr>
        <w:t xml:space="preserve"> </w:t>
      </w:r>
      <w:r>
        <w:rPr>
          <w:w w:val="110"/>
        </w:rPr>
        <w:t xml:space="preserve">to commit any </w:t>
      </w:r>
      <w:proofErr w:type="gramStart"/>
      <w:r>
        <w:rPr>
          <w:w w:val="110"/>
        </w:rPr>
        <w:t>particular amount</w:t>
      </w:r>
      <w:proofErr w:type="gramEnd"/>
      <w:r>
        <w:rPr>
          <w:w w:val="110"/>
        </w:rPr>
        <w:t xml:space="preserve"> of funding. The actual level, timing, and process of grant funding will be subject to the availability of annual appropriations.</w:t>
      </w:r>
    </w:p>
    <w:p w14:paraId="4C050C53" w14:textId="597EE329" w:rsidR="00E51C3E" w:rsidRPr="00542A3E" w:rsidRDefault="00A4760A" w:rsidP="00542A3E">
      <w:pPr>
        <w:pStyle w:val="Heading4"/>
        <w:spacing w:before="264"/>
        <w:ind w:left="408"/>
      </w:pPr>
      <w:r>
        <w:rPr>
          <w:w w:val="115"/>
        </w:rPr>
        <w:t>Important</w:t>
      </w:r>
      <w:r>
        <w:rPr>
          <w:spacing w:val="-12"/>
          <w:w w:val="115"/>
        </w:rPr>
        <w:t xml:space="preserve"> </w:t>
      </w:r>
      <w:r>
        <w:rPr>
          <w:spacing w:val="-4"/>
          <w:w w:val="115"/>
        </w:rPr>
        <w:t>Dates</w:t>
      </w:r>
    </w:p>
    <w:p w14:paraId="0760D56F" w14:textId="0B50DD12" w:rsidR="009B529C" w:rsidRDefault="00437813" w:rsidP="00B33B23">
      <w:pPr>
        <w:pStyle w:val="BodyText"/>
        <w:spacing w:before="139"/>
        <w:ind w:left="408"/>
      </w:pPr>
      <w:r w:rsidRPr="001621EE">
        <w:rPr>
          <w:b/>
          <w:bCs/>
          <w:w w:val="110"/>
        </w:rPr>
        <w:t>A Notice of Intent to Apply</w:t>
      </w:r>
      <w:r>
        <w:rPr>
          <w:w w:val="110"/>
        </w:rPr>
        <w:t xml:space="preserve"> </w:t>
      </w:r>
      <w:r w:rsidRPr="001621EE">
        <w:rPr>
          <w:b/>
          <w:bCs/>
          <w:w w:val="110"/>
        </w:rPr>
        <w:t>is required for all applicants</w:t>
      </w:r>
      <w:r>
        <w:rPr>
          <w:w w:val="110"/>
        </w:rPr>
        <w:t>. Access NOI</w:t>
      </w:r>
      <w:r w:rsidR="00D01A57">
        <w:rPr>
          <w:w w:val="110"/>
        </w:rPr>
        <w:t xml:space="preserve"> </w:t>
      </w:r>
      <w:commentRangeStart w:id="0"/>
      <w:commentRangeStart w:id="1"/>
      <w:commentRangeStart w:id="2"/>
      <w:r w:rsidR="00864913">
        <w:fldChar w:fldCharType="begin"/>
      </w:r>
      <w:r w:rsidR="00864913">
        <w:instrText>HYPERLINK "https://forms.office.com/g/0CiuNEBmAc"</w:instrText>
      </w:r>
      <w:r w:rsidR="00864913">
        <w:fldChar w:fldCharType="separate"/>
      </w:r>
      <w:r w:rsidR="00864913" w:rsidRPr="00864913">
        <w:rPr>
          <w:rStyle w:val="Hyperlink"/>
          <w:w w:val="110"/>
        </w:rPr>
        <w:t>here</w:t>
      </w:r>
      <w:r w:rsidR="00864913">
        <w:rPr>
          <w:rStyle w:val="Hyperlink"/>
          <w:w w:val="110"/>
        </w:rPr>
        <w:fldChar w:fldCharType="end"/>
      </w:r>
      <w:r w:rsidR="00196EBD">
        <w:rPr>
          <w:w w:val="110"/>
        </w:rPr>
        <w:t>.</w:t>
      </w:r>
      <w:commentRangeEnd w:id="0"/>
      <w:r w:rsidR="00AB4E62">
        <w:rPr>
          <w:rStyle w:val="CommentReference"/>
        </w:rPr>
        <w:commentReference w:id="0"/>
      </w:r>
      <w:commentRangeEnd w:id="1"/>
      <w:r w:rsidR="003359D2">
        <w:rPr>
          <w:rStyle w:val="CommentReference"/>
        </w:rPr>
        <w:commentReference w:id="1"/>
      </w:r>
      <w:commentRangeEnd w:id="2"/>
      <w:r>
        <w:rPr>
          <w:rStyle w:val="CommentReference"/>
        </w:rPr>
        <w:commentReference w:id="2"/>
      </w:r>
    </w:p>
    <w:p w14:paraId="41E18D28" w14:textId="389CE3D9" w:rsidR="00C858E0" w:rsidRPr="001621EE" w:rsidRDefault="003F26EA" w:rsidP="00B33B23">
      <w:pPr>
        <w:pStyle w:val="BodyText"/>
        <w:spacing w:before="139"/>
        <w:ind w:left="408"/>
        <w:rPr>
          <w:b/>
          <w:bCs/>
          <w:w w:val="110"/>
        </w:rPr>
      </w:pPr>
      <w:r>
        <w:rPr>
          <w:w w:val="110"/>
        </w:rPr>
        <w:t xml:space="preserve">Notifications of Intent must be submitted by </w:t>
      </w:r>
      <w:r w:rsidRPr="001621EE">
        <w:rPr>
          <w:b/>
          <w:bCs/>
          <w:w w:val="110"/>
        </w:rPr>
        <w:t xml:space="preserve">11:59PM CST on January </w:t>
      </w:r>
      <w:r w:rsidR="00791F89" w:rsidRPr="001621EE">
        <w:rPr>
          <w:b/>
          <w:bCs/>
          <w:w w:val="110"/>
        </w:rPr>
        <w:t>9, 202</w:t>
      </w:r>
      <w:r w:rsidR="0035149A">
        <w:rPr>
          <w:b/>
          <w:bCs/>
          <w:w w:val="110"/>
        </w:rPr>
        <w:t>5</w:t>
      </w:r>
      <w:r w:rsidR="003509D8">
        <w:rPr>
          <w:b/>
          <w:bCs/>
          <w:w w:val="110"/>
        </w:rPr>
        <w:t>.</w:t>
      </w:r>
    </w:p>
    <w:p w14:paraId="5245540D" w14:textId="56D741A2" w:rsidR="00E51C3E" w:rsidRPr="001621EE" w:rsidRDefault="00C858E0" w:rsidP="00443A03">
      <w:pPr>
        <w:pStyle w:val="BodyText"/>
        <w:spacing w:before="139"/>
        <w:ind w:left="408"/>
        <w:rPr>
          <w:b/>
          <w:bCs/>
        </w:rPr>
      </w:pPr>
      <w:r>
        <w:rPr>
          <w:w w:val="110"/>
        </w:rPr>
        <w:t xml:space="preserve">All Applications </w:t>
      </w:r>
      <w:r w:rsidR="0071591D">
        <w:rPr>
          <w:w w:val="110"/>
        </w:rPr>
        <w:t xml:space="preserve">and required additional documents must be received no later than </w:t>
      </w:r>
      <w:r w:rsidR="0071591D" w:rsidRPr="001621EE">
        <w:rPr>
          <w:b/>
          <w:bCs/>
          <w:w w:val="110"/>
        </w:rPr>
        <w:t xml:space="preserve">11:59PM CST on February </w:t>
      </w:r>
      <w:r w:rsidR="00D6345D" w:rsidRPr="001621EE">
        <w:rPr>
          <w:b/>
          <w:bCs/>
          <w:w w:val="110"/>
        </w:rPr>
        <w:t>20, 202</w:t>
      </w:r>
      <w:r w:rsidR="0035149A">
        <w:rPr>
          <w:b/>
          <w:bCs/>
          <w:w w:val="110"/>
        </w:rPr>
        <w:t>5</w:t>
      </w:r>
      <w:r w:rsidR="00D6345D" w:rsidRPr="001621EE">
        <w:rPr>
          <w:b/>
          <w:bCs/>
          <w:w w:val="110"/>
        </w:rPr>
        <w:t xml:space="preserve">. </w:t>
      </w:r>
    </w:p>
    <w:p w14:paraId="48B666F7" w14:textId="0A11F2EB" w:rsidR="00E51C3E" w:rsidRDefault="00E51C3E">
      <w:pPr>
        <w:ind w:left="5017"/>
        <w:rPr>
          <w:i/>
          <w:sz w:val="20"/>
        </w:rPr>
      </w:pPr>
    </w:p>
    <w:p w14:paraId="1898EF52" w14:textId="77777777" w:rsidR="00E51C3E" w:rsidRDefault="00E51C3E">
      <w:pPr>
        <w:pStyle w:val="BodyText"/>
        <w:spacing w:before="23"/>
        <w:ind w:left="0"/>
        <w:rPr>
          <w:i/>
          <w:sz w:val="20"/>
        </w:rPr>
      </w:pPr>
    </w:p>
    <w:p w14:paraId="3E21CB3F" w14:textId="77777777" w:rsidR="00E51C3E" w:rsidRDefault="00A4760A">
      <w:pPr>
        <w:pStyle w:val="Heading4"/>
        <w:spacing w:before="0"/>
        <w:ind w:left="408"/>
      </w:pPr>
      <w:r>
        <w:t>Timeline</w:t>
      </w:r>
      <w:r>
        <w:rPr>
          <w:spacing w:val="-6"/>
        </w:rPr>
        <w:t xml:space="preserve"> </w:t>
      </w:r>
      <w:r>
        <w:t>for</w:t>
      </w:r>
      <w:r>
        <w:rPr>
          <w:spacing w:val="-5"/>
        </w:rPr>
        <w:t xml:space="preserve"> </w:t>
      </w:r>
      <w:r>
        <w:t>Formula</w:t>
      </w:r>
      <w:r>
        <w:rPr>
          <w:spacing w:val="-5"/>
        </w:rPr>
        <w:t xml:space="preserve"> </w:t>
      </w:r>
      <w:r>
        <w:t>Grant</w:t>
      </w:r>
      <w:r>
        <w:rPr>
          <w:spacing w:val="-3"/>
        </w:rPr>
        <w:t xml:space="preserve"> </w:t>
      </w:r>
      <w:r>
        <w:t>Applicants</w:t>
      </w:r>
      <w:r>
        <w:rPr>
          <w:spacing w:val="-3"/>
        </w:rPr>
        <w:t xml:space="preserve"> </w:t>
      </w:r>
      <w:r>
        <w:t>(</w:t>
      </w:r>
      <w:r>
        <w:rPr>
          <w:color w:val="0000FF"/>
        </w:rPr>
        <w:t>All</w:t>
      </w:r>
      <w:r>
        <w:rPr>
          <w:color w:val="0000FF"/>
          <w:spacing w:val="-5"/>
        </w:rPr>
        <w:t xml:space="preserve"> </w:t>
      </w:r>
      <w:r>
        <w:rPr>
          <w:color w:val="0000FF"/>
        </w:rPr>
        <w:t>New</w:t>
      </w:r>
      <w:r>
        <w:rPr>
          <w:color w:val="0000FF"/>
          <w:spacing w:val="-4"/>
        </w:rPr>
        <w:t xml:space="preserve"> </w:t>
      </w:r>
      <w:r>
        <w:rPr>
          <w:color w:val="0000FF"/>
        </w:rPr>
        <w:t>Applicants</w:t>
      </w:r>
      <w:r>
        <w:rPr>
          <w:color w:val="0000FF"/>
          <w:spacing w:val="-3"/>
        </w:rPr>
        <w:t xml:space="preserve"> </w:t>
      </w:r>
      <w:r>
        <w:rPr>
          <w:color w:val="0000FF"/>
        </w:rPr>
        <w:t>Apply</w:t>
      </w:r>
      <w:r>
        <w:rPr>
          <w:color w:val="0000FF"/>
          <w:spacing w:val="-5"/>
        </w:rPr>
        <w:t xml:space="preserve"> </w:t>
      </w:r>
      <w:r>
        <w:rPr>
          <w:color w:val="0000FF"/>
        </w:rPr>
        <w:t>as</w:t>
      </w:r>
      <w:r>
        <w:rPr>
          <w:color w:val="0000FF"/>
          <w:spacing w:val="-3"/>
        </w:rPr>
        <w:t xml:space="preserve"> </w:t>
      </w:r>
      <w:r>
        <w:rPr>
          <w:color w:val="0000FF"/>
          <w:spacing w:val="-2"/>
        </w:rPr>
        <w:t>Formula</w:t>
      </w:r>
      <w:r>
        <w:rPr>
          <w:spacing w:val="-2"/>
        </w:rPr>
        <w:t>)</w:t>
      </w:r>
    </w:p>
    <w:tbl>
      <w:tblPr>
        <w:tblW w:w="0" w:type="auto"/>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7"/>
        <w:gridCol w:w="3134"/>
        <w:gridCol w:w="2957"/>
        <w:gridCol w:w="2959"/>
      </w:tblGrid>
      <w:tr w:rsidR="00E51C3E" w14:paraId="4EB5FC4D" w14:textId="77777777" w:rsidTr="6030863F">
        <w:trPr>
          <w:trHeight w:val="311"/>
        </w:trPr>
        <w:tc>
          <w:tcPr>
            <w:tcW w:w="1167" w:type="dxa"/>
            <w:tcBorders>
              <w:left w:val="nil"/>
              <w:bottom w:val="single" w:sz="24" w:space="0" w:color="FFFFFF" w:themeColor="background1"/>
              <w:right w:val="single" w:sz="24" w:space="0" w:color="FFFFFF" w:themeColor="background1"/>
            </w:tcBorders>
            <w:shd w:val="clear" w:color="auto" w:fill="000000" w:themeFill="text1"/>
          </w:tcPr>
          <w:p w14:paraId="317EFB0A" w14:textId="77777777" w:rsidR="00E51C3E" w:rsidRDefault="00E51C3E">
            <w:pPr>
              <w:pStyle w:val="TableParagraph"/>
              <w:rPr>
                <w:rFonts w:ascii="Times New Roman"/>
                <w:sz w:val="20"/>
              </w:rPr>
            </w:pPr>
          </w:p>
        </w:tc>
        <w:tc>
          <w:tcPr>
            <w:tcW w:w="3134" w:type="dxa"/>
            <w:tcBorders>
              <w:left w:val="single" w:sz="24" w:space="0" w:color="FFFFFF" w:themeColor="background1"/>
              <w:bottom w:val="single" w:sz="24" w:space="0" w:color="FFFFFF" w:themeColor="background1"/>
              <w:right w:val="nil"/>
            </w:tcBorders>
            <w:shd w:val="clear" w:color="auto" w:fill="000000" w:themeFill="text1"/>
          </w:tcPr>
          <w:p w14:paraId="6F718F96" w14:textId="77777777" w:rsidR="00E51C3E" w:rsidRDefault="00A4760A">
            <w:pPr>
              <w:pStyle w:val="TableParagraph"/>
              <w:spacing w:before="42" w:line="249" w:lineRule="exact"/>
              <w:ind w:left="75"/>
              <w:rPr>
                <w:b/>
              </w:rPr>
            </w:pPr>
            <w:r>
              <w:rPr>
                <w:b/>
                <w:color w:val="FFFFFF"/>
              </w:rPr>
              <w:t>New</w:t>
            </w:r>
            <w:r>
              <w:rPr>
                <w:b/>
                <w:color w:val="FFFFFF"/>
                <w:spacing w:val="-4"/>
              </w:rPr>
              <w:t xml:space="preserve"> </w:t>
            </w:r>
            <w:r>
              <w:rPr>
                <w:b/>
                <w:color w:val="FFFFFF"/>
                <w:spacing w:val="-2"/>
              </w:rPr>
              <w:t>Applicants</w:t>
            </w:r>
          </w:p>
        </w:tc>
        <w:tc>
          <w:tcPr>
            <w:tcW w:w="2957" w:type="dxa"/>
            <w:vMerge w:val="restart"/>
            <w:tcBorders>
              <w:left w:val="nil"/>
              <w:bottom w:val="single" w:sz="24" w:space="0" w:color="000000" w:themeColor="text1"/>
              <w:right w:val="nil"/>
            </w:tcBorders>
          </w:tcPr>
          <w:p w14:paraId="729E6F57" w14:textId="77777777" w:rsidR="00E51C3E" w:rsidRDefault="00A4760A">
            <w:pPr>
              <w:pStyle w:val="TableParagraph"/>
              <w:spacing w:before="42"/>
              <w:ind w:left="78"/>
              <w:rPr>
                <w:b/>
              </w:rPr>
            </w:pPr>
            <w:r>
              <w:rPr>
                <w:b/>
                <w:color w:val="FFFFFF"/>
              </w:rPr>
              <w:t>Recompete</w:t>
            </w:r>
            <w:r>
              <w:rPr>
                <w:b/>
                <w:color w:val="FFFFFF"/>
                <w:spacing w:val="-9"/>
              </w:rPr>
              <w:t xml:space="preserve"> </w:t>
            </w:r>
            <w:r>
              <w:rPr>
                <w:b/>
                <w:color w:val="FFFFFF"/>
                <w:spacing w:val="-2"/>
              </w:rPr>
              <w:t>Applicants</w:t>
            </w:r>
          </w:p>
          <w:p w14:paraId="43225491" w14:textId="77777777" w:rsidR="00E51C3E" w:rsidRDefault="00E51C3E">
            <w:pPr>
              <w:pStyle w:val="TableParagraph"/>
              <w:spacing w:before="47"/>
              <w:rPr>
                <w:b/>
              </w:rPr>
            </w:pPr>
          </w:p>
          <w:p w14:paraId="1713112D" w14:textId="77777777" w:rsidR="00E51C3E" w:rsidRDefault="3BABCE8E" w:rsidP="004667AE">
            <w:pPr>
              <w:pStyle w:val="TableParagraph"/>
              <w:numPr>
                <w:ilvl w:val="0"/>
                <w:numId w:val="24"/>
              </w:numPr>
              <w:tabs>
                <w:tab w:val="left" w:pos="293"/>
              </w:tabs>
              <w:ind w:left="293" w:hanging="143"/>
              <w:rPr>
                <w:sz w:val="20"/>
                <w:szCs w:val="20"/>
              </w:rPr>
            </w:pPr>
            <w:r w:rsidRPr="237003E6">
              <w:rPr>
                <w:sz w:val="20"/>
                <w:szCs w:val="20"/>
              </w:rPr>
              <w:t>Notice</w:t>
            </w:r>
            <w:r w:rsidR="00A4760A" w:rsidRPr="237003E6">
              <w:rPr>
                <w:sz w:val="20"/>
                <w:szCs w:val="20"/>
              </w:rPr>
              <w:t xml:space="preserve"> of</w:t>
            </w:r>
            <w:r w:rsidR="00A4760A" w:rsidRPr="237003E6">
              <w:rPr>
                <w:spacing w:val="-5"/>
                <w:sz w:val="20"/>
                <w:szCs w:val="20"/>
              </w:rPr>
              <w:t xml:space="preserve"> </w:t>
            </w:r>
            <w:r w:rsidR="00A4760A" w:rsidRPr="237003E6">
              <w:rPr>
                <w:spacing w:val="-2"/>
                <w:sz w:val="20"/>
                <w:szCs w:val="20"/>
              </w:rPr>
              <w:t>Intent</w:t>
            </w:r>
          </w:p>
        </w:tc>
        <w:tc>
          <w:tcPr>
            <w:tcW w:w="2959" w:type="dxa"/>
            <w:vMerge w:val="restart"/>
            <w:tcBorders>
              <w:left w:val="nil"/>
              <w:bottom w:val="single" w:sz="24" w:space="0" w:color="000000" w:themeColor="text1"/>
              <w:right w:val="nil"/>
            </w:tcBorders>
          </w:tcPr>
          <w:p w14:paraId="51869E4C" w14:textId="77777777" w:rsidR="00E51C3E" w:rsidRDefault="00A4760A">
            <w:pPr>
              <w:pStyle w:val="TableParagraph"/>
              <w:spacing w:before="42"/>
              <w:ind w:left="79"/>
              <w:rPr>
                <w:b/>
              </w:rPr>
            </w:pPr>
            <w:r>
              <w:rPr>
                <w:b/>
                <w:color w:val="FFFFFF"/>
              </w:rPr>
              <w:t>Continuation</w:t>
            </w:r>
            <w:r>
              <w:rPr>
                <w:b/>
                <w:color w:val="FFFFFF"/>
                <w:spacing w:val="-10"/>
              </w:rPr>
              <w:t xml:space="preserve"> </w:t>
            </w:r>
            <w:r>
              <w:rPr>
                <w:b/>
                <w:color w:val="FFFFFF"/>
                <w:spacing w:val="-2"/>
              </w:rPr>
              <w:t>Applicants</w:t>
            </w:r>
          </w:p>
          <w:p w14:paraId="3473B73B" w14:textId="77777777" w:rsidR="00E51C3E" w:rsidRDefault="00E51C3E">
            <w:pPr>
              <w:pStyle w:val="TableParagraph"/>
              <w:spacing w:before="47"/>
              <w:rPr>
                <w:b/>
              </w:rPr>
            </w:pPr>
          </w:p>
          <w:p w14:paraId="5649224E" w14:textId="77777777" w:rsidR="00E51C3E" w:rsidRDefault="57315AEF" w:rsidP="004667AE">
            <w:pPr>
              <w:pStyle w:val="TableParagraph"/>
              <w:numPr>
                <w:ilvl w:val="0"/>
                <w:numId w:val="23"/>
              </w:numPr>
              <w:tabs>
                <w:tab w:val="left" w:pos="294"/>
              </w:tabs>
              <w:ind w:left="294" w:hanging="143"/>
              <w:rPr>
                <w:sz w:val="20"/>
                <w:szCs w:val="20"/>
              </w:rPr>
            </w:pPr>
            <w:r w:rsidRPr="237003E6">
              <w:rPr>
                <w:sz w:val="20"/>
                <w:szCs w:val="20"/>
              </w:rPr>
              <w:t>Notice</w:t>
            </w:r>
            <w:r w:rsidR="00A4760A" w:rsidRPr="237003E6">
              <w:rPr>
                <w:sz w:val="20"/>
                <w:szCs w:val="20"/>
              </w:rPr>
              <w:t xml:space="preserve"> of </w:t>
            </w:r>
            <w:r w:rsidR="00A4760A" w:rsidRPr="237003E6">
              <w:rPr>
                <w:spacing w:val="-2"/>
                <w:sz w:val="20"/>
                <w:szCs w:val="20"/>
              </w:rPr>
              <w:t>Intent</w:t>
            </w:r>
          </w:p>
        </w:tc>
      </w:tr>
      <w:tr w:rsidR="00E51C3E" w14:paraId="257D4957" w14:textId="77777777" w:rsidTr="6030863F">
        <w:trPr>
          <w:trHeight w:val="1008"/>
        </w:trPr>
        <w:tc>
          <w:tcPr>
            <w:tcW w:w="4301" w:type="dxa"/>
            <w:gridSpan w:val="2"/>
            <w:tcBorders>
              <w:top w:val="single" w:sz="24" w:space="0" w:color="FFFFFF" w:themeColor="background1"/>
              <w:left w:val="nil"/>
              <w:bottom w:val="nil"/>
              <w:right w:val="single" w:sz="24" w:space="0" w:color="000000" w:themeColor="text1"/>
            </w:tcBorders>
          </w:tcPr>
          <w:p w14:paraId="369CFA61" w14:textId="6FCBF6C3" w:rsidR="00E51C3E" w:rsidRDefault="00E40AB8" w:rsidP="004667AE">
            <w:pPr>
              <w:pStyle w:val="TableParagraph"/>
              <w:numPr>
                <w:ilvl w:val="0"/>
                <w:numId w:val="22"/>
              </w:numPr>
              <w:tabs>
                <w:tab w:val="left" w:pos="1487"/>
              </w:tabs>
              <w:spacing w:line="245" w:lineRule="exact"/>
              <w:ind w:left="1487" w:hanging="143"/>
              <w:rPr>
                <w:sz w:val="20"/>
                <w:szCs w:val="20"/>
              </w:rPr>
            </w:pPr>
            <w:r>
              <w:rPr>
                <w:sz w:val="20"/>
                <w:szCs w:val="20"/>
              </w:rPr>
              <w:t>Notice</w:t>
            </w:r>
            <w:r w:rsidR="00A4760A" w:rsidRPr="237003E6">
              <w:rPr>
                <w:spacing w:val="-5"/>
                <w:sz w:val="20"/>
                <w:szCs w:val="20"/>
              </w:rPr>
              <w:t xml:space="preserve"> </w:t>
            </w:r>
            <w:r w:rsidR="00A4760A" w:rsidRPr="237003E6">
              <w:rPr>
                <w:sz w:val="20"/>
                <w:szCs w:val="20"/>
              </w:rPr>
              <w:t>of</w:t>
            </w:r>
            <w:r w:rsidR="00A4760A" w:rsidRPr="237003E6">
              <w:rPr>
                <w:spacing w:val="-5"/>
                <w:sz w:val="20"/>
                <w:szCs w:val="20"/>
              </w:rPr>
              <w:t xml:space="preserve"> </w:t>
            </w:r>
            <w:r w:rsidR="00A4760A" w:rsidRPr="237003E6">
              <w:rPr>
                <w:spacing w:val="-2"/>
                <w:sz w:val="20"/>
                <w:szCs w:val="20"/>
              </w:rPr>
              <w:t>Intent</w:t>
            </w:r>
          </w:p>
          <w:p w14:paraId="3F3E1E00" w14:textId="15C1D890" w:rsidR="00E51C3E" w:rsidRDefault="00A86CFE" w:rsidP="6030863F">
            <w:pPr>
              <w:pStyle w:val="TableParagraph"/>
              <w:tabs>
                <w:tab w:val="left" w:pos="1344"/>
              </w:tabs>
              <w:spacing w:line="261" w:lineRule="exact"/>
              <w:ind w:left="478"/>
              <w:rPr>
                <w:sz w:val="20"/>
                <w:szCs w:val="20"/>
              </w:rPr>
            </w:pPr>
            <w:r>
              <w:rPr>
                <w:noProof/>
              </w:rPr>
              <mc:AlternateContent>
                <mc:Choice Requires="wpg">
                  <w:drawing>
                    <wp:anchor distT="0" distB="0" distL="0" distR="0" simplePos="0" relativeHeight="251658241" behindDoc="1" locked="0" layoutInCell="1" allowOverlap="1" wp14:anchorId="585ED77C" wp14:editId="54352463">
                      <wp:simplePos x="0" y="0"/>
                      <wp:positionH relativeFrom="column">
                        <wp:posOffset>0</wp:posOffset>
                      </wp:positionH>
                      <wp:positionV relativeFrom="paragraph">
                        <wp:posOffset>-392430</wp:posOffset>
                      </wp:positionV>
                      <wp:extent cx="6487795" cy="87630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795" cy="876300"/>
                                <a:chOff x="0" y="0"/>
                                <a:chExt cx="6487795" cy="876300"/>
                              </a:xfrm>
                            </wpg:grpSpPr>
                            <wps:wsp>
                              <wps:cNvPr id="16" name="Graphic 7"/>
                              <wps:cNvSpPr/>
                              <wps:spPr>
                                <a:xfrm>
                                  <a:off x="0" y="0"/>
                                  <a:ext cx="6487795" cy="876300"/>
                                </a:xfrm>
                                <a:custGeom>
                                  <a:avLst/>
                                  <a:gdLst/>
                                  <a:ahLst/>
                                  <a:cxnLst/>
                                  <a:rect l="l" t="t" r="r" b="b"/>
                                  <a:pathLst>
                                    <a:path w="6487795" h="876300">
                                      <a:moveTo>
                                        <a:pt x="721156" y="0"/>
                                      </a:moveTo>
                                      <a:lnTo>
                                        <a:pt x="0" y="0"/>
                                      </a:lnTo>
                                      <a:lnTo>
                                        <a:pt x="0" y="198120"/>
                                      </a:lnTo>
                                      <a:lnTo>
                                        <a:pt x="721156" y="198120"/>
                                      </a:lnTo>
                                      <a:lnTo>
                                        <a:pt x="721156" y="0"/>
                                      </a:lnTo>
                                      <a:close/>
                                    </a:path>
                                    <a:path w="6487795" h="876300">
                                      <a:moveTo>
                                        <a:pt x="742442" y="236220"/>
                                      </a:moveTo>
                                      <a:lnTo>
                                        <a:pt x="736396" y="236220"/>
                                      </a:lnTo>
                                      <a:lnTo>
                                        <a:pt x="0" y="236220"/>
                                      </a:lnTo>
                                      <a:lnTo>
                                        <a:pt x="0" y="876300"/>
                                      </a:lnTo>
                                      <a:lnTo>
                                        <a:pt x="736346" y="876300"/>
                                      </a:lnTo>
                                      <a:lnTo>
                                        <a:pt x="742442" y="876300"/>
                                      </a:lnTo>
                                      <a:lnTo>
                                        <a:pt x="742442" y="236220"/>
                                      </a:lnTo>
                                      <a:close/>
                                    </a:path>
                                    <a:path w="6487795" h="876300">
                                      <a:moveTo>
                                        <a:pt x="2713228" y="0"/>
                                      </a:moveTo>
                                      <a:lnTo>
                                        <a:pt x="759206" y="0"/>
                                      </a:lnTo>
                                      <a:lnTo>
                                        <a:pt x="759206" y="198120"/>
                                      </a:lnTo>
                                      <a:lnTo>
                                        <a:pt x="2713228" y="198120"/>
                                      </a:lnTo>
                                      <a:lnTo>
                                        <a:pt x="2713228" y="0"/>
                                      </a:lnTo>
                                      <a:close/>
                                    </a:path>
                                    <a:path w="6487795" h="876300">
                                      <a:moveTo>
                                        <a:pt x="4589653" y="0"/>
                                      </a:moveTo>
                                      <a:lnTo>
                                        <a:pt x="2751455" y="0"/>
                                      </a:lnTo>
                                      <a:lnTo>
                                        <a:pt x="2751455" y="198120"/>
                                      </a:lnTo>
                                      <a:lnTo>
                                        <a:pt x="2749931" y="198120"/>
                                      </a:lnTo>
                                      <a:lnTo>
                                        <a:pt x="2749931" y="204216"/>
                                      </a:lnTo>
                                      <a:lnTo>
                                        <a:pt x="4589653" y="204216"/>
                                      </a:lnTo>
                                      <a:lnTo>
                                        <a:pt x="4589653" y="198120"/>
                                      </a:lnTo>
                                      <a:lnTo>
                                        <a:pt x="4589653" y="0"/>
                                      </a:lnTo>
                                      <a:close/>
                                    </a:path>
                                    <a:path w="6487795" h="876300">
                                      <a:moveTo>
                                        <a:pt x="6487668" y="0"/>
                                      </a:moveTo>
                                      <a:lnTo>
                                        <a:pt x="4627753" y="0"/>
                                      </a:lnTo>
                                      <a:lnTo>
                                        <a:pt x="4627753" y="198120"/>
                                      </a:lnTo>
                                      <a:lnTo>
                                        <a:pt x="4627753" y="204216"/>
                                      </a:lnTo>
                                      <a:lnTo>
                                        <a:pt x="6487668" y="204216"/>
                                      </a:lnTo>
                                      <a:lnTo>
                                        <a:pt x="6487668" y="198120"/>
                                      </a:lnTo>
                                      <a:lnTo>
                                        <a:pt x="6487668"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5DC8A80" id="Group 15" o:spid="_x0000_s1026" style="position:absolute;margin-left:0;margin-top:-30.9pt;width:510.85pt;height:69pt;z-index:-251658239;mso-wrap-distance-left:0;mso-wrap-distance-right:0" coordsize="64877,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">
                      <v:shape id="Graphic 7" o:spid="_x0000_s1027" style="position:absolute;width:64877;height:8763;visibility:visible;mso-wrap-style:square;v-text-anchor:top" coordsize="6487795,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" path="m721156,l,,,198120r721156,l721156,xem742442,236220r-6046,l,236220,,876300r736346,l742442,876300r,-640080xem2713228,l759206,r,198120l2713228,198120,2713228,xem4589653,l2751455,r,198120l2749931,198120r,6096l4589653,204216r,-6096l4589653,xem6487668,l4627753,r,198120l4627753,204216r1859915,l6487668,198120,6487668,xe" fillcolor="black" stroked="f">
                        <v:path arrowok="t"/>
                      </v:shape>
                    </v:group>
                  </w:pict>
                </mc:Fallback>
              </mc:AlternateContent>
            </w:r>
            <w:r w:rsidR="00A4760A" w:rsidRPr="6030863F">
              <w:rPr>
                <w:b/>
                <w:bCs/>
                <w:color w:val="FFFFFF"/>
                <w:position w:val="1"/>
              </w:rPr>
              <w:t>Jan.</w:t>
            </w:r>
            <w:r w:rsidR="00A4760A" w:rsidRPr="6030863F">
              <w:rPr>
                <w:b/>
                <w:bCs/>
                <w:color w:val="FFFFFF"/>
                <w:spacing w:val="-4"/>
                <w:position w:val="1"/>
              </w:rPr>
              <w:t xml:space="preserve"> </w:t>
            </w:r>
            <w:proofErr w:type="gramStart"/>
            <w:r w:rsidR="00A4760A" w:rsidRPr="6030863F">
              <w:rPr>
                <w:b/>
                <w:bCs/>
                <w:color w:val="FFFFFF"/>
                <w:spacing w:val="-5"/>
                <w:position w:val="1"/>
              </w:rPr>
              <w:t xml:space="preserve">9,   </w:t>
            </w:r>
            <w:proofErr w:type="gramEnd"/>
            <w:r w:rsidR="00A4760A" w:rsidRPr="6030863F">
              <w:rPr>
                <w:b/>
                <w:bCs/>
                <w:color w:val="FFFFFF"/>
                <w:spacing w:val="-5"/>
                <w:position w:val="1"/>
              </w:rPr>
              <w:t xml:space="preserve">   </w:t>
            </w:r>
            <w:r w:rsidR="00A4760A" w:rsidRPr="6030863F">
              <w:rPr>
                <w:rFonts w:ascii="Symbol" w:hAnsi="Symbol"/>
                <w:sz w:val="20"/>
                <w:szCs w:val="20"/>
              </w:rPr>
              <w:t></w:t>
            </w:r>
            <w:r w:rsidR="00A4760A" w:rsidRPr="6030863F">
              <w:rPr>
                <w:rFonts w:ascii="Times New Roman" w:hAnsi="Times New Roman"/>
                <w:spacing w:val="-6"/>
                <w:sz w:val="20"/>
                <w:szCs w:val="20"/>
              </w:rPr>
              <w:t xml:space="preserve"> </w:t>
            </w:r>
            <w:r w:rsidR="00A4760A" w:rsidRPr="6030863F">
              <w:rPr>
                <w:sz w:val="20"/>
                <w:szCs w:val="20"/>
              </w:rPr>
              <w:t>Program</w:t>
            </w:r>
            <w:r w:rsidR="00A4760A" w:rsidRPr="6030863F">
              <w:rPr>
                <w:spacing w:val="-7"/>
                <w:sz w:val="20"/>
                <w:szCs w:val="20"/>
              </w:rPr>
              <w:t xml:space="preserve"> </w:t>
            </w:r>
            <w:r w:rsidR="00A4760A" w:rsidRPr="6030863F">
              <w:rPr>
                <w:sz w:val="20"/>
                <w:szCs w:val="20"/>
              </w:rPr>
              <w:t>Readiness</w:t>
            </w:r>
            <w:r w:rsidR="00A4760A" w:rsidRPr="6030863F">
              <w:rPr>
                <w:spacing w:val="-4"/>
                <w:sz w:val="20"/>
                <w:szCs w:val="20"/>
              </w:rPr>
              <w:t xml:space="preserve"> </w:t>
            </w:r>
            <w:r w:rsidR="00A4760A" w:rsidRPr="6030863F">
              <w:rPr>
                <w:spacing w:val="-2"/>
                <w:sz w:val="20"/>
                <w:szCs w:val="20"/>
              </w:rPr>
              <w:t>Assessment</w:t>
            </w:r>
          </w:p>
          <w:p w14:paraId="4D11B9C5" w14:textId="16E9985E" w:rsidR="00E51C3E" w:rsidRDefault="00A4760A">
            <w:pPr>
              <w:pStyle w:val="TableParagraph"/>
              <w:tabs>
                <w:tab w:val="left" w:pos="1344"/>
              </w:tabs>
              <w:spacing w:line="262" w:lineRule="exact"/>
              <w:ind w:left="610"/>
              <w:rPr>
                <w:sz w:val="20"/>
              </w:rPr>
            </w:pPr>
            <w:r>
              <w:rPr>
                <w:b/>
                <w:color w:val="FFFFFF"/>
                <w:spacing w:val="-4"/>
              </w:rPr>
              <w:t>202</w:t>
            </w:r>
            <w:r w:rsidR="0035149A">
              <w:rPr>
                <w:b/>
                <w:color w:val="FFFFFF"/>
                <w:spacing w:val="-4"/>
              </w:rPr>
              <w:t>5</w:t>
            </w:r>
            <w:r>
              <w:rPr>
                <w:b/>
                <w:color w:val="FFFFFF"/>
              </w:rPr>
              <w:tab/>
            </w:r>
            <w:r>
              <w:rPr>
                <w:rFonts w:ascii="Symbol" w:hAnsi="Symbol"/>
                <w:sz w:val="20"/>
              </w:rPr>
              <w:t></w:t>
            </w:r>
            <w:r>
              <w:rPr>
                <w:rFonts w:ascii="Times New Roman" w:hAnsi="Times New Roman"/>
                <w:spacing w:val="-8"/>
                <w:sz w:val="20"/>
              </w:rPr>
              <w:t xml:space="preserve"> </w:t>
            </w:r>
            <w:r>
              <w:rPr>
                <w:sz w:val="20"/>
              </w:rPr>
              <w:t>Formula</w:t>
            </w:r>
            <w:r>
              <w:rPr>
                <w:spacing w:val="-7"/>
                <w:sz w:val="20"/>
              </w:rPr>
              <w:t xml:space="preserve"> </w:t>
            </w:r>
            <w:r>
              <w:rPr>
                <w:sz w:val="20"/>
              </w:rPr>
              <w:t>Operational</w:t>
            </w:r>
            <w:r>
              <w:rPr>
                <w:spacing w:val="-8"/>
                <w:sz w:val="20"/>
              </w:rPr>
              <w:t xml:space="preserve"> </w:t>
            </w:r>
            <w:r>
              <w:rPr>
                <w:spacing w:val="-5"/>
                <w:sz w:val="20"/>
              </w:rPr>
              <w:t>and</w:t>
            </w:r>
          </w:p>
          <w:p w14:paraId="3C109741" w14:textId="77777777" w:rsidR="00E51C3E" w:rsidRDefault="00A4760A">
            <w:pPr>
              <w:pStyle w:val="TableParagraph"/>
              <w:spacing w:line="220" w:lineRule="exact"/>
              <w:ind w:left="1488"/>
              <w:rPr>
                <w:sz w:val="20"/>
              </w:rPr>
            </w:pPr>
            <w:r>
              <w:rPr>
                <w:sz w:val="20"/>
              </w:rPr>
              <w:t>Financial</w:t>
            </w:r>
            <w:r>
              <w:rPr>
                <w:spacing w:val="-9"/>
                <w:sz w:val="20"/>
              </w:rPr>
              <w:t xml:space="preserve"> </w:t>
            </w:r>
            <w:r>
              <w:rPr>
                <w:sz w:val="20"/>
              </w:rPr>
              <w:t>Management</w:t>
            </w:r>
            <w:r>
              <w:rPr>
                <w:spacing w:val="-9"/>
                <w:sz w:val="20"/>
              </w:rPr>
              <w:t xml:space="preserve"> </w:t>
            </w:r>
            <w:r>
              <w:rPr>
                <w:spacing w:val="-2"/>
                <w:sz w:val="20"/>
              </w:rPr>
              <w:t>Survey</w:t>
            </w:r>
          </w:p>
        </w:tc>
        <w:tc>
          <w:tcPr>
            <w:tcW w:w="2957" w:type="dxa"/>
            <w:vMerge/>
          </w:tcPr>
          <w:p w14:paraId="63876689" w14:textId="77777777" w:rsidR="00E51C3E" w:rsidRDefault="00E51C3E">
            <w:pPr>
              <w:rPr>
                <w:sz w:val="2"/>
                <w:szCs w:val="2"/>
              </w:rPr>
            </w:pPr>
          </w:p>
        </w:tc>
        <w:tc>
          <w:tcPr>
            <w:tcW w:w="2959" w:type="dxa"/>
            <w:vMerge/>
          </w:tcPr>
          <w:p w14:paraId="5C759260" w14:textId="77777777" w:rsidR="00E51C3E" w:rsidRDefault="00E51C3E">
            <w:pPr>
              <w:rPr>
                <w:sz w:val="2"/>
                <w:szCs w:val="2"/>
              </w:rPr>
            </w:pPr>
          </w:p>
        </w:tc>
      </w:tr>
      <w:tr w:rsidR="00E51C3E" w14:paraId="48D11070" w14:textId="77777777" w:rsidTr="6030863F">
        <w:trPr>
          <w:trHeight w:val="309"/>
        </w:trPr>
        <w:tc>
          <w:tcPr>
            <w:tcW w:w="1167" w:type="dxa"/>
            <w:vMerge w:val="restart"/>
            <w:tcBorders>
              <w:top w:val="nil"/>
              <w:left w:val="nil"/>
              <w:bottom w:val="nil"/>
            </w:tcBorders>
            <w:shd w:val="clear" w:color="auto" w:fill="000000" w:themeFill="text1"/>
          </w:tcPr>
          <w:p w14:paraId="527347A0" w14:textId="77777777" w:rsidR="00E51C3E" w:rsidRDefault="00E51C3E">
            <w:pPr>
              <w:pStyle w:val="TableParagraph"/>
              <w:rPr>
                <w:b/>
              </w:rPr>
            </w:pPr>
          </w:p>
          <w:p w14:paraId="2B8FA7BB" w14:textId="77777777" w:rsidR="00E51C3E" w:rsidRDefault="00E51C3E">
            <w:pPr>
              <w:pStyle w:val="TableParagraph"/>
              <w:spacing w:before="22"/>
              <w:rPr>
                <w:b/>
              </w:rPr>
            </w:pPr>
          </w:p>
          <w:p w14:paraId="41228C45" w14:textId="77777777" w:rsidR="00E51C3E" w:rsidRDefault="00A4760A">
            <w:pPr>
              <w:pStyle w:val="TableParagraph"/>
              <w:ind w:right="104"/>
              <w:jc w:val="right"/>
              <w:rPr>
                <w:b/>
              </w:rPr>
            </w:pPr>
            <w:r>
              <w:rPr>
                <w:b/>
                <w:color w:val="FFFFFF"/>
              </w:rPr>
              <w:t>Feb.</w:t>
            </w:r>
            <w:r>
              <w:rPr>
                <w:b/>
                <w:color w:val="FFFFFF"/>
                <w:spacing w:val="-3"/>
              </w:rPr>
              <w:t xml:space="preserve"> </w:t>
            </w:r>
            <w:r>
              <w:rPr>
                <w:b/>
                <w:color w:val="FFFFFF"/>
                <w:spacing w:val="-5"/>
              </w:rPr>
              <w:t>20,</w:t>
            </w:r>
          </w:p>
          <w:p w14:paraId="656C1D03" w14:textId="49D197BA" w:rsidR="00E51C3E" w:rsidRDefault="00A4760A">
            <w:pPr>
              <w:pStyle w:val="TableParagraph"/>
              <w:ind w:right="102"/>
              <w:jc w:val="right"/>
              <w:rPr>
                <w:b/>
              </w:rPr>
            </w:pPr>
            <w:r>
              <w:rPr>
                <w:b/>
                <w:color w:val="FFFFFF"/>
                <w:spacing w:val="-4"/>
              </w:rPr>
              <w:t>202</w:t>
            </w:r>
            <w:r w:rsidR="0035149A">
              <w:rPr>
                <w:b/>
                <w:color w:val="FFFFFF"/>
                <w:spacing w:val="-4"/>
              </w:rPr>
              <w:t>5</w:t>
            </w:r>
          </w:p>
        </w:tc>
        <w:tc>
          <w:tcPr>
            <w:tcW w:w="3134" w:type="dxa"/>
            <w:tcBorders>
              <w:top w:val="single" w:sz="24" w:space="0" w:color="000000" w:themeColor="text1"/>
              <w:bottom w:val="dashSmallGap" w:sz="4" w:space="0" w:color="000000" w:themeColor="text1"/>
              <w:right w:val="single" w:sz="24" w:space="0" w:color="000000" w:themeColor="text1"/>
            </w:tcBorders>
            <w:shd w:val="clear" w:color="auto" w:fill="F1F1F1"/>
          </w:tcPr>
          <w:p w14:paraId="7FA1F625" w14:textId="77777777" w:rsidR="00E51C3E" w:rsidRDefault="00A4760A" w:rsidP="004667AE">
            <w:pPr>
              <w:pStyle w:val="TableParagraph"/>
              <w:numPr>
                <w:ilvl w:val="0"/>
                <w:numId w:val="21"/>
              </w:numPr>
              <w:tabs>
                <w:tab w:val="left" w:pos="315"/>
              </w:tabs>
              <w:spacing w:before="27"/>
              <w:ind w:left="315" w:hanging="143"/>
              <w:rPr>
                <w:sz w:val="20"/>
              </w:rPr>
            </w:pPr>
            <w:r>
              <w:rPr>
                <w:sz w:val="20"/>
              </w:rPr>
              <w:t>eGrants</w:t>
            </w:r>
            <w:r>
              <w:rPr>
                <w:spacing w:val="-9"/>
                <w:sz w:val="20"/>
              </w:rPr>
              <w:t xml:space="preserve"> </w:t>
            </w:r>
            <w:r>
              <w:rPr>
                <w:spacing w:val="-2"/>
                <w:sz w:val="20"/>
              </w:rPr>
              <w:t>Application</w:t>
            </w:r>
          </w:p>
        </w:tc>
        <w:tc>
          <w:tcPr>
            <w:tcW w:w="2957" w:type="dxa"/>
            <w:tcBorders>
              <w:top w:val="single" w:sz="24" w:space="0" w:color="000000" w:themeColor="text1"/>
              <w:left w:val="single" w:sz="24" w:space="0" w:color="000000" w:themeColor="text1"/>
              <w:bottom w:val="dashSmallGap" w:sz="4" w:space="0" w:color="000000" w:themeColor="text1"/>
              <w:right w:val="single" w:sz="24" w:space="0" w:color="000000" w:themeColor="text1"/>
            </w:tcBorders>
            <w:shd w:val="clear" w:color="auto" w:fill="F1F1F1"/>
          </w:tcPr>
          <w:p w14:paraId="036CE587" w14:textId="77777777" w:rsidR="00E51C3E" w:rsidRDefault="00A4760A" w:rsidP="004667AE">
            <w:pPr>
              <w:pStyle w:val="TableParagraph"/>
              <w:numPr>
                <w:ilvl w:val="0"/>
                <w:numId w:val="20"/>
              </w:numPr>
              <w:tabs>
                <w:tab w:val="left" w:pos="293"/>
              </w:tabs>
              <w:spacing w:before="27"/>
              <w:ind w:left="293" w:hanging="143"/>
              <w:rPr>
                <w:sz w:val="20"/>
              </w:rPr>
            </w:pPr>
            <w:r>
              <w:rPr>
                <w:sz w:val="20"/>
              </w:rPr>
              <w:t>eGrants</w:t>
            </w:r>
            <w:r>
              <w:rPr>
                <w:spacing w:val="-9"/>
                <w:sz w:val="20"/>
              </w:rPr>
              <w:t xml:space="preserve"> </w:t>
            </w:r>
            <w:r>
              <w:rPr>
                <w:spacing w:val="-2"/>
                <w:sz w:val="20"/>
              </w:rPr>
              <w:t>Application</w:t>
            </w:r>
          </w:p>
        </w:tc>
        <w:tc>
          <w:tcPr>
            <w:tcW w:w="2959" w:type="dxa"/>
            <w:tcBorders>
              <w:top w:val="single" w:sz="24" w:space="0" w:color="000000" w:themeColor="text1"/>
              <w:left w:val="single" w:sz="24" w:space="0" w:color="000000" w:themeColor="text1"/>
              <w:bottom w:val="dashSmallGap" w:sz="4" w:space="0" w:color="000000" w:themeColor="text1"/>
              <w:right w:val="nil"/>
            </w:tcBorders>
            <w:shd w:val="clear" w:color="auto" w:fill="F1F1F1"/>
          </w:tcPr>
          <w:p w14:paraId="03AE17BB" w14:textId="77777777" w:rsidR="00E51C3E" w:rsidRDefault="00A4760A" w:rsidP="004667AE">
            <w:pPr>
              <w:pStyle w:val="TableParagraph"/>
              <w:numPr>
                <w:ilvl w:val="0"/>
                <w:numId w:val="19"/>
              </w:numPr>
              <w:tabs>
                <w:tab w:val="left" w:pos="294"/>
              </w:tabs>
              <w:spacing w:before="27"/>
              <w:ind w:left="294" w:hanging="143"/>
              <w:rPr>
                <w:sz w:val="20"/>
              </w:rPr>
            </w:pPr>
            <w:r>
              <w:rPr>
                <w:sz w:val="20"/>
              </w:rPr>
              <w:t>eGrants</w:t>
            </w:r>
            <w:r>
              <w:rPr>
                <w:spacing w:val="-9"/>
                <w:sz w:val="20"/>
              </w:rPr>
              <w:t xml:space="preserve"> </w:t>
            </w:r>
            <w:r>
              <w:rPr>
                <w:spacing w:val="-2"/>
                <w:sz w:val="20"/>
              </w:rPr>
              <w:t>Application</w:t>
            </w:r>
          </w:p>
        </w:tc>
      </w:tr>
      <w:tr w:rsidR="00E51C3E" w14:paraId="5D1B1C2B" w14:textId="77777777" w:rsidTr="6030863F">
        <w:trPr>
          <w:trHeight w:val="307"/>
        </w:trPr>
        <w:tc>
          <w:tcPr>
            <w:tcW w:w="1167" w:type="dxa"/>
            <w:vMerge/>
          </w:tcPr>
          <w:p w14:paraId="177078AC" w14:textId="77777777" w:rsidR="00E51C3E" w:rsidRDefault="00E51C3E">
            <w:pPr>
              <w:rPr>
                <w:sz w:val="2"/>
                <w:szCs w:val="2"/>
              </w:rPr>
            </w:pPr>
          </w:p>
        </w:tc>
        <w:tc>
          <w:tcPr>
            <w:tcW w:w="3134" w:type="dxa"/>
            <w:tcBorders>
              <w:top w:val="dashSmallGap" w:sz="4" w:space="0" w:color="000000" w:themeColor="text1"/>
              <w:bottom w:val="dashSmallGap" w:sz="4" w:space="0" w:color="000000" w:themeColor="text1"/>
              <w:right w:val="single" w:sz="24" w:space="0" w:color="000000" w:themeColor="text1"/>
            </w:tcBorders>
            <w:shd w:val="clear" w:color="auto" w:fill="D9D9D9" w:themeFill="background1" w:themeFillShade="D9"/>
          </w:tcPr>
          <w:p w14:paraId="50D22C1C" w14:textId="1414B585" w:rsidR="00E51C3E" w:rsidRDefault="00A4760A" w:rsidP="004667AE">
            <w:pPr>
              <w:pStyle w:val="TableParagraph"/>
              <w:numPr>
                <w:ilvl w:val="0"/>
                <w:numId w:val="18"/>
              </w:numPr>
              <w:tabs>
                <w:tab w:val="left" w:pos="315"/>
              </w:tabs>
              <w:spacing w:before="27"/>
              <w:ind w:left="315" w:hanging="143"/>
              <w:rPr>
                <w:sz w:val="20"/>
                <w:szCs w:val="20"/>
              </w:rPr>
            </w:pPr>
            <w:r w:rsidRPr="237003E6">
              <w:rPr>
                <w:sz w:val="20"/>
                <w:szCs w:val="20"/>
              </w:rPr>
              <w:t>Program</w:t>
            </w:r>
            <w:r w:rsidRPr="237003E6">
              <w:rPr>
                <w:spacing w:val="-10"/>
                <w:sz w:val="20"/>
                <w:szCs w:val="20"/>
              </w:rPr>
              <w:t xml:space="preserve"> </w:t>
            </w:r>
            <w:r w:rsidRPr="237003E6">
              <w:rPr>
                <w:spacing w:val="-2"/>
                <w:sz w:val="20"/>
                <w:szCs w:val="20"/>
              </w:rPr>
              <w:t>D</w:t>
            </w:r>
            <w:r w:rsidR="11EFAE40" w:rsidRPr="237003E6">
              <w:rPr>
                <w:spacing w:val="-2"/>
                <w:sz w:val="20"/>
                <w:szCs w:val="20"/>
              </w:rPr>
              <w:t>esign</w:t>
            </w:r>
          </w:p>
        </w:tc>
        <w:tc>
          <w:tcPr>
            <w:tcW w:w="2957" w:type="dxa"/>
            <w:tcBorders>
              <w:top w:val="dashSmallGap" w:sz="4" w:space="0" w:color="000000" w:themeColor="text1"/>
              <w:left w:val="single" w:sz="24" w:space="0" w:color="000000" w:themeColor="text1"/>
              <w:bottom w:val="dashSmallGap" w:sz="4" w:space="0" w:color="000000" w:themeColor="text1"/>
              <w:right w:val="single" w:sz="24" w:space="0" w:color="000000" w:themeColor="text1"/>
            </w:tcBorders>
            <w:shd w:val="clear" w:color="auto" w:fill="D9D9D9" w:themeFill="background1" w:themeFillShade="D9"/>
          </w:tcPr>
          <w:p w14:paraId="29F30EE8" w14:textId="5CA6F793" w:rsidR="00E51C3E" w:rsidRDefault="00A4760A" w:rsidP="004667AE">
            <w:pPr>
              <w:pStyle w:val="TableParagraph"/>
              <w:numPr>
                <w:ilvl w:val="0"/>
                <w:numId w:val="17"/>
              </w:numPr>
              <w:tabs>
                <w:tab w:val="left" w:pos="293"/>
              </w:tabs>
              <w:spacing w:before="27"/>
              <w:ind w:left="293" w:hanging="143"/>
              <w:rPr>
                <w:sz w:val="20"/>
                <w:szCs w:val="20"/>
              </w:rPr>
            </w:pPr>
            <w:r w:rsidRPr="237003E6">
              <w:rPr>
                <w:sz w:val="20"/>
                <w:szCs w:val="20"/>
              </w:rPr>
              <w:t>Program</w:t>
            </w:r>
            <w:r w:rsidRPr="237003E6">
              <w:rPr>
                <w:spacing w:val="-10"/>
                <w:sz w:val="20"/>
                <w:szCs w:val="20"/>
              </w:rPr>
              <w:t xml:space="preserve"> </w:t>
            </w:r>
            <w:r w:rsidRPr="237003E6">
              <w:rPr>
                <w:spacing w:val="-2"/>
                <w:sz w:val="20"/>
                <w:szCs w:val="20"/>
              </w:rPr>
              <w:t>D</w:t>
            </w:r>
            <w:r w:rsidR="3A75429A" w:rsidRPr="237003E6">
              <w:rPr>
                <w:spacing w:val="-2"/>
                <w:sz w:val="20"/>
                <w:szCs w:val="20"/>
              </w:rPr>
              <w:t>esign</w:t>
            </w:r>
          </w:p>
        </w:tc>
        <w:tc>
          <w:tcPr>
            <w:tcW w:w="2959" w:type="dxa"/>
            <w:tcBorders>
              <w:top w:val="dashSmallGap" w:sz="4" w:space="0" w:color="000000" w:themeColor="text1"/>
              <w:left w:val="single" w:sz="24" w:space="0" w:color="000000" w:themeColor="text1"/>
              <w:bottom w:val="dashSmallGap" w:sz="4" w:space="0" w:color="000000" w:themeColor="text1"/>
              <w:right w:val="nil"/>
            </w:tcBorders>
            <w:shd w:val="clear" w:color="auto" w:fill="D9D9D9" w:themeFill="background1" w:themeFillShade="D9"/>
          </w:tcPr>
          <w:p w14:paraId="6C8FA0DC" w14:textId="6A83CB29" w:rsidR="00E51C3E" w:rsidRDefault="00A4760A" w:rsidP="004667AE">
            <w:pPr>
              <w:pStyle w:val="TableParagraph"/>
              <w:numPr>
                <w:ilvl w:val="0"/>
                <w:numId w:val="16"/>
              </w:numPr>
              <w:tabs>
                <w:tab w:val="left" w:pos="294"/>
              </w:tabs>
              <w:spacing w:before="27"/>
              <w:ind w:left="294" w:hanging="143"/>
              <w:rPr>
                <w:sz w:val="20"/>
                <w:szCs w:val="20"/>
              </w:rPr>
            </w:pPr>
            <w:r w:rsidRPr="237003E6">
              <w:rPr>
                <w:sz w:val="20"/>
                <w:szCs w:val="20"/>
              </w:rPr>
              <w:t>Program</w:t>
            </w:r>
            <w:r w:rsidRPr="237003E6">
              <w:rPr>
                <w:spacing w:val="-10"/>
                <w:sz w:val="20"/>
                <w:szCs w:val="20"/>
              </w:rPr>
              <w:t xml:space="preserve"> </w:t>
            </w:r>
            <w:r w:rsidRPr="237003E6">
              <w:rPr>
                <w:spacing w:val="-2"/>
                <w:sz w:val="20"/>
                <w:szCs w:val="20"/>
              </w:rPr>
              <w:t>D</w:t>
            </w:r>
            <w:r w:rsidR="31108497" w:rsidRPr="237003E6">
              <w:rPr>
                <w:spacing w:val="-2"/>
                <w:sz w:val="20"/>
                <w:szCs w:val="20"/>
              </w:rPr>
              <w:t>esign</w:t>
            </w:r>
          </w:p>
        </w:tc>
      </w:tr>
      <w:tr w:rsidR="00E51C3E" w14:paraId="0A38168F" w14:textId="77777777" w:rsidTr="6030863F">
        <w:trPr>
          <w:trHeight w:val="510"/>
        </w:trPr>
        <w:tc>
          <w:tcPr>
            <w:tcW w:w="1167" w:type="dxa"/>
            <w:vMerge/>
          </w:tcPr>
          <w:p w14:paraId="74148E63" w14:textId="77777777" w:rsidR="00E51C3E" w:rsidRDefault="00E51C3E">
            <w:pPr>
              <w:rPr>
                <w:sz w:val="2"/>
                <w:szCs w:val="2"/>
              </w:rPr>
            </w:pPr>
          </w:p>
        </w:tc>
        <w:tc>
          <w:tcPr>
            <w:tcW w:w="3134" w:type="dxa"/>
            <w:tcBorders>
              <w:top w:val="dashSmallGap" w:sz="4" w:space="0" w:color="000000" w:themeColor="text1"/>
              <w:bottom w:val="dashSmallGap" w:sz="4" w:space="0" w:color="000000" w:themeColor="text1"/>
              <w:right w:val="single" w:sz="24" w:space="0" w:color="000000" w:themeColor="text1"/>
            </w:tcBorders>
            <w:shd w:val="clear" w:color="auto" w:fill="BEBEBE"/>
          </w:tcPr>
          <w:p w14:paraId="53A753F7" w14:textId="77777777" w:rsidR="00E51C3E" w:rsidRDefault="00A4760A" w:rsidP="004667AE">
            <w:pPr>
              <w:pStyle w:val="TableParagraph"/>
              <w:numPr>
                <w:ilvl w:val="0"/>
                <w:numId w:val="15"/>
              </w:numPr>
              <w:tabs>
                <w:tab w:val="left" w:pos="315"/>
              </w:tabs>
              <w:spacing w:line="255" w:lineRule="exact"/>
              <w:ind w:left="315" w:hanging="143"/>
              <w:rPr>
                <w:i/>
                <w:sz w:val="20"/>
              </w:rPr>
            </w:pPr>
            <w:r>
              <w:rPr>
                <w:sz w:val="20"/>
              </w:rPr>
              <w:t>Financial</w:t>
            </w:r>
            <w:r>
              <w:rPr>
                <w:spacing w:val="-7"/>
                <w:sz w:val="20"/>
              </w:rPr>
              <w:t xml:space="preserve"> </w:t>
            </w:r>
            <w:r>
              <w:rPr>
                <w:sz w:val="20"/>
              </w:rPr>
              <w:t>Audit</w:t>
            </w:r>
            <w:r>
              <w:rPr>
                <w:spacing w:val="-4"/>
                <w:sz w:val="20"/>
              </w:rPr>
              <w:t xml:space="preserve"> </w:t>
            </w:r>
            <w:r>
              <w:rPr>
                <w:i/>
                <w:sz w:val="20"/>
              </w:rPr>
              <w:t>(most</w:t>
            </w:r>
            <w:r>
              <w:rPr>
                <w:i/>
                <w:spacing w:val="-6"/>
                <w:sz w:val="20"/>
              </w:rPr>
              <w:t xml:space="preserve"> </w:t>
            </w:r>
            <w:r>
              <w:rPr>
                <w:i/>
                <w:spacing w:val="-2"/>
                <w:sz w:val="20"/>
              </w:rPr>
              <w:t>recent)</w:t>
            </w:r>
          </w:p>
          <w:p w14:paraId="554D0910" w14:textId="77777777" w:rsidR="00E51C3E" w:rsidRDefault="00A4760A" w:rsidP="004667AE">
            <w:pPr>
              <w:pStyle w:val="TableParagraph"/>
              <w:numPr>
                <w:ilvl w:val="0"/>
                <w:numId w:val="15"/>
              </w:numPr>
              <w:tabs>
                <w:tab w:val="left" w:pos="315"/>
              </w:tabs>
              <w:spacing w:line="236" w:lineRule="exact"/>
              <w:ind w:left="315" w:hanging="143"/>
              <w:rPr>
                <w:sz w:val="20"/>
              </w:rPr>
            </w:pPr>
            <w:r>
              <w:rPr>
                <w:sz w:val="20"/>
              </w:rPr>
              <w:t>Financial</w:t>
            </w:r>
            <w:r>
              <w:rPr>
                <w:spacing w:val="-8"/>
                <w:sz w:val="20"/>
              </w:rPr>
              <w:t xml:space="preserve"> </w:t>
            </w:r>
            <w:r>
              <w:rPr>
                <w:spacing w:val="-2"/>
                <w:sz w:val="20"/>
              </w:rPr>
              <w:t>Review</w:t>
            </w:r>
          </w:p>
        </w:tc>
        <w:tc>
          <w:tcPr>
            <w:tcW w:w="2957" w:type="dxa"/>
            <w:tcBorders>
              <w:top w:val="dashSmallGap" w:sz="4" w:space="0" w:color="000000" w:themeColor="text1"/>
              <w:left w:val="single" w:sz="24" w:space="0" w:color="000000" w:themeColor="text1"/>
              <w:bottom w:val="dashSmallGap" w:sz="4" w:space="0" w:color="000000" w:themeColor="text1"/>
              <w:right w:val="single" w:sz="24" w:space="0" w:color="000000" w:themeColor="text1"/>
            </w:tcBorders>
            <w:shd w:val="clear" w:color="auto" w:fill="BEBEBE"/>
          </w:tcPr>
          <w:p w14:paraId="07619EF5" w14:textId="77777777" w:rsidR="00E51C3E" w:rsidRDefault="00A4760A" w:rsidP="004667AE">
            <w:pPr>
              <w:pStyle w:val="TableParagraph"/>
              <w:numPr>
                <w:ilvl w:val="0"/>
                <w:numId w:val="14"/>
              </w:numPr>
              <w:tabs>
                <w:tab w:val="left" w:pos="293"/>
              </w:tabs>
              <w:spacing w:line="255" w:lineRule="exact"/>
              <w:ind w:left="293" w:hanging="143"/>
              <w:rPr>
                <w:i/>
                <w:sz w:val="20"/>
              </w:rPr>
            </w:pPr>
            <w:r>
              <w:rPr>
                <w:sz w:val="20"/>
              </w:rPr>
              <w:t>Financial</w:t>
            </w:r>
            <w:r>
              <w:rPr>
                <w:spacing w:val="-7"/>
                <w:sz w:val="20"/>
              </w:rPr>
              <w:t xml:space="preserve"> </w:t>
            </w:r>
            <w:r>
              <w:rPr>
                <w:sz w:val="20"/>
              </w:rPr>
              <w:t>Audit</w:t>
            </w:r>
            <w:r>
              <w:rPr>
                <w:spacing w:val="-5"/>
                <w:sz w:val="20"/>
              </w:rPr>
              <w:t xml:space="preserve"> </w:t>
            </w:r>
            <w:r>
              <w:rPr>
                <w:i/>
                <w:sz w:val="20"/>
              </w:rPr>
              <w:t>(most</w:t>
            </w:r>
            <w:r>
              <w:rPr>
                <w:i/>
                <w:spacing w:val="-6"/>
                <w:sz w:val="20"/>
              </w:rPr>
              <w:t xml:space="preserve"> </w:t>
            </w:r>
            <w:r>
              <w:rPr>
                <w:i/>
                <w:spacing w:val="-2"/>
                <w:sz w:val="20"/>
              </w:rPr>
              <w:t>recent)</w:t>
            </w:r>
          </w:p>
          <w:p w14:paraId="471BBEF2" w14:textId="77777777" w:rsidR="00E51C3E" w:rsidRDefault="00A4760A" w:rsidP="004667AE">
            <w:pPr>
              <w:pStyle w:val="TableParagraph"/>
              <w:numPr>
                <w:ilvl w:val="0"/>
                <w:numId w:val="14"/>
              </w:numPr>
              <w:tabs>
                <w:tab w:val="left" w:pos="293"/>
              </w:tabs>
              <w:spacing w:line="236" w:lineRule="exact"/>
              <w:ind w:left="293" w:hanging="143"/>
              <w:rPr>
                <w:sz w:val="20"/>
              </w:rPr>
            </w:pPr>
            <w:r>
              <w:rPr>
                <w:sz w:val="20"/>
              </w:rPr>
              <w:t>Fiscal</w:t>
            </w:r>
            <w:r>
              <w:rPr>
                <w:spacing w:val="-5"/>
                <w:sz w:val="20"/>
              </w:rPr>
              <w:t xml:space="preserve"> </w:t>
            </w:r>
            <w:r>
              <w:rPr>
                <w:sz w:val="20"/>
              </w:rPr>
              <w:t>Assessment</w:t>
            </w:r>
            <w:r>
              <w:rPr>
                <w:spacing w:val="-5"/>
                <w:sz w:val="20"/>
              </w:rPr>
              <w:t xml:space="preserve"> </w:t>
            </w:r>
            <w:r>
              <w:rPr>
                <w:sz w:val="20"/>
              </w:rPr>
              <w:t>1</w:t>
            </w:r>
            <w:r>
              <w:rPr>
                <w:spacing w:val="-6"/>
                <w:sz w:val="20"/>
              </w:rPr>
              <w:t xml:space="preserve"> </w:t>
            </w:r>
            <w:r>
              <w:rPr>
                <w:sz w:val="20"/>
              </w:rPr>
              <w:t>&amp;</w:t>
            </w:r>
            <w:r>
              <w:rPr>
                <w:spacing w:val="-5"/>
                <w:sz w:val="20"/>
              </w:rPr>
              <w:t xml:space="preserve"> </w:t>
            </w:r>
            <w:r>
              <w:rPr>
                <w:spacing w:val="-10"/>
                <w:sz w:val="20"/>
              </w:rPr>
              <w:t>2</w:t>
            </w:r>
          </w:p>
        </w:tc>
        <w:tc>
          <w:tcPr>
            <w:tcW w:w="2959" w:type="dxa"/>
            <w:tcBorders>
              <w:top w:val="dashSmallGap" w:sz="4" w:space="0" w:color="000000" w:themeColor="text1"/>
              <w:left w:val="single" w:sz="24" w:space="0" w:color="000000" w:themeColor="text1"/>
              <w:bottom w:val="dashSmallGap" w:sz="4" w:space="0" w:color="000000" w:themeColor="text1"/>
              <w:right w:val="nil"/>
            </w:tcBorders>
            <w:shd w:val="clear" w:color="auto" w:fill="BEBEBE"/>
          </w:tcPr>
          <w:p w14:paraId="0E792E9F" w14:textId="77777777" w:rsidR="00E51C3E" w:rsidRDefault="00A4760A" w:rsidP="004667AE">
            <w:pPr>
              <w:pStyle w:val="TableParagraph"/>
              <w:numPr>
                <w:ilvl w:val="0"/>
                <w:numId w:val="13"/>
              </w:numPr>
              <w:tabs>
                <w:tab w:val="left" w:pos="294"/>
              </w:tabs>
              <w:spacing w:line="255" w:lineRule="exact"/>
              <w:ind w:left="294" w:hanging="143"/>
              <w:rPr>
                <w:i/>
                <w:sz w:val="20"/>
              </w:rPr>
            </w:pPr>
            <w:r>
              <w:rPr>
                <w:sz w:val="20"/>
              </w:rPr>
              <w:t>Financial</w:t>
            </w:r>
            <w:r>
              <w:rPr>
                <w:spacing w:val="-7"/>
                <w:sz w:val="20"/>
              </w:rPr>
              <w:t xml:space="preserve"> </w:t>
            </w:r>
            <w:r>
              <w:rPr>
                <w:sz w:val="20"/>
              </w:rPr>
              <w:t>Audit</w:t>
            </w:r>
            <w:r>
              <w:rPr>
                <w:spacing w:val="-5"/>
                <w:sz w:val="20"/>
              </w:rPr>
              <w:t xml:space="preserve"> </w:t>
            </w:r>
            <w:r>
              <w:rPr>
                <w:i/>
                <w:sz w:val="20"/>
              </w:rPr>
              <w:t>(most</w:t>
            </w:r>
            <w:r>
              <w:rPr>
                <w:i/>
                <w:spacing w:val="-6"/>
                <w:sz w:val="20"/>
              </w:rPr>
              <w:t xml:space="preserve"> </w:t>
            </w:r>
            <w:r>
              <w:rPr>
                <w:i/>
                <w:spacing w:val="-2"/>
                <w:sz w:val="20"/>
              </w:rPr>
              <w:t>recent)</w:t>
            </w:r>
          </w:p>
          <w:p w14:paraId="59FE4208" w14:textId="77777777" w:rsidR="00E51C3E" w:rsidRDefault="00A4760A" w:rsidP="004667AE">
            <w:pPr>
              <w:pStyle w:val="TableParagraph"/>
              <w:numPr>
                <w:ilvl w:val="0"/>
                <w:numId w:val="13"/>
              </w:numPr>
              <w:tabs>
                <w:tab w:val="left" w:pos="294"/>
              </w:tabs>
              <w:spacing w:line="236" w:lineRule="exact"/>
              <w:ind w:left="294" w:hanging="143"/>
              <w:rPr>
                <w:sz w:val="20"/>
              </w:rPr>
            </w:pPr>
            <w:r>
              <w:rPr>
                <w:sz w:val="20"/>
              </w:rPr>
              <w:t>Fiscal</w:t>
            </w:r>
            <w:r>
              <w:rPr>
                <w:spacing w:val="-5"/>
                <w:sz w:val="20"/>
              </w:rPr>
              <w:t xml:space="preserve"> </w:t>
            </w:r>
            <w:r>
              <w:rPr>
                <w:sz w:val="20"/>
              </w:rPr>
              <w:t>Assessment</w:t>
            </w:r>
            <w:r>
              <w:rPr>
                <w:spacing w:val="-5"/>
                <w:sz w:val="20"/>
              </w:rPr>
              <w:t xml:space="preserve"> </w:t>
            </w:r>
            <w:r>
              <w:rPr>
                <w:sz w:val="20"/>
              </w:rPr>
              <w:t>1</w:t>
            </w:r>
            <w:r>
              <w:rPr>
                <w:spacing w:val="-6"/>
                <w:sz w:val="20"/>
              </w:rPr>
              <w:t xml:space="preserve"> </w:t>
            </w:r>
            <w:r>
              <w:rPr>
                <w:sz w:val="20"/>
              </w:rPr>
              <w:t>&amp;</w:t>
            </w:r>
            <w:r>
              <w:rPr>
                <w:spacing w:val="-5"/>
                <w:sz w:val="20"/>
              </w:rPr>
              <w:t xml:space="preserve"> </w:t>
            </w:r>
            <w:r>
              <w:rPr>
                <w:spacing w:val="-10"/>
                <w:sz w:val="20"/>
              </w:rPr>
              <w:t>2</w:t>
            </w:r>
          </w:p>
        </w:tc>
      </w:tr>
      <w:tr w:rsidR="00E51C3E" w14:paraId="39499D17" w14:textId="77777777" w:rsidTr="6030863F">
        <w:trPr>
          <w:trHeight w:val="499"/>
        </w:trPr>
        <w:tc>
          <w:tcPr>
            <w:tcW w:w="1167" w:type="dxa"/>
            <w:vMerge/>
          </w:tcPr>
          <w:p w14:paraId="24C623C6" w14:textId="77777777" w:rsidR="00E51C3E" w:rsidRDefault="00E51C3E">
            <w:pPr>
              <w:rPr>
                <w:sz w:val="2"/>
                <w:szCs w:val="2"/>
              </w:rPr>
            </w:pPr>
          </w:p>
        </w:tc>
        <w:tc>
          <w:tcPr>
            <w:tcW w:w="3134" w:type="dxa"/>
            <w:tcBorders>
              <w:top w:val="dashSmallGap" w:sz="4" w:space="0" w:color="000000" w:themeColor="text1"/>
              <w:bottom w:val="nil"/>
              <w:right w:val="single" w:sz="24" w:space="0" w:color="000000" w:themeColor="text1"/>
            </w:tcBorders>
            <w:shd w:val="clear" w:color="auto" w:fill="A6A6A6" w:themeFill="background1" w:themeFillShade="A6"/>
          </w:tcPr>
          <w:p w14:paraId="605722C4" w14:textId="77777777" w:rsidR="00E51C3E" w:rsidRDefault="00A4760A" w:rsidP="004667AE">
            <w:pPr>
              <w:pStyle w:val="TableParagraph"/>
              <w:numPr>
                <w:ilvl w:val="0"/>
                <w:numId w:val="12"/>
              </w:numPr>
              <w:tabs>
                <w:tab w:val="left" w:pos="316"/>
              </w:tabs>
              <w:spacing w:line="240" w:lineRule="atLeast"/>
              <w:ind w:right="684"/>
              <w:rPr>
                <w:sz w:val="20"/>
              </w:rPr>
            </w:pPr>
            <w:r>
              <w:rPr>
                <w:sz w:val="20"/>
              </w:rPr>
              <w:t>Evaluation</w:t>
            </w:r>
            <w:r>
              <w:rPr>
                <w:spacing w:val="-12"/>
                <w:sz w:val="20"/>
              </w:rPr>
              <w:t xml:space="preserve"> </w:t>
            </w:r>
            <w:r>
              <w:rPr>
                <w:sz w:val="20"/>
              </w:rPr>
              <w:t>briefs,</w:t>
            </w:r>
            <w:r>
              <w:rPr>
                <w:spacing w:val="-11"/>
                <w:sz w:val="20"/>
              </w:rPr>
              <w:t xml:space="preserve"> </w:t>
            </w:r>
            <w:r>
              <w:rPr>
                <w:sz w:val="20"/>
              </w:rPr>
              <w:t>reports, studies, if applicable</w:t>
            </w:r>
          </w:p>
        </w:tc>
        <w:tc>
          <w:tcPr>
            <w:tcW w:w="2957" w:type="dxa"/>
            <w:tcBorders>
              <w:top w:val="dashSmallGap" w:sz="4" w:space="0" w:color="000000" w:themeColor="text1"/>
              <w:left w:val="single" w:sz="24" w:space="0" w:color="000000" w:themeColor="text1"/>
              <w:bottom w:val="nil"/>
              <w:right w:val="single" w:sz="24" w:space="0" w:color="000000" w:themeColor="text1"/>
            </w:tcBorders>
            <w:shd w:val="clear" w:color="auto" w:fill="A6A6A6" w:themeFill="background1" w:themeFillShade="A6"/>
          </w:tcPr>
          <w:p w14:paraId="09DDB01E" w14:textId="77777777" w:rsidR="00E51C3E" w:rsidRDefault="00A4760A" w:rsidP="004667AE">
            <w:pPr>
              <w:pStyle w:val="TableParagraph"/>
              <w:numPr>
                <w:ilvl w:val="0"/>
                <w:numId w:val="11"/>
              </w:numPr>
              <w:tabs>
                <w:tab w:val="left" w:pos="294"/>
              </w:tabs>
              <w:spacing w:line="240" w:lineRule="atLeast"/>
              <w:ind w:right="504"/>
              <w:rPr>
                <w:sz w:val="20"/>
              </w:rPr>
            </w:pPr>
            <w:r>
              <w:rPr>
                <w:sz w:val="20"/>
              </w:rPr>
              <w:t>Evaluation</w:t>
            </w:r>
            <w:r>
              <w:rPr>
                <w:spacing w:val="-12"/>
                <w:sz w:val="20"/>
              </w:rPr>
              <w:t xml:space="preserve"> </w:t>
            </w:r>
            <w:r>
              <w:rPr>
                <w:sz w:val="20"/>
              </w:rPr>
              <w:t>briefs,</w:t>
            </w:r>
            <w:r>
              <w:rPr>
                <w:spacing w:val="-11"/>
                <w:sz w:val="20"/>
              </w:rPr>
              <w:t xml:space="preserve"> </w:t>
            </w:r>
            <w:r>
              <w:rPr>
                <w:sz w:val="20"/>
              </w:rPr>
              <w:t>reports, studies, if applicable</w:t>
            </w:r>
          </w:p>
        </w:tc>
        <w:tc>
          <w:tcPr>
            <w:tcW w:w="2959" w:type="dxa"/>
            <w:tcBorders>
              <w:top w:val="dashSmallGap" w:sz="4" w:space="0" w:color="000000" w:themeColor="text1"/>
              <w:left w:val="single" w:sz="24" w:space="0" w:color="000000" w:themeColor="text1"/>
              <w:bottom w:val="nil"/>
              <w:right w:val="nil"/>
            </w:tcBorders>
            <w:shd w:val="clear" w:color="auto" w:fill="A6A6A6" w:themeFill="background1" w:themeFillShade="A6"/>
          </w:tcPr>
          <w:p w14:paraId="18BA2C7E" w14:textId="77777777" w:rsidR="00E51C3E" w:rsidRDefault="00A4760A" w:rsidP="004667AE">
            <w:pPr>
              <w:pStyle w:val="TableParagraph"/>
              <w:numPr>
                <w:ilvl w:val="0"/>
                <w:numId w:val="10"/>
              </w:numPr>
              <w:tabs>
                <w:tab w:val="left" w:pos="293"/>
                <w:tab w:val="left" w:pos="295"/>
              </w:tabs>
              <w:spacing w:line="240" w:lineRule="atLeast"/>
              <w:ind w:right="534"/>
              <w:rPr>
                <w:sz w:val="20"/>
              </w:rPr>
            </w:pPr>
            <w:r>
              <w:rPr>
                <w:sz w:val="20"/>
              </w:rPr>
              <w:t>Evaluation</w:t>
            </w:r>
            <w:r>
              <w:rPr>
                <w:spacing w:val="-12"/>
                <w:sz w:val="20"/>
              </w:rPr>
              <w:t xml:space="preserve"> </w:t>
            </w:r>
            <w:r>
              <w:rPr>
                <w:sz w:val="20"/>
              </w:rPr>
              <w:t>briefs,</w:t>
            </w:r>
            <w:r>
              <w:rPr>
                <w:spacing w:val="-11"/>
                <w:sz w:val="20"/>
              </w:rPr>
              <w:t xml:space="preserve"> </w:t>
            </w:r>
            <w:r>
              <w:rPr>
                <w:sz w:val="20"/>
              </w:rPr>
              <w:t>reports, studies, if applicable</w:t>
            </w:r>
          </w:p>
        </w:tc>
      </w:tr>
    </w:tbl>
    <w:p w14:paraId="1F75D0FB" w14:textId="77777777" w:rsidR="00E51C3E" w:rsidRDefault="00E51C3E">
      <w:pPr>
        <w:spacing w:line="240" w:lineRule="atLeast"/>
        <w:rPr>
          <w:sz w:val="20"/>
        </w:rPr>
      </w:pPr>
    </w:p>
    <w:p w14:paraId="655DD939" w14:textId="77777777" w:rsidR="00E40AB8" w:rsidRPr="00E40AB8" w:rsidRDefault="00E40AB8" w:rsidP="00E40AB8">
      <w:pPr>
        <w:rPr>
          <w:sz w:val="20"/>
        </w:rPr>
      </w:pPr>
    </w:p>
    <w:p w14:paraId="67BA2979" w14:textId="77777777" w:rsidR="00E40AB8" w:rsidRPr="00E40AB8" w:rsidRDefault="00E40AB8" w:rsidP="00E40AB8">
      <w:pPr>
        <w:rPr>
          <w:sz w:val="20"/>
        </w:rPr>
      </w:pPr>
    </w:p>
    <w:p w14:paraId="0CE9010D" w14:textId="77777777" w:rsidR="00E40AB8" w:rsidRDefault="00E40AB8" w:rsidP="00E40AB8">
      <w:pPr>
        <w:rPr>
          <w:sz w:val="20"/>
        </w:rPr>
      </w:pPr>
    </w:p>
    <w:p w14:paraId="06F567F5" w14:textId="4ED25DFE" w:rsidR="00E40AB8" w:rsidRDefault="00E40AB8" w:rsidP="00E40AB8">
      <w:pPr>
        <w:tabs>
          <w:tab w:val="left" w:pos="3888"/>
        </w:tabs>
        <w:rPr>
          <w:sz w:val="20"/>
        </w:rPr>
      </w:pPr>
      <w:r>
        <w:rPr>
          <w:sz w:val="20"/>
        </w:rPr>
        <w:tab/>
      </w:r>
    </w:p>
    <w:p w14:paraId="581C417D" w14:textId="0FA1D76E" w:rsidR="00E40AB8" w:rsidRPr="00E40AB8" w:rsidRDefault="00E40AB8" w:rsidP="00E40AB8">
      <w:pPr>
        <w:tabs>
          <w:tab w:val="left" w:pos="3888"/>
        </w:tabs>
        <w:rPr>
          <w:sz w:val="20"/>
        </w:rPr>
        <w:sectPr w:rsidR="00E40AB8" w:rsidRPr="00E40AB8">
          <w:footerReference w:type="default" r:id="rId16"/>
          <w:pgSz w:w="12240" w:h="15840"/>
          <w:pgMar w:top="840" w:right="480" w:bottom="920" w:left="600" w:header="0" w:footer="738" w:gutter="0"/>
          <w:pgNumType w:start="2"/>
          <w:cols w:space="720"/>
        </w:sectPr>
      </w:pPr>
      <w:r>
        <w:rPr>
          <w:sz w:val="20"/>
        </w:rPr>
        <w:tab/>
      </w:r>
    </w:p>
    <w:p w14:paraId="4F0932D9" w14:textId="77777777" w:rsidR="00E51C3E" w:rsidRDefault="00A4760A">
      <w:pPr>
        <w:spacing w:before="23"/>
        <w:ind w:left="408"/>
        <w:rPr>
          <w:b/>
          <w:sz w:val="28"/>
        </w:rPr>
      </w:pPr>
      <w:r>
        <w:rPr>
          <w:b/>
          <w:sz w:val="28"/>
        </w:rPr>
        <w:lastRenderedPageBreak/>
        <w:t>TABLE</w:t>
      </w:r>
      <w:r>
        <w:rPr>
          <w:b/>
          <w:spacing w:val="-3"/>
          <w:sz w:val="28"/>
        </w:rPr>
        <w:t xml:space="preserve"> </w:t>
      </w:r>
      <w:r>
        <w:rPr>
          <w:b/>
          <w:sz w:val="28"/>
        </w:rPr>
        <w:t xml:space="preserve">OF </w:t>
      </w:r>
      <w:r>
        <w:rPr>
          <w:b/>
          <w:spacing w:val="-2"/>
          <w:sz w:val="28"/>
        </w:rPr>
        <w:t>CONTENTS</w:t>
      </w:r>
    </w:p>
    <w:p w14:paraId="2EF091E3" w14:textId="77777777" w:rsidR="00E51C3E" w:rsidRDefault="00A4760A" w:rsidP="004667AE">
      <w:pPr>
        <w:pStyle w:val="ListParagraph"/>
        <w:numPr>
          <w:ilvl w:val="0"/>
          <w:numId w:val="9"/>
        </w:numPr>
        <w:tabs>
          <w:tab w:val="left" w:pos="767"/>
          <w:tab w:val="right" w:leader="dot" w:pos="4530"/>
        </w:tabs>
        <w:spacing w:before="187"/>
        <w:ind w:left="767" w:hanging="359"/>
        <w:rPr>
          <w:b/>
          <w:sz w:val="28"/>
        </w:rPr>
      </w:pPr>
      <w:r>
        <w:rPr>
          <w:b/>
          <w:color w:val="4189B3"/>
          <w:sz w:val="28"/>
        </w:rPr>
        <w:t>PROGRAM</w:t>
      </w:r>
      <w:r>
        <w:rPr>
          <w:b/>
          <w:color w:val="4189B3"/>
          <w:spacing w:val="-4"/>
          <w:sz w:val="28"/>
        </w:rPr>
        <w:t xml:space="preserve"> </w:t>
      </w:r>
      <w:r>
        <w:rPr>
          <w:b/>
          <w:color w:val="4189B3"/>
          <w:spacing w:val="-2"/>
          <w:sz w:val="28"/>
        </w:rPr>
        <w:t>DESCRIPTION</w:t>
      </w:r>
      <w:r>
        <w:rPr>
          <w:b/>
          <w:color w:val="4189B3"/>
          <w:sz w:val="28"/>
        </w:rPr>
        <w:tab/>
      </w:r>
      <w:r>
        <w:rPr>
          <w:b/>
          <w:color w:val="4189B3"/>
          <w:spacing w:val="-10"/>
          <w:sz w:val="28"/>
        </w:rPr>
        <w:t>5</w:t>
      </w:r>
    </w:p>
    <w:p w14:paraId="5E19903F" w14:textId="77777777" w:rsidR="00E51C3E" w:rsidRDefault="00A4760A" w:rsidP="004667AE">
      <w:pPr>
        <w:pStyle w:val="ListParagraph"/>
        <w:numPr>
          <w:ilvl w:val="1"/>
          <w:numId w:val="9"/>
        </w:numPr>
        <w:tabs>
          <w:tab w:val="left" w:pos="1486"/>
        </w:tabs>
        <w:ind w:left="1486" w:hanging="358"/>
      </w:pPr>
      <w:r>
        <w:t>Purpose</w:t>
      </w:r>
      <w:r>
        <w:rPr>
          <w:spacing w:val="-4"/>
        </w:rPr>
        <w:t xml:space="preserve"> </w:t>
      </w:r>
      <w:r>
        <w:t>of</w:t>
      </w:r>
      <w:r>
        <w:rPr>
          <w:spacing w:val="-7"/>
        </w:rPr>
        <w:t xml:space="preserve"> </w:t>
      </w:r>
      <w:r>
        <w:t>AmeriCorps</w:t>
      </w:r>
      <w:r>
        <w:rPr>
          <w:spacing w:val="-3"/>
        </w:rPr>
        <w:t xml:space="preserve"> </w:t>
      </w:r>
      <w:r>
        <w:t>State</w:t>
      </w:r>
      <w:r>
        <w:rPr>
          <w:spacing w:val="-4"/>
        </w:rPr>
        <w:t xml:space="preserve"> </w:t>
      </w:r>
      <w:r>
        <w:t>and</w:t>
      </w:r>
      <w:r>
        <w:rPr>
          <w:spacing w:val="-6"/>
        </w:rPr>
        <w:t xml:space="preserve"> </w:t>
      </w:r>
      <w:r>
        <w:t>National</w:t>
      </w:r>
      <w:r>
        <w:rPr>
          <w:spacing w:val="-3"/>
        </w:rPr>
        <w:t xml:space="preserve"> </w:t>
      </w:r>
      <w:r>
        <w:rPr>
          <w:spacing w:val="-2"/>
        </w:rPr>
        <w:t>Funding</w:t>
      </w:r>
    </w:p>
    <w:p w14:paraId="15BFB87A" w14:textId="77777777" w:rsidR="00E51C3E" w:rsidRDefault="00A4760A" w:rsidP="004667AE">
      <w:pPr>
        <w:pStyle w:val="ListParagraph"/>
        <w:numPr>
          <w:ilvl w:val="1"/>
          <w:numId w:val="9"/>
        </w:numPr>
        <w:tabs>
          <w:tab w:val="left" w:pos="1486"/>
        </w:tabs>
        <w:spacing w:before="120"/>
        <w:ind w:left="1486" w:hanging="358"/>
      </w:pPr>
      <w:r>
        <w:t>Focus</w:t>
      </w:r>
      <w:r>
        <w:rPr>
          <w:spacing w:val="-5"/>
        </w:rPr>
        <w:t xml:space="preserve"> </w:t>
      </w:r>
      <w:r>
        <w:rPr>
          <w:spacing w:val="-2"/>
        </w:rPr>
        <w:t>Areas</w:t>
      </w:r>
    </w:p>
    <w:p w14:paraId="7714CFE6" w14:textId="77777777" w:rsidR="00E51C3E" w:rsidRDefault="00A4760A" w:rsidP="004667AE">
      <w:pPr>
        <w:pStyle w:val="ListParagraph"/>
        <w:numPr>
          <w:ilvl w:val="1"/>
          <w:numId w:val="9"/>
        </w:numPr>
        <w:tabs>
          <w:tab w:val="left" w:pos="1486"/>
        </w:tabs>
        <w:ind w:left="1486" w:hanging="358"/>
      </w:pPr>
      <w:r>
        <w:t>Funding</w:t>
      </w:r>
      <w:r>
        <w:rPr>
          <w:spacing w:val="-9"/>
        </w:rPr>
        <w:t xml:space="preserve"> </w:t>
      </w:r>
      <w:r>
        <w:rPr>
          <w:spacing w:val="-2"/>
        </w:rPr>
        <w:t>Priorities</w:t>
      </w:r>
    </w:p>
    <w:p w14:paraId="74789181" w14:textId="6BE6CDEA" w:rsidR="00E51C3E" w:rsidRDefault="00A4760A" w:rsidP="004667AE">
      <w:pPr>
        <w:pStyle w:val="ListParagraph"/>
        <w:numPr>
          <w:ilvl w:val="1"/>
          <w:numId w:val="9"/>
        </w:numPr>
        <w:tabs>
          <w:tab w:val="left" w:pos="1486"/>
        </w:tabs>
        <w:spacing w:before="117"/>
        <w:ind w:left="1486" w:hanging="358"/>
      </w:pPr>
      <w:r>
        <w:t>Performance</w:t>
      </w:r>
      <w:r>
        <w:rPr>
          <w:spacing w:val="-6"/>
        </w:rPr>
        <w:t xml:space="preserve"> </w:t>
      </w:r>
      <w:r>
        <w:t>Goals</w:t>
      </w:r>
      <w:r w:rsidR="00A13F3A">
        <w:t>/</w:t>
      </w:r>
      <w:r>
        <w:t>Expected</w:t>
      </w:r>
      <w:r>
        <w:rPr>
          <w:spacing w:val="-4"/>
        </w:rPr>
        <w:t xml:space="preserve"> </w:t>
      </w:r>
      <w:r>
        <w:rPr>
          <w:spacing w:val="-2"/>
        </w:rPr>
        <w:t>Outcomes</w:t>
      </w:r>
    </w:p>
    <w:p w14:paraId="5072F1E1" w14:textId="77777777" w:rsidR="00E51C3E" w:rsidRDefault="00A4760A" w:rsidP="004667AE">
      <w:pPr>
        <w:pStyle w:val="ListParagraph"/>
        <w:numPr>
          <w:ilvl w:val="1"/>
          <w:numId w:val="9"/>
        </w:numPr>
        <w:tabs>
          <w:tab w:val="left" w:pos="1486"/>
        </w:tabs>
        <w:ind w:left="1486" w:hanging="358"/>
      </w:pPr>
      <w:r>
        <w:t>Program</w:t>
      </w:r>
      <w:r>
        <w:rPr>
          <w:spacing w:val="-4"/>
        </w:rPr>
        <w:t xml:space="preserve"> </w:t>
      </w:r>
      <w:r>
        <w:rPr>
          <w:spacing w:val="-2"/>
        </w:rPr>
        <w:t>Authority</w:t>
      </w:r>
    </w:p>
    <w:p w14:paraId="64B633DB" w14:textId="69182DB9" w:rsidR="00E51C3E" w:rsidRDefault="00A4760A" w:rsidP="004667AE">
      <w:pPr>
        <w:pStyle w:val="ListParagraph"/>
        <w:numPr>
          <w:ilvl w:val="0"/>
          <w:numId w:val="9"/>
        </w:numPr>
        <w:tabs>
          <w:tab w:val="left" w:pos="767"/>
          <w:tab w:val="left" w:leader="dot" w:pos="5331"/>
        </w:tabs>
        <w:spacing w:before="120"/>
        <w:ind w:left="767" w:hanging="359"/>
        <w:rPr>
          <w:b/>
          <w:sz w:val="28"/>
        </w:rPr>
      </w:pPr>
      <w:r>
        <w:rPr>
          <w:b/>
          <w:color w:val="4189B3"/>
          <w:sz w:val="28"/>
        </w:rPr>
        <w:t>FEDERAL</w:t>
      </w:r>
      <w:r>
        <w:rPr>
          <w:b/>
          <w:color w:val="4189B3"/>
          <w:spacing w:val="-5"/>
          <w:sz w:val="28"/>
        </w:rPr>
        <w:t xml:space="preserve"> </w:t>
      </w:r>
      <w:r>
        <w:rPr>
          <w:b/>
          <w:color w:val="4189B3"/>
          <w:sz w:val="28"/>
        </w:rPr>
        <w:t>AWARD</w:t>
      </w:r>
      <w:r>
        <w:rPr>
          <w:b/>
          <w:color w:val="4189B3"/>
          <w:spacing w:val="-5"/>
          <w:sz w:val="28"/>
        </w:rPr>
        <w:t xml:space="preserve"> </w:t>
      </w:r>
      <w:r>
        <w:rPr>
          <w:b/>
          <w:color w:val="4189B3"/>
          <w:spacing w:val="-2"/>
          <w:sz w:val="28"/>
        </w:rPr>
        <w:t>INFORMATION</w:t>
      </w:r>
      <w:r>
        <w:rPr>
          <w:b/>
          <w:color w:val="4189B3"/>
          <w:sz w:val="28"/>
        </w:rPr>
        <w:tab/>
      </w:r>
      <w:r w:rsidR="000C0FC6">
        <w:rPr>
          <w:b/>
          <w:color w:val="4189B3"/>
          <w:sz w:val="28"/>
        </w:rPr>
        <w:t>7</w:t>
      </w:r>
    </w:p>
    <w:p w14:paraId="3CF040B6" w14:textId="77777777" w:rsidR="00E51C3E" w:rsidRDefault="00A4760A" w:rsidP="004667AE">
      <w:pPr>
        <w:pStyle w:val="ListParagraph"/>
        <w:numPr>
          <w:ilvl w:val="1"/>
          <w:numId w:val="9"/>
        </w:numPr>
        <w:tabs>
          <w:tab w:val="left" w:pos="1486"/>
        </w:tabs>
        <w:ind w:left="1486" w:hanging="358"/>
      </w:pPr>
      <w:r>
        <w:t>Estimated</w:t>
      </w:r>
      <w:r>
        <w:rPr>
          <w:spacing w:val="-6"/>
        </w:rPr>
        <w:t xml:space="preserve"> </w:t>
      </w:r>
      <w:r>
        <w:t>Available</w:t>
      </w:r>
      <w:r>
        <w:rPr>
          <w:spacing w:val="-4"/>
        </w:rPr>
        <w:t xml:space="preserve"> </w:t>
      </w:r>
      <w:r>
        <w:rPr>
          <w:spacing w:val="-2"/>
        </w:rPr>
        <w:t>Funds</w:t>
      </w:r>
    </w:p>
    <w:p w14:paraId="67EF4C06" w14:textId="77777777" w:rsidR="00E51C3E" w:rsidRDefault="00A4760A" w:rsidP="004667AE">
      <w:pPr>
        <w:pStyle w:val="ListParagraph"/>
        <w:numPr>
          <w:ilvl w:val="1"/>
          <w:numId w:val="9"/>
        </w:numPr>
        <w:tabs>
          <w:tab w:val="left" w:pos="1486"/>
        </w:tabs>
        <w:ind w:left="1486" w:hanging="358"/>
      </w:pPr>
      <w:r>
        <w:t>Estimated</w:t>
      </w:r>
      <w:r>
        <w:rPr>
          <w:spacing w:val="-6"/>
        </w:rPr>
        <w:t xml:space="preserve"> </w:t>
      </w:r>
      <w:r>
        <w:t>Award</w:t>
      </w:r>
      <w:r>
        <w:rPr>
          <w:spacing w:val="-4"/>
        </w:rPr>
        <w:t xml:space="preserve"> </w:t>
      </w:r>
      <w:r>
        <w:rPr>
          <w:spacing w:val="-2"/>
        </w:rPr>
        <w:t>Amount</w:t>
      </w:r>
    </w:p>
    <w:p w14:paraId="62446E13" w14:textId="77777777" w:rsidR="00E51C3E" w:rsidRDefault="00A4760A" w:rsidP="004667AE">
      <w:pPr>
        <w:pStyle w:val="ListParagraph"/>
        <w:numPr>
          <w:ilvl w:val="1"/>
          <w:numId w:val="9"/>
        </w:numPr>
        <w:tabs>
          <w:tab w:val="left" w:pos="1486"/>
        </w:tabs>
        <w:spacing w:before="118"/>
        <w:ind w:left="1486" w:hanging="358"/>
      </w:pPr>
      <w:r>
        <w:t>Period</w:t>
      </w:r>
      <w:r>
        <w:rPr>
          <w:spacing w:val="-2"/>
        </w:rPr>
        <w:t xml:space="preserve"> </w:t>
      </w:r>
      <w:r>
        <w:t>of</w:t>
      </w:r>
      <w:r>
        <w:rPr>
          <w:spacing w:val="-3"/>
        </w:rPr>
        <w:t xml:space="preserve"> </w:t>
      </w:r>
      <w:r>
        <w:rPr>
          <w:spacing w:val="-2"/>
        </w:rPr>
        <w:t>Performance</w:t>
      </w:r>
    </w:p>
    <w:p w14:paraId="763FBE51" w14:textId="77777777" w:rsidR="00E51C3E" w:rsidRDefault="00A4760A" w:rsidP="004667AE">
      <w:pPr>
        <w:pStyle w:val="ListParagraph"/>
        <w:numPr>
          <w:ilvl w:val="1"/>
          <w:numId w:val="9"/>
        </w:numPr>
        <w:tabs>
          <w:tab w:val="left" w:pos="1486"/>
        </w:tabs>
        <w:spacing w:before="120"/>
        <w:ind w:left="1486" w:hanging="358"/>
      </w:pPr>
      <w:r>
        <w:t>Type</w:t>
      </w:r>
      <w:r>
        <w:rPr>
          <w:spacing w:val="-2"/>
        </w:rPr>
        <w:t xml:space="preserve"> </w:t>
      </w:r>
      <w:r>
        <w:t>of</w:t>
      </w:r>
      <w:r>
        <w:rPr>
          <w:spacing w:val="1"/>
        </w:rPr>
        <w:t xml:space="preserve"> </w:t>
      </w:r>
      <w:r>
        <w:rPr>
          <w:spacing w:val="-2"/>
        </w:rPr>
        <w:t>Award</w:t>
      </w:r>
    </w:p>
    <w:p w14:paraId="06752D74" w14:textId="2907F945" w:rsidR="00E51C3E" w:rsidRDefault="00A4760A" w:rsidP="004667AE">
      <w:pPr>
        <w:pStyle w:val="ListParagraph"/>
        <w:numPr>
          <w:ilvl w:val="0"/>
          <w:numId w:val="9"/>
        </w:numPr>
        <w:tabs>
          <w:tab w:val="left" w:pos="768"/>
          <w:tab w:val="left" w:leader="dot" w:pos="4611"/>
        </w:tabs>
        <w:ind w:hanging="360"/>
        <w:rPr>
          <w:b/>
          <w:sz w:val="28"/>
        </w:rPr>
      </w:pPr>
      <w:r>
        <w:rPr>
          <w:b/>
          <w:color w:val="4189B3"/>
          <w:sz w:val="28"/>
        </w:rPr>
        <w:t>ELIGIBILITY</w:t>
      </w:r>
      <w:r>
        <w:rPr>
          <w:b/>
          <w:color w:val="4189B3"/>
          <w:spacing w:val="-9"/>
          <w:sz w:val="28"/>
        </w:rPr>
        <w:t xml:space="preserve"> </w:t>
      </w:r>
      <w:r>
        <w:rPr>
          <w:b/>
          <w:color w:val="4189B3"/>
          <w:spacing w:val="-2"/>
          <w:sz w:val="28"/>
        </w:rPr>
        <w:t>INFORMATION</w:t>
      </w:r>
      <w:r>
        <w:rPr>
          <w:b/>
          <w:color w:val="4189B3"/>
          <w:sz w:val="28"/>
        </w:rPr>
        <w:tab/>
      </w:r>
      <w:r w:rsidR="00A61820">
        <w:rPr>
          <w:b/>
          <w:color w:val="4189B3"/>
          <w:spacing w:val="-10"/>
          <w:sz w:val="28"/>
        </w:rPr>
        <w:t>1</w:t>
      </w:r>
      <w:r w:rsidR="006046B5">
        <w:rPr>
          <w:b/>
          <w:color w:val="4189B3"/>
          <w:spacing w:val="-10"/>
          <w:sz w:val="28"/>
        </w:rPr>
        <w:t>0</w:t>
      </w:r>
    </w:p>
    <w:p w14:paraId="585D70B7" w14:textId="77777777" w:rsidR="00E51C3E" w:rsidRDefault="00A4760A" w:rsidP="004667AE">
      <w:pPr>
        <w:pStyle w:val="ListParagraph"/>
        <w:numPr>
          <w:ilvl w:val="1"/>
          <w:numId w:val="9"/>
        </w:numPr>
        <w:tabs>
          <w:tab w:val="left" w:pos="1486"/>
        </w:tabs>
        <w:ind w:left="1486" w:hanging="358"/>
      </w:pPr>
      <w:r>
        <w:t>Eligible</w:t>
      </w:r>
      <w:r>
        <w:rPr>
          <w:spacing w:val="-5"/>
        </w:rPr>
        <w:t xml:space="preserve"> </w:t>
      </w:r>
      <w:r>
        <w:rPr>
          <w:spacing w:val="-2"/>
        </w:rPr>
        <w:t>Applicants</w:t>
      </w:r>
    </w:p>
    <w:p w14:paraId="13B9F174" w14:textId="77777777" w:rsidR="00E51C3E" w:rsidRDefault="00A4760A" w:rsidP="004667AE">
      <w:pPr>
        <w:pStyle w:val="ListParagraph"/>
        <w:numPr>
          <w:ilvl w:val="1"/>
          <w:numId w:val="9"/>
        </w:numPr>
        <w:tabs>
          <w:tab w:val="left" w:pos="1486"/>
        </w:tabs>
        <w:spacing w:before="120"/>
        <w:ind w:left="1486" w:hanging="358"/>
      </w:pPr>
      <w:r>
        <w:t>Cost</w:t>
      </w:r>
      <w:r>
        <w:rPr>
          <w:spacing w:val="-1"/>
        </w:rPr>
        <w:t xml:space="preserve"> </w:t>
      </w:r>
      <w:r>
        <w:t>Sharing</w:t>
      </w:r>
      <w:r>
        <w:rPr>
          <w:spacing w:val="-5"/>
        </w:rPr>
        <w:t xml:space="preserve"> </w:t>
      </w:r>
      <w:r>
        <w:t>or</w:t>
      </w:r>
      <w:r>
        <w:rPr>
          <w:spacing w:val="-3"/>
        </w:rPr>
        <w:t xml:space="preserve"> </w:t>
      </w:r>
      <w:r>
        <w:rPr>
          <w:spacing w:val="-2"/>
        </w:rPr>
        <w:t>Matching</w:t>
      </w:r>
    </w:p>
    <w:p w14:paraId="5F70A1DE" w14:textId="77777777" w:rsidR="00E51C3E" w:rsidRDefault="00A4760A" w:rsidP="004667AE">
      <w:pPr>
        <w:pStyle w:val="ListParagraph"/>
        <w:numPr>
          <w:ilvl w:val="1"/>
          <w:numId w:val="9"/>
        </w:numPr>
        <w:tabs>
          <w:tab w:val="left" w:pos="1486"/>
        </w:tabs>
        <w:spacing w:before="118"/>
        <w:ind w:left="1486" w:hanging="358"/>
      </w:pPr>
      <w:r>
        <w:t>Other</w:t>
      </w:r>
      <w:r>
        <w:rPr>
          <w:spacing w:val="-5"/>
        </w:rPr>
        <w:t xml:space="preserve"> </w:t>
      </w:r>
      <w:r>
        <w:t>Eligibility</w:t>
      </w:r>
      <w:r>
        <w:rPr>
          <w:spacing w:val="-5"/>
        </w:rPr>
        <w:t xml:space="preserve"> </w:t>
      </w:r>
      <w:r>
        <w:rPr>
          <w:spacing w:val="-2"/>
        </w:rPr>
        <w:t>Requirements</w:t>
      </w:r>
    </w:p>
    <w:p w14:paraId="7EFE9A5C" w14:textId="609D0EF2" w:rsidR="00E51C3E" w:rsidRDefault="00A4760A" w:rsidP="004667AE">
      <w:pPr>
        <w:pStyle w:val="ListParagraph"/>
        <w:numPr>
          <w:ilvl w:val="0"/>
          <w:numId w:val="9"/>
        </w:numPr>
        <w:tabs>
          <w:tab w:val="left" w:pos="767"/>
          <w:tab w:val="left" w:leader="dot" w:pos="6186"/>
        </w:tabs>
        <w:ind w:left="767" w:hanging="359"/>
        <w:rPr>
          <w:b/>
          <w:sz w:val="28"/>
        </w:rPr>
      </w:pPr>
      <w:r>
        <w:rPr>
          <w:b/>
          <w:color w:val="4189B3"/>
          <w:sz w:val="28"/>
        </w:rPr>
        <w:t>AMERICORPS</w:t>
      </w:r>
      <w:r>
        <w:rPr>
          <w:b/>
          <w:color w:val="4189B3"/>
          <w:spacing w:val="-6"/>
          <w:sz w:val="28"/>
        </w:rPr>
        <w:t xml:space="preserve"> </w:t>
      </w:r>
      <w:r>
        <w:rPr>
          <w:b/>
          <w:color w:val="4189B3"/>
          <w:sz w:val="28"/>
        </w:rPr>
        <w:t>PROGRAM</w:t>
      </w:r>
      <w:r>
        <w:rPr>
          <w:b/>
          <w:color w:val="4189B3"/>
          <w:spacing w:val="-6"/>
          <w:sz w:val="28"/>
        </w:rPr>
        <w:t xml:space="preserve"> </w:t>
      </w:r>
      <w:r>
        <w:rPr>
          <w:b/>
          <w:color w:val="4189B3"/>
          <w:spacing w:val="-2"/>
          <w:sz w:val="28"/>
        </w:rPr>
        <w:t>INFORMATION</w:t>
      </w:r>
      <w:r>
        <w:rPr>
          <w:b/>
          <w:color w:val="4189B3"/>
          <w:sz w:val="28"/>
        </w:rPr>
        <w:tab/>
      </w:r>
      <w:r>
        <w:rPr>
          <w:b/>
          <w:color w:val="4189B3"/>
          <w:spacing w:val="-5"/>
          <w:sz w:val="28"/>
        </w:rPr>
        <w:t>1</w:t>
      </w:r>
      <w:r w:rsidR="002B581C">
        <w:rPr>
          <w:b/>
          <w:color w:val="4189B3"/>
          <w:spacing w:val="-5"/>
          <w:sz w:val="28"/>
        </w:rPr>
        <w:t>4</w:t>
      </w:r>
    </w:p>
    <w:p w14:paraId="0874BE07" w14:textId="6B237534" w:rsidR="00E51C3E" w:rsidRDefault="00A4760A" w:rsidP="004667AE">
      <w:pPr>
        <w:pStyle w:val="ListParagraph"/>
        <w:numPr>
          <w:ilvl w:val="1"/>
          <w:numId w:val="9"/>
        </w:numPr>
        <w:tabs>
          <w:tab w:val="left" w:pos="1486"/>
        </w:tabs>
        <w:ind w:left="1486" w:hanging="358"/>
      </w:pPr>
      <w:r>
        <w:t>Which</w:t>
      </w:r>
      <w:r>
        <w:rPr>
          <w:spacing w:val="-3"/>
        </w:rPr>
        <w:t xml:space="preserve"> </w:t>
      </w:r>
      <w:r>
        <w:t>Program</w:t>
      </w:r>
      <w:r>
        <w:rPr>
          <w:spacing w:val="-1"/>
        </w:rPr>
        <w:t xml:space="preserve"> </w:t>
      </w:r>
      <w:r>
        <w:t>is</w:t>
      </w:r>
      <w:r>
        <w:rPr>
          <w:spacing w:val="-4"/>
        </w:rPr>
        <w:t xml:space="preserve"> </w:t>
      </w:r>
      <w:r>
        <w:t>Right</w:t>
      </w:r>
      <w:r>
        <w:rPr>
          <w:spacing w:val="-2"/>
        </w:rPr>
        <w:t xml:space="preserve"> </w:t>
      </w:r>
      <w:r>
        <w:t>for</w:t>
      </w:r>
      <w:r>
        <w:rPr>
          <w:spacing w:val="-7"/>
        </w:rPr>
        <w:t xml:space="preserve"> </w:t>
      </w:r>
      <w:r>
        <w:t>My</w:t>
      </w:r>
      <w:r>
        <w:rPr>
          <w:spacing w:val="-4"/>
        </w:rPr>
        <w:t xml:space="preserve"> </w:t>
      </w:r>
      <w:r>
        <w:rPr>
          <w:spacing w:val="-2"/>
        </w:rPr>
        <w:t>Organization?</w:t>
      </w:r>
    </w:p>
    <w:p w14:paraId="01AAB6BD" w14:textId="77777777" w:rsidR="00E51C3E" w:rsidRDefault="00A4760A" w:rsidP="004667AE">
      <w:pPr>
        <w:pStyle w:val="ListParagraph"/>
        <w:numPr>
          <w:ilvl w:val="1"/>
          <w:numId w:val="9"/>
        </w:numPr>
        <w:tabs>
          <w:tab w:val="left" w:pos="1486"/>
        </w:tabs>
        <w:spacing w:before="120"/>
        <w:ind w:left="1486" w:hanging="358"/>
      </w:pPr>
      <w:r>
        <w:t>National</w:t>
      </w:r>
      <w:r>
        <w:rPr>
          <w:spacing w:val="-7"/>
        </w:rPr>
        <w:t xml:space="preserve"> </w:t>
      </w:r>
      <w:r>
        <w:t>Reference</w:t>
      </w:r>
      <w:r>
        <w:rPr>
          <w:spacing w:val="-8"/>
        </w:rPr>
        <w:t xml:space="preserve"> </w:t>
      </w:r>
      <w:r>
        <w:rPr>
          <w:spacing w:val="-2"/>
        </w:rPr>
        <w:t>Materials</w:t>
      </w:r>
    </w:p>
    <w:p w14:paraId="0D3119E0" w14:textId="77777777" w:rsidR="00E51C3E" w:rsidRDefault="00A4760A" w:rsidP="004667AE">
      <w:pPr>
        <w:pStyle w:val="ListParagraph"/>
        <w:numPr>
          <w:ilvl w:val="1"/>
          <w:numId w:val="9"/>
        </w:numPr>
        <w:tabs>
          <w:tab w:val="left" w:pos="1486"/>
        </w:tabs>
        <w:spacing w:before="120"/>
        <w:ind w:left="1486" w:hanging="358"/>
      </w:pPr>
      <w:r>
        <w:t>AmeriCorps</w:t>
      </w:r>
      <w:r>
        <w:rPr>
          <w:spacing w:val="-6"/>
        </w:rPr>
        <w:t xml:space="preserve"> </w:t>
      </w:r>
      <w:r>
        <w:t>State</w:t>
      </w:r>
      <w:r>
        <w:rPr>
          <w:spacing w:val="-6"/>
        </w:rPr>
        <w:t xml:space="preserve"> </w:t>
      </w:r>
      <w:r>
        <w:rPr>
          <w:spacing w:val="-2"/>
        </w:rPr>
        <w:t>Components</w:t>
      </w:r>
    </w:p>
    <w:p w14:paraId="2FBA561C" w14:textId="60924530" w:rsidR="00E51C3E" w:rsidRDefault="00A4760A" w:rsidP="004667AE">
      <w:pPr>
        <w:pStyle w:val="ListParagraph"/>
        <w:numPr>
          <w:ilvl w:val="0"/>
          <w:numId w:val="9"/>
        </w:numPr>
        <w:tabs>
          <w:tab w:val="left" w:pos="767"/>
          <w:tab w:val="left" w:leader="dot" w:pos="7042"/>
        </w:tabs>
        <w:spacing w:before="119"/>
        <w:ind w:left="767" w:hanging="359"/>
        <w:rPr>
          <w:b/>
          <w:sz w:val="28"/>
        </w:rPr>
      </w:pPr>
      <w:r>
        <w:rPr>
          <w:b/>
          <w:color w:val="4189B3"/>
          <w:sz w:val="28"/>
        </w:rPr>
        <w:t>APPLICATION</w:t>
      </w:r>
      <w:r>
        <w:rPr>
          <w:b/>
          <w:color w:val="4189B3"/>
          <w:spacing w:val="-12"/>
          <w:sz w:val="28"/>
        </w:rPr>
        <w:t xml:space="preserve"> </w:t>
      </w:r>
      <w:r>
        <w:rPr>
          <w:b/>
          <w:color w:val="4189B3"/>
          <w:sz w:val="28"/>
        </w:rPr>
        <w:t>AND</w:t>
      </w:r>
      <w:r>
        <w:rPr>
          <w:b/>
          <w:color w:val="4189B3"/>
          <w:spacing w:val="-8"/>
          <w:sz w:val="28"/>
        </w:rPr>
        <w:t xml:space="preserve"> </w:t>
      </w:r>
      <w:r>
        <w:rPr>
          <w:b/>
          <w:color w:val="4189B3"/>
          <w:sz w:val="28"/>
        </w:rPr>
        <w:t>SUBMISSION</w:t>
      </w:r>
      <w:r>
        <w:rPr>
          <w:b/>
          <w:color w:val="4189B3"/>
          <w:spacing w:val="-9"/>
          <w:sz w:val="28"/>
        </w:rPr>
        <w:t xml:space="preserve"> </w:t>
      </w:r>
      <w:r>
        <w:rPr>
          <w:b/>
          <w:color w:val="4189B3"/>
          <w:spacing w:val="-2"/>
          <w:sz w:val="28"/>
        </w:rPr>
        <w:t>INFORMATION</w:t>
      </w:r>
      <w:r>
        <w:rPr>
          <w:b/>
          <w:color w:val="4189B3"/>
          <w:sz w:val="28"/>
        </w:rPr>
        <w:tab/>
      </w:r>
      <w:r>
        <w:rPr>
          <w:b/>
          <w:color w:val="4189B3"/>
          <w:spacing w:val="-5"/>
          <w:sz w:val="28"/>
        </w:rPr>
        <w:t>1</w:t>
      </w:r>
      <w:r w:rsidR="004E0027">
        <w:rPr>
          <w:b/>
          <w:color w:val="4189B3"/>
          <w:spacing w:val="-5"/>
          <w:sz w:val="28"/>
        </w:rPr>
        <w:t>7</w:t>
      </w:r>
    </w:p>
    <w:p w14:paraId="1A862F54" w14:textId="77777777" w:rsidR="00E51C3E" w:rsidRDefault="00A4760A" w:rsidP="004667AE">
      <w:pPr>
        <w:pStyle w:val="ListParagraph"/>
        <w:numPr>
          <w:ilvl w:val="1"/>
          <w:numId w:val="9"/>
        </w:numPr>
        <w:tabs>
          <w:tab w:val="left" w:pos="1486"/>
        </w:tabs>
        <w:ind w:left="1486" w:hanging="358"/>
      </w:pPr>
      <w:r>
        <w:t>Address</w:t>
      </w:r>
      <w:r>
        <w:rPr>
          <w:spacing w:val="-6"/>
        </w:rPr>
        <w:t xml:space="preserve"> </w:t>
      </w:r>
      <w:r>
        <w:t>to</w:t>
      </w:r>
      <w:r>
        <w:rPr>
          <w:spacing w:val="-4"/>
        </w:rPr>
        <w:t xml:space="preserve"> </w:t>
      </w:r>
      <w:r>
        <w:t>Request</w:t>
      </w:r>
      <w:r>
        <w:rPr>
          <w:spacing w:val="-5"/>
        </w:rPr>
        <w:t xml:space="preserve"> </w:t>
      </w:r>
      <w:r>
        <w:t>an</w:t>
      </w:r>
      <w:r>
        <w:rPr>
          <w:spacing w:val="-6"/>
        </w:rPr>
        <w:t xml:space="preserve"> </w:t>
      </w:r>
      <w:r>
        <w:t>Application</w:t>
      </w:r>
      <w:r>
        <w:rPr>
          <w:spacing w:val="-7"/>
        </w:rPr>
        <w:t xml:space="preserve"> </w:t>
      </w:r>
      <w:r>
        <w:rPr>
          <w:spacing w:val="-2"/>
        </w:rPr>
        <w:t>Package</w:t>
      </w:r>
    </w:p>
    <w:p w14:paraId="28D278D4" w14:textId="77777777" w:rsidR="00E51C3E" w:rsidRDefault="00A4760A" w:rsidP="004667AE">
      <w:pPr>
        <w:pStyle w:val="ListParagraph"/>
        <w:numPr>
          <w:ilvl w:val="1"/>
          <w:numId w:val="9"/>
        </w:numPr>
        <w:tabs>
          <w:tab w:val="left" w:pos="1486"/>
        </w:tabs>
        <w:spacing w:before="120"/>
        <w:ind w:left="1486" w:hanging="358"/>
      </w:pPr>
      <w:r>
        <w:t>Content</w:t>
      </w:r>
      <w:r>
        <w:rPr>
          <w:spacing w:val="-6"/>
        </w:rPr>
        <w:t xml:space="preserve"> </w:t>
      </w:r>
      <w:r>
        <w:t>and</w:t>
      </w:r>
      <w:r>
        <w:rPr>
          <w:spacing w:val="-6"/>
        </w:rPr>
        <w:t xml:space="preserve"> </w:t>
      </w:r>
      <w:r>
        <w:t>Form</w:t>
      </w:r>
      <w:r>
        <w:rPr>
          <w:spacing w:val="-4"/>
        </w:rPr>
        <w:t xml:space="preserve"> </w:t>
      </w:r>
      <w:r>
        <w:t>of</w:t>
      </w:r>
      <w:r>
        <w:rPr>
          <w:spacing w:val="-4"/>
        </w:rPr>
        <w:t xml:space="preserve"> </w:t>
      </w:r>
      <w:r>
        <w:t>Application</w:t>
      </w:r>
      <w:r>
        <w:rPr>
          <w:spacing w:val="-4"/>
        </w:rPr>
        <w:t xml:space="preserve"> </w:t>
      </w:r>
      <w:r>
        <w:rPr>
          <w:spacing w:val="-2"/>
        </w:rPr>
        <w:t>Submission</w:t>
      </w:r>
    </w:p>
    <w:p w14:paraId="2D722DE7" w14:textId="77777777" w:rsidR="00E51C3E" w:rsidRDefault="00A4760A" w:rsidP="004667AE">
      <w:pPr>
        <w:pStyle w:val="ListParagraph"/>
        <w:numPr>
          <w:ilvl w:val="1"/>
          <w:numId w:val="9"/>
        </w:numPr>
        <w:tabs>
          <w:tab w:val="left" w:pos="1486"/>
        </w:tabs>
        <w:spacing w:before="120"/>
        <w:ind w:left="1486" w:hanging="358"/>
      </w:pPr>
      <w:r>
        <w:t>Unique</w:t>
      </w:r>
      <w:r>
        <w:rPr>
          <w:spacing w:val="-6"/>
        </w:rPr>
        <w:t xml:space="preserve"> </w:t>
      </w:r>
      <w:r>
        <w:t>Entity</w:t>
      </w:r>
      <w:r>
        <w:rPr>
          <w:spacing w:val="-5"/>
        </w:rPr>
        <w:t xml:space="preserve"> </w:t>
      </w:r>
      <w:r>
        <w:t>Identifier</w:t>
      </w:r>
      <w:r>
        <w:rPr>
          <w:spacing w:val="-6"/>
        </w:rPr>
        <w:t xml:space="preserve"> </w:t>
      </w:r>
      <w:r>
        <w:t>and</w:t>
      </w:r>
      <w:r>
        <w:rPr>
          <w:spacing w:val="-4"/>
        </w:rPr>
        <w:t xml:space="preserve"> </w:t>
      </w:r>
      <w:r>
        <w:t>System</w:t>
      </w:r>
      <w:r>
        <w:rPr>
          <w:spacing w:val="-2"/>
        </w:rPr>
        <w:t xml:space="preserve"> </w:t>
      </w:r>
      <w:r>
        <w:t>for</w:t>
      </w:r>
      <w:r>
        <w:rPr>
          <w:spacing w:val="-4"/>
        </w:rPr>
        <w:t xml:space="preserve"> </w:t>
      </w:r>
      <w:r>
        <w:t>Award</w:t>
      </w:r>
      <w:r>
        <w:rPr>
          <w:spacing w:val="-6"/>
        </w:rPr>
        <w:t xml:space="preserve"> </w:t>
      </w:r>
      <w:r>
        <w:t>Management</w:t>
      </w:r>
      <w:r>
        <w:rPr>
          <w:spacing w:val="-3"/>
        </w:rPr>
        <w:t xml:space="preserve"> </w:t>
      </w:r>
      <w:r>
        <w:rPr>
          <w:spacing w:val="-2"/>
        </w:rPr>
        <w:t>(SAM)</w:t>
      </w:r>
    </w:p>
    <w:p w14:paraId="1057C0B0" w14:textId="77777777" w:rsidR="00E51C3E" w:rsidRDefault="00A4760A" w:rsidP="004667AE">
      <w:pPr>
        <w:pStyle w:val="ListParagraph"/>
        <w:numPr>
          <w:ilvl w:val="1"/>
          <w:numId w:val="9"/>
        </w:numPr>
        <w:tabs>
          <w:tab w:val="left" w:pos="1486"/>
        </w:tabs>
        <w:spacing w:before="120"/>
        <w:ind w:left="1486" w:hanging="358"/>
      </w:pPr>
      <w:r>
        <w:t>Submission</w:t>
      </w:r>
      <w:r>
        <w:rPr>
          <w:spacing w:val="-7"/>
        </w:rPr>
        <w:t xml:space="preserve"> </w:t>
      </w:r>
      <w:r>
        <w:t>Dates</w:t>
      </w:r>
      <w:r>
        <w:rPr>
          <w:spacing w:val="-5"/>
        </w:rPr>
        <w:t xml:space="preserve"> </w:t>
      </w:r>
      <w:r>
        <w:t>and</w:t>
      </w:r>
      <w:r>
        <w:rPr>
          <w:spacing w:val="-5"/>
        </w:rPr>
        <w:t xml:space="preserve"> </w:t>
      </w:r>
      <w:r>
        <w:rPr>
          <w:spacing w:val="-2"/>
        </w:rPr>
        <w:t>Times</w:t>
      </w:r>
    </w:p>
    <w:p w14:paraId="1187DFE4" w14:textId="77777777" w:rsidR="00E51C3E" w:rsidRDefault="00A4760A" w:rsidP="004667AE">
      <w:pPr>
        <w:pStyle w:val="ListParagraph"/>
        <w:numPr>
          <w:ilvl w:val="1"/>
          <w:numId w:val="9"/>
        </w:numPr>
        <w:tabs>
          <w:tab w:val="left" w:pos="1486"/>
        </w:tabs>
        <w:spacing w:before="118"/>
        <w:ind w:left="1486" w:hanging="358"/>
      </w:pPr>
      <w:r>
        <w:rPr>
          <w:spacing w:val="-2"/>
        </w:rPr>
        <w:t>Intergovernmental</w:t>
      </w:r>
      <w:r>
        <w:rPr>
          <w:spacing w:val="20"/>
        </w:rPr>
        <w:t xml:space="preserve"> </w:t>
      </w:r>
      <w:r>
        <w:rPr>
          <w:spacing w:val="-2"/>
        </w:rPr>
        <w:t>Review</w:t>
      </w:r>
    </w:p>
    <w:p w14:paraId="24A4F5A6" w14:textId="77777777" w:rsidR="00E51C3E" w:rsidRDefault="00A4760A" w:rsidP="004667AE">
      <w:pPr>
        <w:pStyle w:val="ListParagraph"/>
        <w:numPr>
          <w:ilvl w:val="1"/>
          <w:numId w:val="9"/>
        </w:numPr>
        <w:tabs>
          <w:tab w:val="left" w:pos="1486"/>
        </w:tabs>
        <w:ind w:left="1486" w:hanging="358"/>
      </w:pPr>
      <w:r>
        <w:t>Funding</w:t>
      </w:r>
      <w:r>
        <w:rPr>
          <w:spacing w:val="-9"/>
        </w:rPr>
        <w:t xml:space="preserve"> </w:t>
      </w:r>
      <w:r>
        <w:rPr>
          <w:spacing w:val="-2"/>
        </w:rPr>
        <w:t>Restrictions</w:t>
      </w:r>
    </w:p>
    <w:p w14:paraId="6770ABE5" w14:textId="77777777" w:rsidR="00E51C3E" w:rsidRDefault="00A4760A" w:rsidP="004667AE">
      <w:pPr>
        <w:pStyle w:val="ListParagraph"/>
        <w:numPr>
          <w:ilvl w:val="1"/>
          <w:numId w:val="9"/>
        </w:numPr>
        <w:tabs>
          <w:tab w:val="left" w:pos="1486"/>
        </w:tabs>
        <w:spacing w:before="120"/>
        <w:ind w:left="1486" w:hanging="358"/>
      </w:pPr>
      <w:r>
        <w:t>Other</w:t>
      </w:r>
      <w:r>
        <w:rPr>
          <w:spacing w:val="-6"/>
        </w:rPr>
        <w:t xml:space="preserve"> </w:t>
      </w:r>
      <w:r>
        <w:t>Submission</w:t>
      </w:r>
      <w:r>
        <w:rPr>
          <w:spacing w:val="-8"/>
        </w:rPr>
        <w:t xml:space="preserve"> </w:t>
      </w:r>
      <w:r>
        <w:rPr>
          <w:spacing w:val="-2"/>
        </w:rPr>
        <w:t>Requirements</w:t>
      </w:r>
    </w:p>
    <w:p w14:paraId="687F566E" w14:textId="086E45E0" w:rsidR="00E51C3E" w:rsidRDefault="00A4760A" w:rsidP="004667AE">
      <w:pPr>
        <w:pStyle w:val="ListParagraph"/>
        <w:numPr>
          <w:ilvl w:val="0"/>
          <w:numId w:val="9"/>
        </w:numPr>
        <w:tabs>
          <w:tab w:val="left" w:pos="767"/>
          <w:tab w:val="left" w:leader="dot" w:pos="5869"/>
        </w:tabs>
        <w:ind w:left="767" w:hanging="359"/>
        <w:rPr>
          <w:b/>
          <w:sz w:val="28"/>
        </w:rPr>
      </w:pPr>
      <w:r>
        <w:rPr>
          <w:b/>
          <w:color w:val="4189B3"/>
          <w:sz w:val="28"/>
        </w:rPr>
        <w:t>APPLICATION</w:t>
      </w:r>
      <w:r>
        <w:rPr>
          <w:b/>
          <w:color w:val="4189B3"/>
          <w:spacing w:val="-10"/>
          <w:sz w:val="28"/>
        </w:rPr>
        <w:t xml:space="preserve"> </w:t>
      </w:r>
      <w:r>
        <w:rPr>
          <w:b/>
          <w:color w:val="4189B3"/>
          <w:sz w:val="28"/>
        </w:rPr>
        <w:t>REVIEW</w:t>
      </w:r>
      <w:r>
        <w:rPr>
          <w:b/>
          <w:color w:val="4189B3"/>
          <w:spacing w:val="-10"/>
          <w:sz w:val="28"/>
        </w:rPr>
        <w:t xml:space="preserve"> </w:t>
      </w:r>
      <w:r>
        <w:rPr>
          <w:b/>
          <w:color w:val="4189B3"/>
          <w:spacing w:val="-2"/>
          <w:sz w:val="28"/>
        </w:rPr>
        <w:t>INFORMATION</w:t>
      </w:r>
      <w:r>
        <w:rPr>
          <w:b/>
          <w:color w:val="4189B3"/>
          <w:sz w:val="28"/>
        </w:rPr>
        <w:tab/>
      </w:r>
      <w:r>
        <w:rPr>
          <w:b/>
          <w:color w:val="4189B3"/>
          <w:spacing w:val="-5"/>
          <w:sz w:val="28"/>
        </w:rPr>
        <w:t>2</w:t>
      </w:r>
      <w:r w:rsidR="003014C2">
        <w:rPr>
          <w:b/>
          <w:color w:val="4189B3"/>
          <w:spacing w:val="-5"/>
          <w:sz w:val="28"/>
        </w:rPr>
        <w:t>4</w:t>
      </w:r>
    </w:p>
    <w:p w14:paraId="7823A136" w14:textId="77777777" w:rsidR="00E51C3E" w:rsidRDefault="00A4760A" w:rsidP="004667AE">
      <w:pPr>
        <w:pStyle w:val="ListParagraph"/>
        <w:numPr>
          <w:ilvl w:val="1"/>
          <w:numId w:val="9"/>
        </w:numPr>
        <w:tabs>
          <w:tab w:val="left" w:pos="1486"/>
        </w:tabs>
        <w:ind w:left="1486" w:hanging="358"/>
      </w:pPr>
      <w:r>
        <w:t>Guidance</w:t>
      </w:r>
      <w:r>
        <w:rPr>
          <w:spacing w:val="-6"/>
        </w:rPr>
        <w:t xml:space="preserve"> </w:t>
      </w:r>
      <w:r>
        <w:t>on</w:t>
      </w:r>
      <w:r>
        <w:rPr>
          <w:spacing w:val="-5"/>
        </w:rPr>
        <w:t xml:space="preserve"> </w:t>
      </w:r>
      <w:r>
        <w:t>Narrative</w:t>
      </w:r>
      <w:r>
        <w:rPr>
          <w:spacing w:val="-4"/>
        </w:rPr>
        <w:t xml:space="preserve"> Form</w:t>
      </w:r>
    </w:p>
    <w:p w14:paraId="09EC7A00" w14:textId="77777777" w:rsidR="00E51C3E" w:rsidRDefault="00A4760A" w:rsidP="004667AE">
      <w:pPr>
        <w:pStyle w:val="ListParagraph"/>
        <w:numPr>
          <w:ilvl w:val="1"/>
          <w:numId w:val="9"/>
        </w:numPr>
        <w:tabs>
          <w:tab w:val="left" w:pos="1486"/>
        </w:tabs>
        <w:spacing w:before="118"/>
        <w:ind w:left="1486" w:hanging="358"/>
      </w:pPr>
      <w:r>
        <w:t>Selection</w:t>
      </w:r>
      <w:r>
        <w:rPr>
          <w:spacing w:val="-3"/>
        </w:rPr>
        <w:t xml:space="preserve"> </w:t>
      </w:r>
      <w:r>
        <w:rPr>
          <w:spacing w:val="-2"/>
        </w:rPr>
        <w:t>Criteria</w:t>
      </w:r>
    </w:p>
    <w:p w14:paraId="5010FC55" w14:textId="77777777" w:rsidR="00E51C3E" w:rsidRDefault="00A4760A" w:rsidP="004667AE">
      <w:pPr>
        <w:pStyle w:val="ListParagraph"/>
        <w:numPr>
          <w:ilvl w:val="1"/>
          <w:numId w:val="9"/>
        </w:numPr>
        <w:tabs>
          <w:tab w:val="left" w:pos="1486"/>
        </w:tabs>
        <w:spacing w:before="120"/>
        <w:ind w:left="1486" w:hanging="358"/>
      </w:pPr>
      <w:r>
        <w:t>Review</w:t>
      </w:r>
      <w:r>
        <w:rPr>
          <w:spacing w:val="-4"/>
        </w:rPr>
        <w:t xml:space="preserve"> </w:t>
      </w:r>
      <w:r>
        <w:t>and</w:t>
      </w:r>
      <w:r>
        <w:rPr>
          <w:spacing w:val="-5"/>
        </w:rPr>
        <w:t xml:space="preserve"> </w:t>
      </w:r>
      <w:r>
        <w:t>Selection</w:t>
      </w:r>
      <w:r>
        <w:rPr>
          <w:spacing w:val="-5"/>
        </w:rPr>
        <w:t xml:space="preserve"> </w:t>
      </w:r>
      <w:r>
        <w:rPr>
          <w:spacing w:val="-2"/>
        </w:rPr>
        <w:t>Process</w:t>
      </w:r>
    </w:p>
    <w:p w14:paraId="36AD3AC5" w14:textId="77777777" w:rsidR="00E51C3E" w:rsidRDefault="00A4760A" w:rsidP="004667AE">
      <w:pPr>
        <w:pStyle w:val="ListParagraph"/>
        <w:numPr>
          <w:ilvl w:val="1"/>
          <w:numId w:val="9"/>
        </w:numPr>
        <w:tabs>
          <w:tab w:val="left" w:pos="1486"/>
        </w:tabs>
        <w:spacing w:before="120"/>
        <w:ind w:left="1486" w:hanging="358"/>
      </w:pPr>
      <w:r>
        <w:t>Feedback</w:t>
      </w:r>
      <w:r>
        <w:rPr>
          <w:spacing w:val="-6"/>
        </w:rPr>
        <w:t xml:space="preserve"> </w:t>
      </w:r>
      <w:r>
        <w:t>to</w:t>
      </w:r>
      <w:r>
        <w:rPr>
          <w:spacing w:val="-2"/>
        </w:rPr>
        <w:t xml:space="preserve"> Applicants</w:t>
      </w:r>
    </w:p>
    <w:p w14:paraId="5BF96E3E" w14:textId="77777777" w:rsidR="00E51C3E" w:rsidRDefault="00A4760A" w:rsidP="004667AE">
      <w:pPr>
        <w:pStyle w:val="ListParagraph"/>
        <w:numPr>
          <w:ilvl w:val="1"/>
          <w:numId w:val="9"/>
        </w:numPr>
        <w:tabs>
          <w:tab w:val="left" w:pos="1486"/>
        </w:tabs>
        <w:ind w:left="1486" w:hanging="358"/>
        <w:sectPr w:rsidR="00E51C3E">
          <w:pgSz w:w="12240" w:h="15840"/>
          <w:pgMar w:top="840" w:right="480" w:bottom="920" w:left="600" w:header="0" w:footer="738" w:gutter="0"/>
          <w:cols w:space="720"/>
        </w:sectPr>
      </w:pPr>
      <w:r>
        <w:t>Transparency</w:t>
      </w:r>
      <w:r>
        <w:rPr>
          <w:spacing w:val="-5"/>
        </w:rPr>
        <w:t xml:space="preserve"> </w:t>
      </w:r>
      <w:r>
        <w:t>in</w:t>
      </w:r>
      <w:r>
        <w:rPr>
          <w:spacing w:val="-3"/>
        </w:rPr>
        <w:t xml:space="preserve"> </w:t>
      </w:r>
      <w:r>
        <w:rPr>
          <w:spacing w:val="-2"/>
        </w:rPr>
        <w:t>Grantmaking</w:t>
      </w:r>
    </w:p>
    <w:p w14:paraId="0B073A49" w14:textId="20BDF5BE" w:rsidR="00E51C3E" w:rsidRDefault="00A4760A" w:rsidP="004667AE">
      <w:pPr>
        <w:pStyle w:val="ListParagraph"/>
        <w:numPr>
          <w:ilvl w:val="0"/>
          <w:numId w:val="9"/>
        </w:numPr>
        <w:tabs>
          <w:tab w:val="left" w:pos="767"/>
          <w:tab w:val="right" w:leader="dot" w:pos="7789"/>
        </w:tabs>
        <w:spacing w:before="23"/>
        <w:ind w:left="767" w:hanging="359"/>
        <w:rPr>
          <w:b/>
          <w:sz w:val="28"/>
        </w:rPr>
      </w:pPr>
      <w:r>
        <w:rPr>
          <w:b/>
          <w:color w:val="4189B3"/>
          <w:sz w:val="28"/>
        </w:rPr>
        <w:lastRenderedPageBreak/>
        <w:t>FEDERAL</w:t>
      </w:r>
      <w:r>
        <w:rPr>
          <w:b/>
          <w:color w:val="4189B3"/>
          <w:spacing w:val="-8"/>
          <w:sz w:val="28"/>
        </w:rPr>
        <w:t xml:space="preserve"> </w:t>
      </w:r>
      <w:r>
        <w:rPr>
          <w:b/>
          <w:color w:val="4189B3"/>
          <w:sz w:val="28"/>
        </w:rPr>
        <w:t>AWARD</w:t>
      </w:r>
      <w:r>
        <w:rPr>
          <w:b/>
          <w:color w:val="4189B3"/>
          <w:spacing w:val="-7"/>
          <w:sz w:val="28"/>
        </w:rPr>
        <w:t xml:space="preserve"> </w:t>
      </w:r>
      <w:r>
        <w:rPr>
          <w:b/>
          <w:color w:val="4189B3"/>
          <w:sz w:val="28"/>
        </w:rPr>
        <w:t>ADMINISTRATION</w:t>
      </w:r>
      <w:r>
        <w:rPr>
          <w:b/>
          <w:color w:val="4189B3"/>
          <w:spacing w:val="-8"/>
          <w:sz w:val="28"/>
        </w:rPr>
        <w:t xml:space="preserve"> </w:t>
      </w:r>
      <w:r>
        <w:rPr>
          <w:b/>
          <w:color w:val="4189B3"/>
          <w:spacing w:val="-2"/>
          <w:sz w:val="28"/>
        </w:rPr>
        <w:t>INFORMATION</w:t>
      </w:r>
      <w:r>
        <w:rPr>
          <w:b/>
          <w:color w:val="4189B3"/>
          <w:sz w:val="28"/>
        </w:rPr>
        <w:tab/>
      </w:r>
      <w:r>
        <w:rPr>
          <w:b/>
          <w:color w:val="4189B3"/>
          <w:spacing w:val="-5"/>
          <w:sz w:val="28"/>
        </w:rPr>
        <w:t>3</w:t>
      </w:r>
      <w:r w:rsidR="00B96786">
        <w:rPr>
          <w:b/>
          <w:color w:val="4189B3"/>
          <w:spacing w:val="-5"/>
          <w:sz w:val="28"/>
        </w:rPr>
        <w:t>2</w:t>
      </w:r>
    </w:p>
    <w:p w14:paraId="2F53BC5E" w14:textId="77777777" w:rsidR="00E51C3E" w:rsidRDefault="00A4760A" w:rsidP="004667AE">
      <w:pPr>
        <w:pStyle w:val="ListParagraph"/>
        <w:numPr>
          <w:ilvl w:val="1"/>
          <w:numId w:val="9"/>
        </w:numPr>
        <w:tabs>
          <w:tab w:val="left" w:pos="1486"/>
        </w:tabs>
        <w:spacing w:before="119"/>
        <w:ind w:left="1486" w:hanging="358"/>
      </w:pPr>
      <w:r>
        <w:t>Federal</w:t>
      </w:r>
      <w:r>
        <w:rPr>
          <w:spacing w:val="-4"/>
        </w:rPr>
        <w:t xml:space="preserve"> </w:t>
      </w:r>
      <w:r>
        <w:t>Award</w:t>
      </w:r>
      <w:r>
        <w:rPr>
          <w:spacing w:val="-7"/>
        </w:rPr>
        <w:t xml:space="preserve"> </w:t>
      </w:r>
      <w:r>
        <w:rPr>
          <w:spacing w:val="-2"/>
        </w:rPr>
        <w:t>Notices</w:t>
      </w:r>
    </w:p>
    <w:p w14:paraId="3A6E1E51" w14:textId="77777777" w:rsidR="00E51C3E" w:rsidRDefault="00A4760A" w:rsidP="004667AE">
      <w:pPr>
        <w:pStyle w:val="ListParagraph"/>
        <w:numPr>
          <w:ilvl w:val="1"/>
          <w:numId w:val="9"/>
        </w:numPr>
        <w:tabs>
          <w:tab w:val="left" w:pos="1486"/>
        </w:tabs>
        <w:ind w:left="1486" w:hanging="358"/>
      </w:pPr>
      <w:r>
        <w:t>Administrative</w:t>
      </w:r>
      <w:r>
        <w:rPr>
          <w:spacing w:val="-6"/>
        </w:rPr>
        <w:t xml:space="preserve"> </w:t>
      </w:r>
      <w:r>
        <w:t>and</w:t>
      </w:r>
      <w:r>
        <w:rPr>
          <w:spacing w:val="-7"/>
        </w:rPr>
        <w:t xml:space="preserve"> </w:t>
      </w:r>
      <w:r>
        <w:t>National</w:t>
      </w:r>
      <w:r>
        <w:rPr>
          <w:spacing w:val="-5"/>
        </w:rPr>
        <w:t xml:space="preserve"> </w:t>
      </w:r>
      <w:r>
        <w:t>Policy</w:t>
      </w:r>
      <w:r>
        <w:rPr>
          <w:spacing w:val="-7"/>
        </w:rPr>
        <w:t xml:space="preserve"> </w:t>
      </w:r>
      <w:r>
        <w:rPr>
          <w:spacing w:val="-2"/>
        </w:rPr>
        <w:t>Requirements</w:t>
      </w:r>
    </w:p>
    <w:p w14:paraId="2D8DDDCC" w14:textId="77777777" w:rsidR="00E51C3E" w:rsidRDefault="00A4760A" w:rsidP="004667AE">
      <w:pPr>
        <w:pStyle w:val="ListParagraph"/>
        <w:numPr>
          <w:ilvl w:val="1"/>
          <w:numId w:val="9"/>
        </w:numPr>
        <w:tabs>
          <w:tab w:val="left" w:pos="1486"/>
        </w:tabs>
        <w:spacing w:before="120"/>
        <w:ind w:left="1486" w:hanging="358"/>
      </w:pPr>
      <w:r>
        <w:t>Use</w:t>
      </w:r>
      <w:r>
        <w:rPr>
          <w:spacing w:val="-2"/>
        </w:rPr>
        <w:t xml:space="preserve"> </w:t>
      </w:r>
      <w:r>
        <w:t>of</w:t>
      </w:r>
      <w:r>
        <w:rPr>
          <w:spacing w:val="-1"/>
        </w:rPr>
        <w:t xml:space="preserve"> </w:t>
      </w:r>
      <w:r>
        <w:rPr>
          <w:spacing w:val="-2"/>
        </w:rPr>
        <w:t>Material</w:t>
      </w:r>
    </w:p>
    <w:p w14:paraId="3682A2D1" w14:textId="77777777" w:rsidR="00E51C3E" w:rsidRDefault="00A4760A" w:rsidP="004667AE">
      <w:pPr>
        <w:pStyle w:val="ListParagraph"/>
        <w:numPr>
          <w:ilvl w:val="1"/>
          <w:numId w:val="9"/>
        </w:numPr>
        <w:tabs>
          <w:tab w:val="left" w:pos="1486"/>
        </w:tabs>
        <w:spacing w:before="120"/>
        <w:ind w:left="1486" w:hanging="358"/>
      </w:pPr>
      <w:r>
        <w:rPr>
          <w:spacing w:val="-2"/>
        </w:rPr>
        <w:t>Reporting</w:t>
      </w:r>
    </w:p>
    <w:p w14:paraId="4CACFF3F" w14:textId="77777777" w:rsidR="00E51C3E" w:rsidRDefault="00A4760A" w:rsidP="004667AE">
      <w:pPr>
        <w:pStyle w:val="ListParagraph"/>
        <w:numPr>
          <w:ilvl w:val="1"/>
          <w:numId w:val="9"/>
        </w:numPr>
        <w:tabs>
          <w:tab w:val="left" w:pos="1486"/>
        </w:tabs>
        <w:spacing w:before="120"/>
        <w:ind w:left="1486" w:hanging="358"/>
      </w:pPr>
      <w:r>
        <w:t>Continuation</w:t>
      </w:r>
      <w:r>
        <w:rPr>
          <w:spacing w:val="-7"/>
        </w:rPr>
        <w:t xml:space="preserve"> </w:t>
      </w:r>
      <w:r>
        <w:t>Funding</w:t>
      </w:r>
      <w:r>
        <w:rPr>
          <w:spacing w:val="-6"/>
        </w:rPr>
        <w:t xml:space="preserve"> </w:t>
      </w:r>
      <w:r>
        <w:t>Information</w:t>
      </w:r>
      <w:r>
        <w:rPr>
          <w:spacing w:val="-6"/>
        </w:rPr>
        <w:t xml:space="preserve"> </w:t>
      </w:r>
      <w:r>
        <w:t>and</w:t>
      </w:r>
      <w:r>
        <w:rPr>
          <w:spacing w:val="-7"/>
        </w:rPr>
        <w:t xml:space="preserve"> </w:t>
      </w:r>
      <w:r>
        <w:rPr>
          <w:spacing w:val="-2"/>
        </w:rPr>
        <w:t>Requirements</w:t>
      </w:r>
    </w:p>
    <w:sdt>
      <w:sdtPr>
        <w:rPr>
          <w:b w:val="0"/>
          <w:bCs w:val="0"/>
          <w:sz w:val="22"/>
          <w:szCs w:val="22"/>
        </w:rPr>
        <w:id w:val="1851980530"/>
        <w:docPartObj>
          <w:docPartGallery w:val="Table of Contents"/>
          <w:docPartUnique/>
        </w:docPartObj>
      </w:sdtPr>
      <w:sdtEndPr/>
      <w:sdtContent>
        <w:p w14:paraId="4B353E4D" w14:textId="1D108DAA" w:rsidR="00771478" w:rsidRPr="00032FFB" w:rsidRDefault="00A4760A">
          <w:pPr>
            <w:pStyle w:val="TOC1"/>
            <w:tabs>
              <w:tab w:val="left" w:pos="960"/>
              <w:tab w:val="right" w:leader="dot" w:pos="11150"/>
            </w:tabs>
            <w:rPr>
              <w:rFonts w:asciiTheme="minorHAnsi" w:eastAsiaTheme="minorEastAsia" w:hAnsiTheme="minorHAnsi" w:cstheme="minorBidi"/>
              <w:noProof/>
              <w:color w:val="4189B3"/>
              <w:kern w:val="2"/>
            </w:rPr>
          </w:pPr>
          <w:r w:rsidRPr="00EB2554">
            <w:rPr>
              <w:b w:val="0"/>
              <w:bCs w:val="0"/>
              <w:color w:val="4189B3"/>
            </w:rPr>
            <w:fldChar w:fldCharType="begin"/>
          </w:r>
          <w:r w:rsidRPr="00EB2554">
            <w:rPr>
              <w:b w:val="0"/>
              <w:bCs w:val="0"/>
              <w:color w:val="4189B3"/>
            </w:rPr>
            <w:instrText xml:space="preserve">TOC \o "1-1" \h \z \u </w:instrText>
          </w:r>
          <w:r w:rsidRPr="00EB2554">
            <w:rPr>
              <w:b w:val="0"/>
              <w:bCs w:val="0"/>
              <w:color w:val="4189B3"/>
            </w:rPr>
            <w:fldChar w:fldCharType="separate"/>
          </w:r>
          <w:hyperlink w:anchor="_Toc147244650" w:history="1">
            <w:r w:rsidR="00753757">
              <w:rPr>
                <w:color w:val="4189B3"/>
              </w:rPr>
              <w:t>H.</w:t>
            </w:r>
            <w:r w:rsidR="00771478" w:rsidRPr="00032FFB">
              <w:rPr>
                <w:rFonts w:asciiTheme="minorHAnsi" w:eastAsiaTheme="minorEastAsia" w:hAnsiTheme="minorHAnsi" w:cstheme="minorBidi"/>
                <w:noProof/>
                <w:color w:val="4189B3"/>
                <w:kern w:val="2"/>
              </w:rPr>
              <w:tab/>
            </w:r>
            <w:r w:rsidR="00E71592">
              <w:rPr>
                <w:noProof/>
                <w:color w:val="4189B3"/>
              </w:rPr>
              <w:t>FEDERAL AWARDING AGENCY CONTACT</w:t>
            </w:r>
            <w:r w:rsidR="00624D1C">
              <w:rPr>
                <w:noProof/>
                <w:color w:val="4189B3"/>
              </w:rPr>
              <w:t>S</w:t>
            </w:r>
            <w:r w:rsidR="00771478" w:rsidRPr="00032FFB">
              <w:rPr>
                <w:noProof/>
                <w:webHidden/>
                <w:color w:val="4189B3"/>
              </w:rPr>
              <w:tab/>
            </w:r>
            <w:r w:rsidR="00771478" w:rsidRPr="001C7EC8">
              <w:rPr>
                <w:bCs w:val="0"/>
                <w:webHidden/>
                <w:color w:val="4189B3"/>
                <w:spacing w:val="-5"/>
                <w:szCs w:val="22"/>
              </w:rPr>
              <w:fldChar w:fldCharType="begin"/>
            </w:r>
            <w:r w:rsidR="00771478" w:rsidRPr="001C7EC8">
              <w:rPr>
                <w:bCs w:val="0"/>
                <w:webHidden/>
                <w:color w:val="4189B3"/>
                <w:spacing w:val="-5"/>
                <w:szCs w:val="22"/>
              </w:rPr>
              <w:instrText xml:space="preserve"> PAGEREF _Toc147244650 \h </w:instrText>
            </w:r>
            <w:r w:rsidR="00771478" w:rsidRPr="001C7EC8">
              <w:rPr>
                <w:bCs w:val="0"/>
                <w:webHidden/>
                <w:color w:val="4189B3"/>
                <w:spacing w:val="-5"/>
                <w:szCs w:val="22"/>
              </w:rPr>
            </w:r>
            <w:r w:rsidR="00771478" w:rsidRPr="001C7EC8">
              <w:rPr>
                <w:bCs w:val="0"/>
                <w:webHidden/>
                <w:color w:val="4189B3"/>
                <w:spacing w:val="-5"/>
                <w:szCs w:val="22"/>
              </w:rPr>
              <w:fldChar w:fldCharType="separate"/>
            </w:r>
            <w:r w:rsidR="00032FFB">
              <w:rPr>
                <w:bCs w:val="0"/>
                <w:noProof/>
                <w:webHidden/>
                <w:color w:val="4189B3"/>
                <w:spacing w:val="-5"/>
                <w:szCs w:val="22"/>
              </w:rPr>
              <w:t>35</w:t>
            </w:r>
            <w:r w:rsidR="00771478" w:rsidRPr="001C7EC8">
              <w:rPr>
                <w:bCs w:val="0"/>
                <w:webHidden/>
                <w:color w:val="4189B3"/>
                <w:spacing w:val="-5"/>
                <w:szCs w:val="22"/>
              </w:rPr>
              <w:fldChar w:fldCharType="end"/>
            </w:r>
          </w:hyperlink>
        </w:p>
        <w:p w14:paraId="54A3FA4C" w14:textId="4AAF934D" w:rsidR="00771478" w:rsidRPr="00032FFB" w:rsidRDefault="0098118E">
          <w:pPr>
            <w:pStyle w:val="TOC1"/>
            <w:tabs>
              <w:tab w:val="left" w:pos="960"/>
              <w:tab w:val="right" w:leader="dot" w:pos="11150"/>
            </w:tabs>
            <w:rPr>
              <w:rFonts w:asciiTheme="minorHAnsi" w:eastAsiaTheme="minorEastAsia" w:hAnsiTheme="minorHAnsi" w:cstheme="minorBidi"/>
              <w:noProof/>
              <w:color w:val="4189B3"/>
              <w:kern w:val="2"/>
            </w:rPr>
          </w:pPr>
          <w:hyperlink w:anchor="_Toc147244651" w:history="1">
            <w:r>
              <w:rPr>
                <w:color w:val="4189B3"/>
              </w:rPr>
              <w:t>I.</w:t>
            </w:r>
            <w:r w:rsidR="00771478" w:rsidRPr="00032FFB">
              <w:rPr>
                <w:rFonts w:asciiTheme="minorHAnsi" w:eastAsiaTheme="minorEastAsia" w:hAnsiTheme="minorHAnsi" w:cstheme="minorBidi"/>
                <w:noProof/>
                <w:color w:val="4189B3"/>
                <w:kern w:val="2"/>
              </w:rPr>
              <w:tab/>
            </w:r>
            <w:r w:rsidR="00624D1C">
              <w:rPr>
                <w:noProof/>
                <w:color w:val="4189B3"/>
              </w:rPr>
              <w:t>OTHER INFORMATION</w:t>
            </w:r>
            <w:r w:rsidR="00771478" w:rsidRPr="00032FFB">
              <w:rPr>
                <w:noProof/>
                <w:webHidden/>
                <w:color w:val="4189B3"/>
              </w:rPr>
              <w:tab/>
            </w:r>
            <w:r w:rsidR="00771478" w:rsidRPr="001C7EC8">
              <w:rPr>
                <w:bCs w:val="0"/>
                <w:webHidden/>
                <w:color w:val="4189B3"/>
                <w:spacing w:val="-5"/>
                <w:szCs w:val="22"/>
              </w:rPr>
              <w:fldChar w:fldCharType="begin"/>
            </w:r>
            <w:r w:rsidR="00771478" w:rsidRPr="001C7EC8">
              <w:rPr>
                <w:bCs w:val="0"/>
                <w:webHidden/>
                <w:color w:val="4189B3"/>
                <w:spacing w:val="-5"/>
                <w:szCs w:val="22"/>
              </w:rPr>
              <w:instrText xml:space="preserve"> PAGEREF _Toc147244651 \h </w:instrText>
            </w:r>
            <w:r w:rsidR="00771478" w:rsidRPr="001C7EC8">
              <w:rPr>
                <w:bCs w:val="0"/>
                <w:webHidden/>
                <w:color w:val="4189B3"/>
                <w:spacing w:val="-5"/>
                <w:szCs w:val="22"/>
              </w:rPr>
            </w:r>
            <w:r w:rsidR="00771478" w:rsidRPr="001C7EC8">
              <w:rPr>
                <w:bCs w:val="0"/>
                <w:webHidden/>
                <w:color w:val="4189B3"/>
                <w:spacing w:val="-5"/>
                <w:szCs w:val="22"/>
              </w:rPr>
              <w:fldChar w:fldCharType="separate"/>
            </w:r>
            <w:r w:rsidR="00032FFB">
              <w:rPr>
                <w:bCs w:val="0"/>
                <w:noProof/>
                <w:webHidden/>
                <w:color w:val="4189B3"/>
                <w:spacing w:val="-5"/>
                <w:szCs w:val="22"/>
              </w:rPr>
              <w:t>37</w:t>
            </w:r>
            <w:r w:rsidR="00771478" w:rsidRPr="001C7EC8">
              <w:rPr>
                <w:bCs w:val="0"/>
                <w:webHidden/>
                <w:color w:val="4189B3"/>
                <w:spacing w:val="-5"/>
                <w:szCs w:val="22"/>
              </w:rPr>
              <w:fldChar w:fldCharType="end"/>
            </w:r>
          </w:hyperlink>
        </w:p>
        <w:p w14:paraId="31C605C9" w14:textId="00EAACF2" w:rsidR="00771478" w:rsidRPr="00032FFB" w:rsidRDefault="0098118E">
          <w:pPr>
            <w:pStyle w:val="TOC1"/>
            <w:tabs>
              <w:tab w:val="left" w:pos="960"/>
              <w:tab w:val="right" w:leader="dot" w:pos="11150"/>
            </w:tabs>
            <w:rPr>
              <w:rFonts w:asciiTheme="minorHAnsi" w:eastAsiaTheme="minorEastAsia" w:hAnsiTheme="minorHAnsi" w:cstheme="minorBidi"/>
              <w:noProof/>
              <w:color w:val="4189B3"/>
              <w:kern w:val="2"/>
            </w:rPr>
          </w:pPr>
          <w:r>
            <w:rPr>
              <w:color w:val="4189B3"/>
            </w:rPr>
            <w:t>J.</w:t>
          </w:r>
          <w:hyperlink w:anchor="_Toc147244652" w:history="1">
            <w:r w:rsidR="00771478" w:rsidRPr="00032FFB">
              <w:rPr>
                <w:rFonts w:asciiTheme="minorHAnsi" w:eastAsiaTheme="minorEastAsia" w:hAnsiTheme="minorHAnsi" w:cstheme="minorBidi"/>
                <w:noProof/>
                <w:color w:val="4189B3"/>
                <w:kern w:val="2"/>
              </w:rPr>
              <w:tab/>
            </w:r>
            <w:r w:rsidR="00624D1C">
              <w:rPr>
                <w:noProof/>
                <w:color w:val="4189B3"/>
              </w:rPr>
              <w:t>IMPORTANT NOTICES</w:t>
            </w:r>
            <w:r w:rsidR="00771478" w:rsidRPr="00032FFB">
              <w:rPr>
                <w:noProof/>
                <w:webHidden/>
                <w:color w:val="4189B3"/>
              </w:rPr>
              <w:tab/>
            </w:r>
            <w:r w:rsidR="00771478" w:rsidRPr="001C7EC8">
              <w:rPr>
                <w:bCs w:val="0"/>
                <w:webHidden/>
                <w:color w:val="4189B3"/>
                <w:spacing w:val="-5"/>
                <w:szCs w:val="22"/>
              </w:rPr>
              <w:fldChar w:fldCharType="begin"/>
            </w:r>
            <w:r w:rsidR="00771478" w:rsidRPr="001C7EC8">
              <w:rPr>
                <w:bCs w:val="0"/>
                <w:webHidden/>
                <w:color w:val="4189B3"/>
                <w:spacing w:val="-5"/>
                <w:szCs w:val="22"/>
              </w:rPr>
              <w:instrText xml:space="preserve"> PAGEREF _Toc147244652 \h </w:instrText>
            </w:r>
            <w:r w:rsidR="00771478" w:rsidRPr="001C7EC8">
              <w:rPr>
                <w:bCs w:val="0"/>
                <w:webHidden/>
                <w:color w:val="4189B3"/>
                <w:spacing w:val="-5"/>
                <w:szCs w:val="22"/>
              </w:rPr>
            </w:r>
            <w:r w:rsidR="00771478" w:rsidRPr="001C7EC8">
              <w:rPr>
                <w:bCs w:val="0"/>
                <w:webHidden/>
                <w:color w:val="4189B3"/>
                <w:spacing w:val="-5"/>
                <w:szCs w:val="22"/>
              </w:rPr>
              <w:fldChar w:fldCharType="separate"/>
            </w:r>
            <w:r w:rsidR="00032FFB">
              <w:rPr>
                <w:bCs w:val="0"/>
                <w:noProof/>
                <w:webHidden/>
                <w:color w:val="4189B3"/>
                <w:spacing w:val="-5"/>
                <w:szCs w:val="22"/>
              </w:rPr>
              <w:t>37</w:t>
            </w:r>
            <w:r w:rsidR="00771478" w:rsidRPr="001C7EC8">
              <w:rPr>
                <w:bCs w:val="0"/>
                <w:webHidden/>
                <w:color w:val="4189B3"/>
                <w:spacing w:val="-5"/>
                <w:szCs w:val="22"/>
              </w:rPr>
              <w:fldChar w:fldCharType="end"/>
            </w:r>
          </w:hyperlink>
        </w:p>
        <w:p w14:paraId="14D8B123" w14:textId="0FF47C2C" w:rsidR="00771478" w:rsidRPr="00032FFB" w:rsidRDefault="002B4159">
          <w:pPr>
            <w:pStyle w:val="TOC1"/>
            <w:tabs>
              <w:tab w:val="left" w:pos="960"/>
              <w:tab w:val="right" w:leader="dot" w:pos="11150"/>
            </w:tabs>
            <w:rPr>
              <w:rFonts w:asciiTheme="minorHAnsi" w:eastAsiaTheme="minorEastAsia" w:hAnsiTheme="minorHAnsi" w:cstheme="minorBidi"/>
              <w:b w:val="0"/>
              <w:bCs w:val="0"/>
              <w:noProof/>
              <w:color w:val="4189B3"/>
              <w:kern w:val="2"/>
            </w:rPr>
          </w:pPr>
          <w:r>
            <w:rPr>
              <w:color w:val="4189B3"/>
            </w:rPr>
            <w:t>K.</w:t>
          </w:r>
          <w:hyperlink w:anchor="_Toc147244653" w:history="1">
            <w:r w:rsidR="00771478" w:rsidRPr="00032FFB">
              <w:rPr>
                <w:rFonts w:asciiTheme="minorHAnsi" w:eastAsiaTheme="minorEastAsia" w:hAnsiTheme="minorHAnsi" w:cstheme="minorBidi"/>
                <w:noProof/>
                <w:color w:val="4189B3"/>
                <w:kern w:val="2"/>
              </w:rPr>
              <w:tab/>
            </w:r>
            <w:r w:rsidR="00624D1C">
              <w:rPr>
                <w:noProof/>
                <w:color w:val="4189B3"/>
              </w:rPr>
              <w:t>ADDITIONAL DOCUMENTS</w:t>
            </w:r>
            <w:r w:rsidR="00771478" w:rsidRPr="00032FFB">
              <w:rPr>
                <w:noProof/>
                <w:webHidden/>
                <w:color w:val="4189B3"/>
              </w:rPr>
              <w:tab/>
            </w:r>
            <w:r w:rsidR="00771478" w:rsidRPr="001C7EC8">
              <w:rPr>
                <w:bCs w:val="0"/>
                <w:webHidden/>
                <w:color w:val="4189B3"/>
                <w:spacing w:val="-5"/>
                <w:szCs w:val="22"/>
              </w:rPr>
              <w:fldChar w:fldCharType="begin"/>
            </w:r>
            <w:r w:rsidR="00771478" w:rsidRPr="001C7EC8">
              <w:rPr>
                <w:bCs w:val="0"/>
                <w:webHidden/>
                <w:color w:val="4189B3"/>
                <w:spacing w:val="-5"/>
                <w:szCs w:val="22"/>
              </w:rPr>
              <w:instrText xml:space="preserve"> PAGEREF _Toc147244653 \h </w:instrText>
            </w:r>
            <w:r w:rsidR="00771478" w:rsidRPr="001C7EC8">
              <w:rPr>
                <w:bCs w:val="0"/>
                <w:webHidden/>
                <w:color w:val="4189B3"/>
                <w:spacing w:val="-5"/>
                <w:szCs w:val="22"/>
              </w:rPr>
            </w:r>
            <w:r w:rsidR="00771478" w:rsidRPr="001C7EC8">
              <w:rPr>
                <w:bCs w:val="0"/>
                <w:webHidden/>
                <w:color w:val="4189B3"/>
                <w:spacing w:val="-5"/>
                <w:szCs w:val="22"/>
              </w:rPr>
              <w:fldChar w:fldCharType="separate"/>
            </w:r>
            <w:r w:rsidR="00032FFB">
              <w:rPr>
                <w:bCs w:val="0"/>
                <w:noProof/>
                <w:webHidden/>
                <w:color w:val="4189B3"/>
                <w:spacing w:val="-5"/>
                <w:szCs w:val="22"/>
              </w:rPr>
              <w:t>38</w:t>
            </w:r>
            <w:r w:rsidR="00771478" w:rsidRPr="001C7EC8">
              <w:rPr>
                <w:bCs w:val="0"/>
                <w:webHidden/>
                <w:color w:val="4189B3"/>
                <w:spacing w:val="-5"/>
                <w:szCs w:val="22"/>
              </w:rPr>
              <w:fldChar w:fldCharType="end"/>
            </w:r>
          </w:hyperlink>
        </w:p>
        <w:p w14:paraId="0674F4D8" w14:textId="58103945" w:rsidR="00E51C3E" w:rsidRDefault="00A4760A">
          <w:r w:rsidRPr="00EB2554">
            <w:rPr>
              <w:color w:val="4189B3"/>
              <w:sz w:val="28"/>
              <w:szCs w:val="28"/>
            </w:rPr>
            <w:fldChar w:fldCharType="end"/>
          </w:r>
        </w:p>
      </w:sdtContent>
    </w:sdt>
    <w:p w14:paraId="4FE1AE73" w14:textId="77777777" w:rsidR="00E51C3E" w:rsidRDefault="00E51C3E">
      <w:pPr>
        <w:sectPr w:rsidR="00E51C3E">
          <w:pgSz w:w="12240" w:h="15840"/>
          <w:pgMar w:top="840" w:right="480" w:bottom="920" w:left="600" w:header="0" w:footer="738" w:gutter="0"/>
          <w:cols w:space="720"/>
        </w:sectPr>
      </w:pPr>
    </w:p>
    <w:p w14:paraId="1FEE6385" w14:textId="77777777" w:rsidR="00E51C3E" w:rsidRDefault="00A4760A">
      <w:pPr>
        <w:spacing w:before="23"/>
        <w:ind w:left="674" w:right="795"/>
        <w:jc w:val="center"/>
        <w:rPr>
          <w:b/>
          <w:sz w:val="28"/>
        </w:rPr>
      </w:pPr>
      <w:r>
        <w:rPr>
          <w:b/>
          <w:w w:val="120"/>
          <w:sz w:val="28"/>
        </w:rPr>
        <w:lastRenderedPageBreak/>
        <w:t>FULL</w:t>
      </w:r>
      <w:r>
        <w:rPr>
          <w:b/>
          <w:spacing w:val="-5"/>
          <w:w w:val="120"/>
          <w:sz w:val="28"/>
        </w:rPr>
        <w:t xml:space="preserve"> </w:t>
      </w:r>
      <w:r>
        <w:rPr>
          <w:b/>
          <w:w w:val="120"/>
          <w:sz w:val="28"/>
        </w:rPr>
        <w:t>TEXT</w:t>
      </w:r>
      <w:r>
        <w:rPr>
          <w:b/>
          <w:spacing w:val="-2"/>
          <w:w w:val="120"/>
          <w:sz w:val="28"/>
        </w:rPr>
        <w:t xml:space="preserve"> </w:t>
      </w:r>
      <w:r>
        <w:rPr>
          <w:b/>
          <w:w w:val="120"/>
          <w:sz w:val="28"/>
        </w:rPr>
        <w:t>OF</w:t>
      </w:r>
      <w:r>
        <w:rPr>
          <w:b/>
          <w:spacing w:val="-4"/>
          <w:w w:val="120"/>
          <w:sz w:val="28"/>
        </w:rPr>
        <w:t xml:space="preserve"> </w:t>
      </w:r>
      <w:r>
        <w:rPr>
          <w:b/>
          <w:w w:val="120"/>
          <w:sz w:val="28"/>
        </w:rPr>
        <w:t>THE</w:t>
      </w:r>
      <w:r>
        <w:rPr>
          <w:b/>
          <w:spacing w:val="-5"/>
          <w:w w:val="120"/>
          <w:sz w:val="28"/>
        </w:rPr>
        <w:t xml:space="preserve"> </w:t>
      </w:r>
      <w:r>
        <w:rPr>
          <w:b/>
          <w:spacing w:val="-2"/>
          <w:w w:val="120"/>
          <w:sz w:val="28"/>
        </w:rPr>
        <w:t>NOTICE</w:t>
      </w:r>
    </w:p>
    <w:p w14:paraId="176CB4D1" w14:textId="77777777" w:rsidR="00E51C3E" w:rsidRDefault="00E51C3E">
      <w:pPr>
        <w:pStyle w:val="BodyText"/>
        <w:spacing w:before="0"/>
        <w:ind w:left="0"/>
        <w:rPr>
          <w:b/>
          <w:sz w:val="28"/>
        </w:rPr>
      </w:pPr>
    </w:p>
    <w:p w14:paraId="4061850D" w14:textId="77777777" w:rsidR="00E51C3E" w:rsidRDefault="00E51C3E">
      <w:pPr>
        <w:pStyle w:val="BodyText"/>
        <w:spacing w:before="34"/>
        <w:ind w:left="0"/>
        <w:rPr>
          <w:b/>
          <w:sz w:val="28"/>
        </w:rPr>
      </w:pPr>
    </w:p>
    <w:p w14:paraId="783A165E" w14:textId="77777777" w:rsidR="00E51C3E" w:rsidRDefault="00A4760A" w:rsidP="004667AE">
      <w:pPr>
        <w:pStyle w:val="ListParagraph"/>
        <w:numPr>
          <w:ilvl w:val="0"/>
          <w:numId w:val="8"/>
        </w:numPr>
        <w:tabs>
          <w:tab w:val="left" w:pos="767"/>
        </w:tabs>
        <w:spacing w:before="0"/>
        <w:ind w:left="767" w:hanging="359"/>
        <w:rPr>
          <w:b/>
          <w:sz w:val="28"/>
        </w:rPr>
      </w:pPr>
      <w:r>
        <w:rPr>
          <w:b/>
          <w:color w:val="4189B3"/>
          <w:sz w:val="28"/>
        </w:rPr>
        <w:t>PROGRAM</w:t>
      </w:r>
      <w:r>
        <w:rPr>
          <w:b/>
          <w:color w:val="4189B3"/>
          <w:spacing w:val="-4"/>
          <w:sz w:val="28"/>
        </w:rPr>
        <w:t xml:space="preserve"> </w:t>
      </w:r>
      <w:r>
        <w:rPr>
          <w:b/>
          <w:color w:val="4189B3"/>
          <w:spacing w:val="-2"/>
          <w:sz w:val="28"/>
        </w:rPr>
        <w:t>DESCRIPTION</w:t>
      </w:r>
    </w:p>
    <w:p w14:paraId="6778FB66" w14:textId="77777777" w:rsidR="00E51C3E" w:rsidRDefault="00A4760A" w:rsidP="004667AE">
      <w:pPr>
        <w:pStyle w:val="Heading2"/>
        <w:numPr>
          <w:ilvl w:val="1"/>
          <w:numId w:val="8"/>
        </w:numPr>
        <w:tabs>
          <w:tab w:val="left" w:pos="1198"/>
        </w:tabs>
        <w:spacing w:before="119"/>
        <w:ind w:left="1198" w:hanging="358"/>
      </w:pPr>
      <w:r>
        <w:t>Purpose</w:t>
      </w:r>
      <w:r>
        <w:rPr>
          <w:spacing w:val="-5"/>
        </w:rPr>
        <w:t xml:space="preserve"> </w:t>
      </w:r>
      <w:r>
        <w:t>of</w:t>
      </w:r>
      <w:r>
        <w:rPr>
          <w:spacing w:val="-3"/>
        </w:rPr>
        <w:t xml:space="preserve"> </w:t>
      </w:r>
      <w:r>
        <w:t>AmeriCorps</w:t>
      </w:r>
      <w:r>
        <w:rPr>
          <w:spacing w:val="-4"/>
        </w:rPr>
        <w:t xml:space="preserve"> </w:t>
      </w:r>
      <w:r>
        <w:t>State</w:t>
      </w:r>
      <w:r>
        <w:rPr>
          <w:spacing w:val="-2"/>
        </w:rPr>
        <w:t xml:space="preserve"> </w:t>
      </w:r>
      <w:r>
        <w:t>and</w:t>
      </w:r>
      <w:r>
        <w:rPr>
          <w:spacing w:val="-1"/>
        </w:rPr>
        <w:t xml:space="preserve"> </w:t>
      </w:r>
      <w:r>
        <w:t xml:space="preserve">National </w:t>
      </w:r>
      <w:r>
        <w:rPr>
          <w:spacing w:val="-2"/>
        </w:rPr>
        <w:t>Funding</w:t>
      </w:r>
    </w:p>
    <w:p w14:paraId="27515D96" w14:textId="77777777" w:rsidR="00E51C3E" w:rsidRDefault="00A4760A">
      <w:pPr>
        <w:pStyle w:val="BodyText"/>
        <w:spacing w:before="119"/>
      </w:pPr>
      <w:r>
        <w:t>The</w:t>
      </w:r>
      <w:r>
        <w:rPr>
          <w:spacing w:val="-4"/>
        </w:rPr>
        <w:t xml:space="preserve"> </w:t>
      </w:r>
      <w:r>
        <w:t>Governor’s</w:t>
      </w:r>
      <w:r>
        <w:rPr>
          <w:spacing w:val="-6"/>
        </w:rPr>
        <w:t xml:space="preserve"> </w:t>
      </w:r>
      <w:r>
        <w:t>Office</w:t>
      </w:r>
      <w:r>
        <w:rPr>
          <w:spacing w:val="-5"/>
        </w:rPr>
        <w:t xml:space="preserve"> </w:t>
      </w:r>
      <w:r>
        <w:t>of</w:t>
      </w:r>
      <w:r>
        <w:rPr>
          <w:spacing w:val="-3"/>
        </w:rPr>
        <w:t xml:space="preserve"> </w:t>
      </w:r>
      <w:r>
        <w:t>Volunteer</w:t>
      </w:r>
      <w:r>
        <w:rPr>
          <w:spacing w:val="-6"/>
        </w:rPr>
        <w:t xml:space="preserve"> </w:t>
      </w:r>
      <w:r>
        <w:t>Services</w:t>
      </w:r>
      <w:r>
        <w:rPr>
          <w:spacing w:val="-5"/>
        </w:rPr>
        <w:t xml:space="preserve"> </w:t>
      </w:r>
      <w:r>
        <w:t>(GOVS)</w:t>
      </w:r>
      <w:r>
        <w:rPr>
          <w:spacing w:val="-6"/>
        </w:rPr>
        <w:t xml:space="preserve"> </w:t>
      </w:r>
      <w:r>
        <w:t>works</w:t>
      </w:r>
      <w:r>
        <w:rPr>
          <w:spacing w:val="-5"/>
        </w:rPr>
        <w:t xml:space="preserve"> </w:t>
      </w:r>
      <w:r>
        <w:t>to</w:t>
      </w:r>
      <w:r>
        <w:rPr>
          <w:spacing w:val="-4"/>
        </w:rPr>
        <w:t xml:space="preserve"> </w:t>
      </w:r>
      <w:r>
        <w:t>increase</w:t>
      </w:r>
      <w:r>
        <w:rPr>
          <w:spacing w:val="-4"/>
        </w:rPr>
        <w:t xml:space="preserve"> </w:t>
      </w:r>
      <w:proofErr w:type="gramStart"/>
      <w:r>
        <w:t>an</w:t>
      </w:r>
      <w:proofErr w:type="gramEnd"/>
      <w:r>
        <w:rPr>
          <w:spacing w:val="-6"/>
        </w:rPr>
        <w:t xml:space="preserve"> </w:t>
      </w:r>
      <w:r>
        <w:t>ethic</w:t>
      </w:r>
      <w:r>
        <w:rPr>
          <w:spacing w:val="-5"/>
        </w:rPr>
        <w:t xml:space="preserve"> </w:t>
      </w:r>
      <w:r>
        <w:t>of</w:t>
      </w:r>
      <w:r>
        <w:rPr>
          <w:spacing w:val="-6"/>
        </w:rPr>
        <w:t xml:space="preserve"> </w:t>
      </w:r>
      <w:r>
        <w:t>service</w:t>
      </w:r>
      <w:r>
        <w:rPr>
          <w:spacing w:val="-2"/>
        </w:rPr>
        <w:t xml:space="preserve"> </w:t>
      </w:r>
      <w:r>
        <w:rPr>
          <w:spacing w:val="-5"/>
        </w:rPr>
        <w:t>and</w:t>
      </w:r>
    </w:p>
    <w:p w14:paraId="777FFBAF" w14:textId="77777777" w:rsidR="00E51C3E" w:rsidRDefault="00A4760A">
      <w:pPr>
        <w:pStyle w:val="BodyText"/>
        <w:spacing w:before="1"/>
        <w:ind w:right="609"/>
      </w:pPr>
      <w:r>
        <w:t>volunteerism</w:t>
      </w:r>
      <w:r>
        <w:rPr>
          <w:spacing w:val="-1"/>
        </w:rPr>
        <w:t xml:space="preserve"> </w:t>
      </w:r>
      <w:r>
        <w:t>in</w:t>
      </w:r>
      <w:r>
        <w:rPr>
          <w:spacing w:val="-5"/>
        </w:rPr>
        <w:t xml:space="preserve"> </w:t>
      </w:r>
      <w:r>
        <w:t>the</w:t>
      </w:r>
      <w:r>
        <w:rPr>
          <w:spacing w:val="-2"/>
        </w:rPr>
        <w:t xml:space="preserve"> </w:t>
      </w:r>
      <w:r>
        <w:t>State</w:t>
      </w:r>
      <w:r>
        <w:rPr>
          <w:spacing w:val="-4"/>
        </w:rPr>
        <w:t xml:space="preserve"> </w:t>
      </w:r>
      <w:r>
        <w:t>of</w:t>
      </w:r>
      <w:r>
        <w:rPr>
          <w:spacing w:val="-2"/>
        </w:rPr>
        <w:t xml:space="preserve"> </w:t>
      </w:r>
      <w:r>
        <w:t>Alabama,</w:t>
      </w:r>
      <w:r>
        <w:rPr>
          <w:spacing w:val="-4"/>
        </w:rPr>
        <w:t xml:space="preserve"> </w:t>
      </w:r>
      <w:r>
        <w:t>strengthen</w:t>
      </w:r>
      <w:r>
        <w:rPr>
          <w:spacing w:val="-2"/>
        </w:rPr>
        <w:t xml:space="preserve"> </w:t>
      </w:r>
      <w:r>
        <w:t>the</w:t>
      </w:r>
      <w:r>
        <w:rPr>
          <w:spacing w:val="-4"/>
        </w:rPr>
        <w:t xml:space="preserve"> </w:t>
      </w:r>
      <w:r>
        <w:t>capacity</w:t>
      </w:r>
      <w:r>
        <w:rPr>
          <w:spacing w:val="-4"/>
        </w:rPr>
        <w:t xml:space="preserve"> </w:t>
      </w:r>
      <w:r>
        <w:t>of</w:t>
      </w:r>
      <w:r>
        <w:rPr>
          <w:spacing w:val="-2"/>
        </w:rPr>
        <w:t xml:space="preserve"> </w:t>
      </w:r>
      <w:r>
        <w:t>Alabama’s</w:t>
      </w:r>
      <w:r>
        <w:rPr>
          <w:spacing w:val="-2"/>
        </w:rPr>
        <w:t xml:space="preserve"> </w:t>
      </w:r>
      <w:r>
        <w:t>faith</w:t>
      </w:r>
      <w:r>
        <w:rPr>
          <w:spacing w:val="-5"/>
        </w:rPr>
        <w:t xml:space="preserve"> </w:t>
      </w:r>
      <w:r>
        <w:t>and</w:t>
      </w:r>
      <w:r>
        <w:rPr>
          <w:spacing w:val="-4"/>
        </w:rPr>
        <w:t xml:space="preserve"> </w:t>
      </w:r>
      <w:r>
        <w:t>community-based organizations,</w:t>
      </w:r>
      <w:r>
        <w:rPr>
          <w:spacing w:val="-5"/>
        </w:rPr>
        <w:t xml:space="preserve"> </w:t>
      </w:r>
      <w:r>
        <w:t>and</w:t>
      </w:r>
      <w:r>
        <w:rPr>
          <w:spacing w:val="-4"/>
        </w:rPr>
        <w:t xml:space="preserve"> </w:t>
      </w:r>
      <w:r>
        <w:t>promote</w:t>
      </w:r>
      <w:r>
        <w:rPr>
          <w:spacing w:val="-2"/>
        </w:rPr>
        <w:t xml:space="preserve"> </w:t>
      </w:r>
      <w:r>
        <w:t>collaboration</w:t>
      </w:r>
      <w:r>
        <w:rPr>
          <w:spacing w:val="-3"/>
        </w:rPr>
        <w:t xml:space="preserve"> </w:t>
      </w:r>
      <w:r>
        <w:t>among</w:t>
      </w:r>
      <w:r>
        <w:rPr>
          <w:spacing w:val="-3"/>
        </w:rPr>
        <w:t xml:space="preserve"> </w:t>
      </w:r>
      <w:r>
        <w:t>individuals</w:t>
      </w:r>
      <w:r>
        <w:rPr>
          <w:spacing w:val="-2"/>
        </w:rPr>
        <w:t xml:space="preserve"> </w:t>
      </w:r>
      <w:r>
        <w:t>and organizations</w:t>
      </w:r>
      <w:r>
        <w:rPr>
          <w:spacing w:val="-2"/>
        </w:rPr>
        <w:t xml:space="preserve"> </w:t>
      </w:r>
      <w:r>
        <w:t>striving</w:t>
      </w:r>
      <w:r>
        <w:rPr>
          <w:spacing w:val="-3"/>
        </w:rPr>
        <w:t xml:space="preserve"> </w:t>
      </w:r>
      <w:r>
        <w:t>to</w:t>
      </w:r>
      <w:r>
        <w:rPr>
          <w:spacing w:val="-3"/>
        </w:rPr>
        <w:t xml:space="preserve"> </w:t>
      </w:r>
      <w:r>
        <w:t>meet</w:t>
      </w:r>
      <w:r>
        <w:rPr>
          <w:spacing w:val="-2"/>
        </w:rPr>
        <w:t xml:space="preserve"> </w:t>
      </w:r>
      <w:r>
        <w:t>some</w:t>
      </w:r>
      <w:r>
        <w:rPr>
          <w:spacing w:val="-4"/>
        </w:rPr>
        <w:t xml:space="preserve"> </w:t>
      </w:r>
      <w:r>
        <w:t xml:space="preserve">of the greatest needs in the state. </w:t>
      </w:r>
      <w:proofErr w:type="gramStart"/>
      <w:r>
        <w:t>The GOVS</w:t>
      </w:r>
      <w:proofErr w:type="gramEnd"/>
      <w:r>
        <w:t xml:space="preserve"> serves as the Alabama State Service Commission, providing AmeriCorps funding to AmeriCorps State programs through annual grant competitions. We provide grants management, oversight, training, and technical assistance to AmeriCorps State programs and encourage volunteerism in the state.</w:t>
      </w:r>
    </w:p>
    <w:p w14:paraId="03E7719F" w14:textId="77777777" w:rsidR="00E51C3E" w:rsidRDefault="00A4760A">
      <w:pPr>
        <w:pStyle w:val="BodyText"/>
        <w:spacing w:before="119"/>
        <w:ind w:right="814"/>
      </w:pPr>
      <w:r>
        <w:t>AmeriCorps,</w:t>
      </w:r>
      <w:r>
        <w:rPr>
          <w:spacing w:val="-2"/>
        </w:rPr>
        <w:t xml:space="preserve"> </w:t>
      </w:r>
      <w:r>
        <w:t>the federal agency, brings people</w:t>
      </w:r>
      <w:r>
        <w:rPr>
          <w:spacing w:val="-3"/>
        </w:rPr>
        <w:t xml:space="preserve"> </w:t>
      </w:r>
      <w:r>
        <w:t>together to tackle</w:t>
      </w:r>
      <w:r>
        <w:rPr>
          <w:spacing w:val="-2"/>
        </w:rPr>
        <w:t xml:space="preserve"> </w:t>
      </w:r>
      <w:r>
        <w:t>some</w:t>
      </w:r>
      <w:r>
        <w:rPr>
          <w:spacing w:val="-2"/>
        </w:rPr>
        <w:t xml:space="preserve"> </w:t>
      </w:r>
      <w:r>
        <w:t>of</w:t>
      </w:r>
      <w:r>
        <w:rPr>
          <w:spacing w:val="-3"/>
        </w:rPr>
        <w:t xml:space="preserve"> </w:t>
      </w:r>
      <w:r>
        <w:t>the</w:t>
      </w:r>
      <w:r>
        <w:rPr>
          <w:spacing w:val="-2"/>
        </w:rPr>
        <w:t xml:space="preserve"> </w:t>
      </w:r>
      <w:r>
        <w:t>country’s</w:t>
      </w:r>
      <w:r>
        <w:rPr>
          <w:spacing w:val="-2"/>
        </w:rPr>
        <w:t xml:space="preserve"> </w:t>
      </w:r>
      <w:r>
        <w:t>most pressing challenges through national service and volunteering. AmeriCorps members and AmeriCorps Seniors volunteers</w:t>
      </w:r>
      <w:r>
        <w:rPr>
          <w:spacing w:val="-6"/>
        </w:rPr>
        <w:t xml:space="preserve"> </w:t>
      </w:r>
      <w:r>
        <w:t>serve</w:t>
      </w:r>
      <w:r>
        <w:rPr>
          <w:spacing w:val="-6"/>
        </w:rPr>
        <w:t xml:space="preserve"> </w:t>
      </w:r>
      <w:r>
        <w:t>with</w:t>
      </w:r>
      <w:r>
        <w:rPr>
          <w:spacing w:val="-6"/>
        </w:rPr>
        <w:t xml:space="preserve"> </w:t>
      </w:r>
      <w:r>
        <w:t>organizations</w:t>
      </w:r>
      <w:r>
        <w:rPr>
          <w:spacing w:val="-4"/>
        </w:rPr>
        <w:t xml:space="preserve"> </w:t>
      </w:r>
      <w:r>
        <w:t>dedicated</w:t>
      </w:r>
      <w:r>
        <w:rPr>
          <w:spacing w:val="-4"/>
        </w:rPr>
        <w:t xml:space="preserve"> </w:t>
      </w:r>
      <w:r>
        <w:t>to</w:t>
      </w:r>
      <w:r>
        <w:rPr>
          <w:spacing w:val="-3"/>
        </w:rPr>
        <w:t xml:space="preserve"> </w:t>
      </w:r>
      <w:r>
        <w:t>the</w:t>
      </w:r>
      <w:r>
        <w:rPr>
          <w:spacing w:val="-4"/>
        </w:rPr>
        <w:t xml:space="preserve"> </w:t>
      </w:r>
      <w:r>
        <w:t>improvement</w:t>
      </w:r>
      <w:r>
        <w:rPr>
          <w:spacing w:val="-4"/>
        </w:rPr>
        <w:t xml:space="preserve"> </w:t>
      </w:r>
      <w:r>
        <w:t>of</w:t>
      </w:r>
      <w:r>
        <w:rPr>
          <w:spacing w:val="-4"/>
        </w:rPr>
        <w:t xml:space="preserve"> </w:t>
      </w:r>
      <w:r>
        <w:t>communities.</w:t>
      </w:r>
      <w:r>
        <w:rPr>
          <w:spacing w:val="-4"/>
        </w:rPr>
        <w:t xml:space="preserve"> </w:t>
      </w:r>
      <w:r>
        <w:t>AmeriCorps</w:t>
      </w:r>
      <w:r>
        <w:rPr>
          <w:spacing w:val="-4"/>
        </w:rPr>
        <w:t xml:space="preserve"> </w:t>
      </w:r>
      <w:r>
        <w:t>helps make service a cornerstone of our national culture.</w:t>
      </w:r>
    </w:p>
    <w:p w14:paraId="60FE9CC7" w14:textId="77777777" w:rsidR="00E51C3E" w:rsidRDefault="00A4760A">
      <w:pPr>
        <w:pStyle w:val="BodyText"/>
        <w:spacing w:before="121"/>
        <w:ind w:right="609"/>
      </w:pPr>
      <w:r>
        <w:t>AmeriCorps grants are awarded to eligible organizations. proposing to engage AmeriCorps members in evidence-based or evidence-informed interventions/practices to strengthen communities. An AmeriCorps member is an individual who engages in community service through an approved national service position. Members may receive a living allowance and other benefits while serving. Upon successful</w:t>
      </w:r>
      <w:r>
        <w:rPr>
          <w:spacing w:val="-3"/>
        </w:rPr>
        <w:t xml:space="preserve"> </w:t>
      </w:r>
      <w:r>
        <w:t>completion</w:t>
      </w:r>
      <w:r>
        <w:rPr>
          <w:spacing w:val="-5"/>
        </w:rPr>
        <w:t xml:space="preserve"> </w:t>
      </w:r>
      <w:r>
        <w:t>of</w:t>
      </w:r>
      <w:r>
        <w:rPr>
          <w:spacing w:val="-2"/>
        </w:rPr>
        <w:t xml:space="preserve"> </w:t>
      </w:r>
      <w:r>
        <w:t>their</w:t>
      </w:r>
      <w:r>
        <w:rPr>
          <w:spacing w:val="-2"/>
        </w:rPr>
        <w:t xml:space="preserve"> </w:t>
      </w:r>
      <w:r>
        <w:t>service,</w:t>
      </w:r>
      <w:r>
        <w:rPr>
          <w:spacing w:val="-4"/>
        </w:rPr>
        <w:t xml:space="preserve"> </w:t>
      </w:r>
      <w:r>
        <w:t>members</w:t>
      </w:r>
      <w:r>
        <w:rPr>
          <w:spacing w:val="-4"/>
        </w:rPr>
        <w:t xml:space="preserve"> </w:t>
      </w:r>
      <w:r>
        <w:t>earn</w:t>
      </w:r>
      <w:r>
        <w:rPr>
          <w:spacing w:val="-5"/>
        </w:rPr>
        <w:t xml:space="preserve"> </w:t>
      </w:r>
      <w:r>
        <w:t xml:space="preserve">a </w:t>
      </w:r>
      <w:hyperlink r:id="rId17">
        <w:r>
          <w:rPr>
            <w:color w:val="0000FF"/>
            <w:u w:val="single" w:color="0000FF"/>
          </w:rPr>
          <w:t>Segal</w:t>
        </w:r>
        <w:r>
          <w:rPr>
            <w:color w:val="0000FF"/>
            <w:spacing w:val="-2"/>
            <w:u w:val="single" w:color="0000FF"/>
          </w:rPr>
          <w:t xml:space="preserve"> </w:t>
        </w:r>
        <w:r>
          <w:rPr>
            <w:color w:val="0000FF"/>
            <w:u w:val="single" w:color="0000FF"/>
          </w:rPr>
          <w:t>AmeriCorps</w:t>
        </w:r>
        <w:r>
          <w:rPr>
            <w:color w:val="0000FF"/>
            <w:spacing w:val="-2"/>
            <w:u w:val="single" w:color="0000FF"/>
          </w:rPr>
          <w:t xml:space="preserve"> </w:t>
        </w:r>
        <w:r>
          <w:rPr>
            <w:color w:val="0000FF"/>
            <w:u w:val="single" w:color="0000FF"/>
          </w:rPr>
          <w:t>Education</w:t>
        </w:r>
        <w:r>
          <w:rPr>
            <w:color w:val="0000FF"/>
            <w:spacing w:val="-3"/>
            <w:u w:val="single" w:color="0000FF"/>
          </w:rPr>
          <w:t xml:space="preserve"> </w:t>
        </w:r>
        <w:r>
          <w:rPr>
            <w:color w:val="0000FF"/>
            <w:u w:val="single" w:color="0000FF"/>
          </w:rPr>
          <w:t>Award</w:t>
        </w:r>
      </w:hyperlink>
      <w:r>
        <w:rPr>
          <w:color w:val="0000FF"/>
          <w:spacing w:val="-3"/>
        </w:rPr>
        <w:t xml:space="preserve"> </w:t>
      </w:r>
      <w:r>
        <w:t>that</w:t>
      </w:r>
      <w:r>
        <w:rPr>
          <w:spacing w:val="-4"/>
        </w:rPr>
        <w:t xml:space="preserve"> </w:t>
      </w:r>
      <w:r>
        <w:t>they</w:t>
      </w:r>
      <w:r>
        <w:rPr>
          <w:spacing w:val="-4"/>
        </w:rPr>
        <w:t xml:space="preserve"> </w:t>
      </w:r>
      <w:r>
        <w:t>can use to pay for higher education expenses or apply to qualified student loans.</w:t>
      </w:r>
    </w:p>
    <w:p w14:paraId="22D16B17" w14:textId="77777777" w:rsidR="00E51C3E" w:rsidRDefault="00A4760A" w:rsidP="004667AE">
      <w:pPr>
        <w:pStyle w:val="Heading2"/>
        <w:numPr>
          <w:ilvl w:val="1"/>
          <w:numId w:val="8"/>
        </w:numPr>
        <w:tabs>
          <w:tab w:val="left" w:pos="1198"/>
        </w:tabs>
        <w:spacing w:before="119"/>
        <w:ind w:left="1198" w:hanging="358"/>
      </w:pPr>
      <w:r>
        <w:t>Focus</w:t>
      </w:r>
      <w:r>
        <w:rPr>
          <w:spacing w:val="-3"/>
        </w:rPr>
        <w:t xml:space="preserve"> </w:t>
      </w:r>
      <w:r>
        <w:rPr>
          <w:spacing w:val="-2"/>
        </w:rPr>
        <w:t>Areas</w:t>
      </w:r>
    </w:p>
    <w:p w14:paraId="5706214E" w14:textId="77777777" w:rsidR="00E51C3E" w:rsidRDefault="00A4760A">
      <w:pPr>
        <w:pStyle w:val="BodyText"/>
        <w:ind w:right="526"/>
      </w:pPr>
      <w:r>
        <w:t>The National and Community Service Act of 1990, as amended by the Serve America Act, emphasizes measuring</w:t>
      </w:r>
      <w:r>
        <w:rPr>
          <w:spacing w:val="-2"/>
        </w:rPr>
        <w:t xml:space="preserve"> </w:t>
      </w:r>
      <w:r>
        <w:t>the</w:t>
      </w:r>
      <w:r>
        <w:rPr>
          <w:spacing w:val="-1"/>
        </w:rPr>
        <w:t xml:space="preserve"> </w:t>
      </w:r>
      <w:r>
        <w:t>impact</w:t>
      </w:r>
      <w:r>
        <w:rPr>
          <w:spacing w:val="-3"/>
        </w:rPr>
        <w:t xml:space="preserve"> </w:t>
      </w:r>
      <w:r>
        <w:t>of</w:t>
      </w:r>
      <w:r>
        <w:rPr>
          <w:spacing w:val="-3"/>
        </w:rPr>
        <w:t xml:space="preserve"> </w:t>
      </w:r>
      <w:r>
        <w:t>service</w:t>
      </w:r>
      <w:r>
        <w:rPr>
          <w:spacing w:val="-3"/>
        </w:rPr>
        <w:t xml:space="preserve"> </w:t>
      </w:r>
      <w:r>
        <w:t>and</w:t>
      </w:r>
      <w:r>
        <w:rPr>
          <w:spacing w:val="-2"/>
        </w:rPr>
        <w:t xml:space="preserve"> </w:t>
      </w:r>
      <w:r>
        <w:t>focusing</w:t>
      </w:r>
      <w:r>
        <w:rPr>
          <w:spacing w:val="-4"/>
        </w:rPr>
        <w:t xml:space="preserve"> </w:t>
      </w:r>
      <w:r>
        <w:t>on</w:t>
      </w:r>
      <w:r>
        <w:rPr>
          <w:spacing w:val="-2"/>
        </w:rPr>
        <w:t xml:space="preserve"> </w:t>
      </w:r>
      <w:r>
        <w:t>a</w:t>
      </w:r>
      <w:r>
        <w:rPr>
          <w:spacing w:val="-3"/>
        </w:rPr>
        <w:t xml:space="preserve"> </w:t>
      </w:r>
      <w:r>
        <w:t>core set</w:t>
      </w:r>
      <w:r>
        <w:rPr>
          <w:spacing w:val="-3"/>
        </w:rPr>
        <w:t xml:space="preserve"> </w:t>
      </w:r>
      <w:r>
        <w:t>of</w:t>
      </w:r>
      <w:r>
        <w:rPr>
          <w:spacing w:val="-4"/>
        </w:rPr>
        <w:t xml:space="preserve"> </w:t>
      </w:r>
      <w:r>
        <w:t>issue</w:t>
      </w:r>
      <w:r>
        <w:rPr>
          <w:spacing w:val="-3"/>
        </w:rPr>
        <w:t xml:space="preserve"> </w:t>
      </w:r>
      <w:r>
        <w:t>areas.</w:t>
      </w:r>
      <w:r>
        <w:rPr>
          <w:spacing w:val="-1"/>
        </w:rPr>
        <w:t xml:space="preserve"> </w:t>
      </w:r>
      <w:proofErr w:type="gramStart"/>
      <w:r>
        <w:t>In</w:t>
      </w:r>
      <w:r>
        <w:rPr>
          <w:spacing w:val="-5"/>
        </w:rPr>
        <w:t xml:space="preserve"> </w:t>
      </w:r>
      <w:r>
        <w:t>order</w:t>
      </w:r>
      <w:r>
        <w:rPr>
          <w:spacing w:val="-1"/>
        </w:rPr>
        <w:t xml:space="preserve"> </w:t>
      </w:r>
      <w:r>
        <w:t>to</w:t>
      </w:r>
      <w:proofErr w:type="gramEnd"/>
      <w:r>
        <w:rPr>
          <w:spacing w:val="-3"/>
        </w:rPr>
        <w:t xml:space="preserve"> </w:t>
      </w:r>
      <w:r>
        <w:t>carry</w:t>
      </w:r>
      <w:r>
        <w:rPr>
          <w:spacing w:val="-3"/>
        </w:rPr>
        <w:t xml:space="preserve"> </w:t>
      </w:r>
      <w:r>
        <w:t>out</w:t>
      </w:r>
      <w:r>
        <w:rPr>
          <w:spacing w:val="-1"/>
        </w:rPr>
        <w:t xml:space="preserve"> </w:t>
      </w:r>
      <w:r>
        <w:t>Congress’s intent and to maximize the impact of investment in national service, and to achieve the goals laid out in our Strategic Plan (2022-2026), AmeriCorps has the following Focus Areas:</w:t>
      </w:r>
    </w:p>
    <w:p w14:paraId="21387FE9" w14:textId="77777777" w:rsidR="00E51C3E" w:rsidRDefault="00A4760A">
      <w:pPr>
        <w:pStyle w:val="BodyText"/>
        <w:spacing w:before="121"/>
        <w:ind w:right="814"/>
      </w:pPr>
      <w:r>
        <w:rPr>
          <w:b/>
        </w:rPr>
        <w:t>Disaster</w:t>
      </w:r>
      <w:r>
        <w:rPr>
          <w:b/>
          <w:spacing w:val="-5"/>
        </w:rPr>
        <w:t xml:space="preserve"> </w:t>
      </w:r>
      <w:r>
        <w:rPr>
          <w:b/>
        </w:rPr>
        <w:t>Services:</w:t>
      </w:r>
      <w:r>
        <w:rPr>
          <w:b/>
          <w:spacing w:val="-2"/>
        </w:rPr>
        <w:t xml:space="preserve"> </w:t>
      </w:r>
      <w:r>
        <w:t>Helping</w:t>
      </w:r>
      <w:r>
        <w:rPr>
          <w:spacing w:val="-4"/>
        </w:rPr>
        <w:t xml:space="preserve"> </w:t>
      </w:r>
      <w:r>
        <w:t>individuals</w:t>
      </w:r>
      <w:r>
        <w:rPr>
          <w:spacing w:val="-3"/>
        </w:rPr>
        <w:t xml:space="preserve"> </w:t>
      </w:r>
      <w:r>
        <w:t>and</w:t>
      </w:r>
      <w:r>
        <w:rPr>
          <w:spacing w:val="-4"/>
        </w:rPr>
        <w:t xml:space="preserve"> </w:t>
      </w:r>
      <w:r>
        <w:t>communities</w:t>
      </w:r>
      <w:r>
        <w:rPr>
          <w:spacing w:val="-3"/>
        </w:rPr>
        <w:t xml:space="preserve"> </w:t>
      </w:r>
      <w:r>
        <w:t>prepare</w:t>
      </w:r>
      <w:r>
        <w:rPr>
          <w:spacing w:val="-3"/>
        </w:rPr>
        <w:t xml:space="preserve"> </w:t>
      </w:r>
      <w:r>
        <w:t>for,</w:t>
      </w:r>
      <w:r>
        <w:rPr>
          <w:spacing w:val="-3"/>
        </w:rPr>
        <w:t xml:space="preserve"> </w:t>
      </w:r>
      <w:r>
        <w:t>respond</w:t>
      </w:r>
      <w:r>
        <w:rPr>
          <w:spacing w:val="-6"/>
        </w:rPr>
        <w:t xml:space="preserve"> </w:t>
      </w:r>
      <w:r>
        <w:t>to,</w:t>
      </w:r>
      <w:r>
        <w:rPr>
          <w:spacing w:val="-3"/>
        </w:rPr>
        <w:t xml:space="preserve"> </w:t>
      </w:r>
      <w:r>
        <w:t>recover</w:t>
      </w:r>
      <w:r>
        <w:rPr>
          <w:spacing w:val="-6"/>
        </w:rPr>
        <w:t xml:space="preserve"> </w:t>
      </w:r>
      <w:r>
        <w:t>from,</w:t>
      </w:r>
      <w:r>
        <w:rPr>
          <w:spacing w:val="-5"/>
        </w:rPr>
        <w:t xml:space="preserve"> </w:t>
      </w:r>
      <w:r>
        <w:t>and mitigate the effects of disasters and increase community resiliency.</w:t>
      </w:r>
    </w:p>
    <w:p w14:paraId="0F8FC791" w14:textId="77777777" w:rsidR="00E51C3E" w:rsidRDefault="00A4760A">
      <w:pPr>
        <w:spacing w:before="121"/>
        <w:ind w:left="1200"/>
      </w:pPr>
      <w:r>
        <w:rPr>
          <w:b/>
        </w:rPr>
        <w:t>Economic</w:t>
      </w:r>
      <w:r>
        <w:rPr>
          <w:b/>
          <w:spacing w:val="-5"/>
        </w:rPr>
        <w:t xml:space="preserve"> </w:t>
      </w:r>
      <w:r>
        <w:rPr>
          <w:b/>
        </w:rPr>
        <w:t>Opportunity:</w:t>
      </w:r>
      <w:r>
        <w:rPr>
          <w:b/>
          <w:spacing w:val="-6"/>
        </w:rPr>
        <w:t xml:space="preserve"> </w:t>
      </w:r>
      <w:r>
        <w:t>Improving</w:t>
      </w:r>
      <w:r>
        <w:rPr>
          <w:spacing w:val="-6"/>
        </w:rPr>
        <w:t xml:space="preserve"> </w:t>
      </w:r>
      <w:r>
        <w:t>the</w:t>
      </w:r>
      <w:r>
        <w:rPr>
          <w:spacing w:val="-6"/>
        </w:rPr>
        <w:t xml:space="preserve"> </w:t>
      </w:r>
      <w:r>
        <w:t>economic</w:t>
      </w:r>
      <w:r>
        <w:rPr>
          <w:spacing w:val="-6"/>
        </w:rPr>
        <w:t xml:space="preserve"> </w:t>
      </w:r>
      <w:r>
        <w:t>well-being</w:t>
      </w:r>
      <w:r>
        <w:rPr>
          <w:spacing w:val="-6"/>
        </w:rPr>
        <w:t xml:space="preserve"> </w:t>
      </w:r>
      <w:r>
        <w:t>and</w:t>
      </w:r>
      <w:r>
        <w:rPr>
          <w:spacing w:val="-8"/>
        </w:rPr>
        <w:t xml:space="preserve"> </w:t>
      </w:r>
      <w:r>
        <w:t>security</w:t>
      </w:r>
      <w:r>
        <w:rPr>
          <w:spacing w:val="-7"/>
        </w:rPr>
        <w:t xml:space="preserve"> </w:t>
      </w:r>
      <w:r>
        <w:t>of</w:t>
      </w:r>
      <w:r>
        <w:rPr>
          <w:spacing w:val="-6"/>
        </w:rPr>
        <w:t xml:space="preserve"> </w:t>
      </w:r>
      <w:r>
        <w:t>underserved</w:t>
      </w:r>
      <w:r>
        <w:rPr>
          <w:spacing w:val="-5"/>
        </w:rPr>
        <w:t xml:space="preserve"> </w:t>
      </w:r>
      <w:r>
        <w:rPr>
          <w:spacing w:val="-2"/>
        </w:rPr>
        <w:t>individuals.</w:t>
      </w:r>
    </w:p>
    <w:p w14:paraId="19E7C8D0" w14:textId="77777777" w:rsidR="00E51C3E" w:rsidRDefault="00A4760A">
      <w:pPr>
        <w:pStyle w:val="BodyText"/>
        <w:ind w:right="609"/>
      </w:pPr>
      <w:r>
        <w:rPr>
          <w:b/>
        </w:rPr>
        <w:t>Education:</w:t>
      </w:r>
      <w:r>
        <w:rPr>
          <w:b/>
          <w:spacing w:val="-4"/>
        </w:rPr>
        <w:t xml:space="preserve"> </w:t>
      </w:r>
      <w:r>
        <w:t>Improving</w:t>
      </w:r>
      <w:r>
        <w:rPr>
          <w:spacing w:val="-6"/>
        </w:rPr>
        <w:t xml:space="preserve"> </w:t>
      </w:r>
      <w:r>
        <w:t>educational</w:t>
      </w:r>
      <w:r>
        <w:rPr>
          <w:spacing w:val="-6"/>
        </w:rPr>
        <w:t xml:space="preserve"> </w:t>
      </w:r>
      <w:r>
        <w:t>outcomes</w:t>
      </w:r>
      <w:r>
        <w:rPr>
          <w:spacing w:val="-2"/>
        </w:rPr>
        <w:t xml:space="preserve"> </w:t>
      </w:r>
      <w:r>
        <w:t>for</w:t>
      </w:r>
      <w:r>
        <w:rPr>
          <w:spacing w:val="-3"/>
        </w:rPr>
        <w:t xml:space="preserve"> </w:t>
      </w:r>
      <w:r>
        <w:t>underserved</w:t>
      </w:r>
      <w:r>
        <w:rPr>
          <w:spacing w:val="-3"/>
        </w:rPr>
        <w:t xml:space="preserve"> </w:t>
      </w:r>
      <w:r>
        <w:t>people,</w:t>
      </w:r>
      <w:r>
        <w:rPr>
          <w:spacing w:val="-5"/>
        </w:rPr>
        <w:t xml:space="preserve"> </w:t>
      </w:r>
      <w:r>
        <w:t>especially</w:t>
      </w:r>
      <w:r>
        <w:rPr>
          <w:spacing w:val="-3"/>
        </w:rPr>
        <w:t xml:space="preserve"> </w:t>
      </w:r>
      <w:r>
        <w:t>children.</w:t>
      </w:r>
      <w:r>
        <w:rPr>
          <w:spacing w:val="-4"/>
        </w:rPr>
        <w:t xml:space="preserve"> </w:t>
      </w:r>
      <w:r>
        <w:t>AmeriCorps</w:t>
      </w:r>
      <w:r>
        <w:rPr>
          <w:spacing w:val="-3"/>
        </w:rPr>
        <w:t xml:space="preserve"> </w:t>
      </w:r>
      <w:r>
        <w:t>is particularly interested in program designs that support youth engagement and service learning as strategies to achieve high educational outcomes.</w:t>
      </w:r>
    </w:p>
    <w:p w14:paraId="6C0FA3CF" w14:textId="77777777" w:rsidR="00E51C3E" w:rsidRDefault="00A4760A">
      <w:pPr>
        <w:pStyle w:val="BodyText"/>
        <w:spacing w:before="119"/>
        <w:ind w:right="601"/>
      </w:pPr>
      <w:r>
        <w:rPr>
          <w:b/>
        </w:rPr>
        <w:t xml:space="preserve">Environmental Stewardship: </w:t>
      </w:r>
      <w:r>
        <w:t>Supporting communities to become more resilient through measures that reduce</w:t>
      </w:r>
      <w:r>
        <w:rPr>
          <w:spacing w:val="-1"/>
        </w:rPr>
        <w:t xml:space="preserve"> </w:t>
      </w:r>
      <w:r>
        <w:t>greenhouse</w:t>
      </w:r>
      <w:r>
        <w:rPr>
          <w:spacing w:val="-4"/>
        </w:rPr>
        <w:t xml:space="preserve"> </w:t>
      </w:r>
      <w:r>
        <w:t>gas</w:t>
      </w:r>
      <w:r>
        <w:rPr>
          <w:spacing w:val="-2"/>
        </w:rPr>
        <w:t xml:space="preserve"> </w:t>
      </w:r>
      <w:r>
        <w:t>emissions,</w:t>
      </w:r>
      <w:r>
        <w:rPr>
          <w:spacing w:val="-2"/>
        </w:rPr>
        <w:t xml:space="preserve"> </w:t>
      </w:r>
      <w:r>
        <w:t>conserve</w:t>
      </w:r>
      <w:r>
        <w:rPr>
          <w:spacing w:val="-2"/>
        </w:rPr>
        <w:t xml:space="preserve"> </w:t>
      </w:r>
      <w:r>
        <w:t>land</w:t>
      </w:r>
      <w:r>
        <w:rPr>
          <w:spacing w:val="-3"/>
        </w:rPr>
        <w:t xml:space="preserve"> </w:t>
      </w:r>
      <w:r>
        <w:t>and</w:t>
      </w:r>
      <w:r>
        <w:rPr>
          <w:spacing w:val="-6"/>
        </w:rPr>
        <w:t xml:space="preserve"> </w:t>
      </w:r>
      <w:r>
        <w:t>water,</w:t>
      </w:r>
      <w:r>
        <w:rPr>
          <w:spacing w:val="-4"/>
        </w:rPr>
        <w:t xml:space="preserve"> </w:t>
      </w:r>
      <w:r>
        <w:t>increase</w:t>
      </w:r>
      <w:r>
        <w:rPr>
          <w:spacing w:val="-2"/>
        </w:rPr>
        <w:t xml:space="preserve"> </w:t>
      </w:r>
      <w:r>
        <w:t>renewable</w:t>
      </w:r>
      <w:r>
        <w:rPr>
          <w:spacing w:val="-7"/>
        </w:rPr>
        <w:t xml:space="preserve"> </w:t>
      </w:r>
      <w:r>
        <w:t>energy</w:t>
      </w:r>
      <w:r>
        <w:rPr>
          <w:spacing w:val="-2"/>
        </w:rPr>
        <w:t xml:space="preserve"> </w:t>
      </w:r>
      <w:r>
        <w:t>use</w:t>
      </w:r>
      <w:r>
        <w:rPr>
          <w:spacing w:val="-2"/>
        </w:rPr>
        <w:t xml:space="preserve"> </w:t>
      </w:r>
      <w:r>
        <w:t>and</w:t>
      </w:r>
      <w:r>
        <w:rPr>
          <w:spacing w:val="-3"/>
        </w:rPr>
        <w:t xml:space="preserve"> </w:t>
      </w:r>
      <w:r>
        <w:t>improve at-risk ecosystems, especially in underserved households and communities.</w:t>
      </w:r>
    </w:p>
    <w:p w14:paraId="2F0C2AA5" w14:textId="77777777" w:rsidR="00E51C3E" w:rsidRDefault="00A4760A">
      <w:pPr>
        <w:pStyle w:val="BodyText"/>
        <w:spacing w:before="121"/>
        <w:ind w:right="526"/>
      </w:pPr>
      <w:r>
        <w:rPr>
          <w:b/>
        </w:rPr>
        <w:t xml:space="preserve">Healthy Futures: </w:t>
      </w:r>
      <w:r>
        <w:t>Supporting for health needs within communities, including mitigating the impacts of COVID-</w:t>
      </w:r>
      <w:r>
        <w:rPr>
          <w:spacing w:val="-5"/>
        </w:rPr>
        <w:t xml:space="preserve"> </w:t>
      </w:r>
      <w:r>
        <w:t>19</w:t>
      </w:r>
      <w:r>
        <w:rPr>
          <w:spacing w:val="-4"/>
        </w:rPr>
        <w:t xml:space="preserve"> </w:t>
      </w:r>
      <w:r>
        <w:t>and</w:t>
      </w:r>
      <w:r>
        <w:rPr>
          <w:spacing w:val="-3"/>
        </w:rPr>
        <w:t xml:space="preserve"> </w:t>
      </w:r>
      <w:r>
        <w:t>other</w:t>
      </w:r>
      <w:r>
        <w:rPr>
          <w:spacing w:val="-2"/>
        </w:rPr>
        <w:t xml:space="preserve"> </w:t>
      </w:r>
      <w:r>
        <w:t>public</w:t>
      </w:r>
      <w:r>
        <w:rPr>
          <w:spacing w:val="-5"/>
        </w:rPr>
        <w:t xml:space="preserve"> </w:t>
      </w:r>
      <w:r>
        <w:t>health</w:t>
      </w:r>
      <w:r>
        <w:rPr>
          <w:spacing w:val="-2"/>
        </w:rPr>
        <w:t xml:space="preserve"> </w:t>
      </w:r>
      <w:r>
        <w:t>crises,</w:t>
      </w:r>
      <w:r>
        <w:rPr>
          <w:spacing w:val="-1"/>
        </w:rPr>
        <w:t xml:space="preserve"> </w:t>
      </w:r>
      <w:r>
        <w:t>access</w:t>
      </w:r>
      <w:r>
        <w:rPr>
          <w:spacing w:val="-2"/>
        </w:rPr>
        <w:t xml:space="preserve"> </w:t>
      </w:r>
      <w:r>
        <w:t>to</w:t>
      </w:r>
      <w:r>
        <w:rPr>
          <w:spacing w:val="-1"/>
        </w:rPr>
        <w:t xml:space="preserve"> </w:t>
      </w:r>
      <w:r>
        <w:t>care,</w:t>
      </w:r>
      <w:r>
        <w:rPr>
          <w:spacing w:val="-2"/>
        </w:rPr>
        <w:t xml:space="preserve"> </w:t>
      </w:r>
      <w:r>
        <w:t>aging</w:t>
      </w:r>
      <w:r>
        <w:rPr>
          <w:spacing w:val="-3"/>
        </w:rPr>
        <w:t xml:space="preserve"> </w:t>
      </w:r>
      <w:r>
        <w:t>in</w:t>
      </w:r>
      <w:r>
        <w:rPr>
          <w:spacing w:val="-2"/>
        </w:rPr>
        <w:t xml:space="preserve"> </w:t>
      </w:r>
      <w:r>
        <w:t>place,</w:t>
      </w:r>
      <w:r>
        <w:rPr>
          <w:spacing w:val="-4"/>
        </w:rPr>
        <w:t xml:space="preserve"> </w:t>
      </w:r>
      <w:r>
        <w:t>and</w:t>
      </w:r>
      <w:r>
        <w:rPr>
          <w:spacing w:val="-4"/>
        </w:rPr>
        <w:t xml:space="preserve"> </w:t>
      </w:r>
      <w:r>
        <w:t>addressing</w:t>
      </w:r>
      <w:r>
        <w:rPr>
          <w:spacing w:val="-3"/>
        </w:rPr>
        <w:t xml:space="preserve"> </w:t>
      </w:r>
      <w:r>
        <w:t>childhood</w:t>
      </w:r>
      <w:r>
        <w:rPr>
          <w:spacing w:val="-5"/>
        </w:rPr>
        <w:t xml:space="preserve"> </w:t>
      </w:r>
      <w:r>
        <w:t>obesity, especially in underserved communities.</w:t>
      </w:r>
    </w:p>
    <w:p w14:paraId="00CCCBE5" w14:textId="77777777" w:rsidR="00E51C3E" w:rsidRDefault="00A4760A">
      <w:pPr>
        <w:spacing w:before="121"/>
        <w:ind w:left="1200"/>
      </w:pPr>
      <w:r>
        <w:rPr>
          <w:b/>
        </w:rPr>
        <w:t>Veterans</w:t>
      </w:r>
      <w:r>
        <w:rPr>
          <w:b/>
          <w:spacing w:val="-2"/>
        </w:rPr>
        <w:t xml:space="preserve"> </w:t>
      </w:r>
      <w:r>
        <w:rPr>
          <w:b/>
        </w:rPr>
        <w:t>and</w:t>
      </w:r>
      <w:r>
        <w:rPr>
          <w:b/>
          <w:spacing w:val="-3"/>
        </w:rPr>
        <w:t xml:space="preserve"> </w:t>
      </w:r>
      <w:r>
        <w:rPr>
          <w:b/>
        </w:rPr>
        <w:t>Military</w:t>
      </w:r>
      <w:r>
        <w:rPr>
          <w:b/>
          <w:spacing w:val="-4"/>
        </w:rPr>
        <w:t xml:space="preserve"> </w:t>
      </w:r>
      <w:r>
        <w:rPr>
          <w:b/>
        </w:rPr>
        <w:t>Families:</w:t>
      </w:r>
      <w:r>
        <w:rPr>
          <w:b/>
          <w:spacing w:val="-1"/>
        </w:rPr>
        <w:t xml:space="preserve"> </w:t>
      </w:r>
      <w:r>
        <w:t>Improving</w:t>
      </w:r>
      <w:r>
        <w:rPr>
          <w:spacing w:val="-3"/>
        </w:rPr>
        <w:t xml:space="preserve"> </w:t>
      </w:r>
      <w:r>
        <w:t>the</w:t>
      </w:r>
      <w:r>
        <w:rPr>
          <w:spacing w:val="-2"/>
        </w:rPr>
        <w:t xml:space="preserve"> </w:t>
      </w:r>
      <w:r>
        <w:t>quality</w:t>
      </w:r>
      <w:r>
        <w:rPr>
          <w:spacing w:val="-4"/>
        </w:rPr>
        <w:t xml:space="preserve"> </w:t>
      </w:r>
      <w:r>
        <w:t>of</w:t>
      </w:r>
      <w:r>
        <w:rPr>
          <w:spacing w:val="-2"/>
        </w:rPr>
        <w:t xml:space="preserve"> </w:t>
      </w:r>
      <w:r>
        <w:t>life</w:t>
      </w:r>
      <w:r>
        <w:rPr>
          <w:spacing w:val="-5"/>
        </w:rPr>
        <w:t xml:space="preserve"> </w:t>
      </w:r>
      <w:r>
        <w:t>of</w:t>
      </w:r>
      <w:r>
        <w:rPr>
          <w:spacing w:val="-5"/>
        </w:rPr>
        <w:t xml:space="preserve"> </w:t>
      </w:r>
      <w:r>
        <w:t>veterans,</w:t>
      </w:r>
      <w:r>
        <w:rPr>
          <w:spacing w:val="-5"/>
        </w:rPr>
        <w:t xml:space="preserve"> </w:t>
      </w:r>
      <w:r>
        <w:t>military</w:t>
      </w:r>
      <w:r>
        <w:rPr>
          <w:spacing w:val="-6"/>
        </w:rPr>
        <w:t xml:space="preserve"> </w:t>
      </w:r>
      <w:r>
        <w:t>families,</w:t>
      </w:r>
      <w:r>
        <w:rPr>
          <w:spacing w:val="-4"/>
        </w:rPr>
        <w:t xml:space="preserve"> </w:t>
      </w:r>
      <w:r>
        <w:t>caregivers,</w:t>
      </w:r>
      <w:r>
        <w:rPr>
          <w:spacing w:val="-2"/>
        </w:rPr>
        <w:t xml:space="preserve"> </w:t>
      </w:r>
      <w:r>
        <w:t xml:space="preserve">and </w:t>
      </w:r>
      <w:r>
        <w:rPr>
          <w:spacing w:val="-2"/>
        </w:rPr>
        <w:t>survivors.</w:t>
      </w:r>
    </w:p>
    <w:p w14:paraId="4BB6BC66" w14:textId="16BC9C59" w:rsidR="00E51C3E" w:rsidRDefault="00A4760A" w:rsidP="004667AE">
      <w:pPr>
        <w:pStyle w:val="Heading2"/>
        <w:numPr>
          <w:ilvl w:val="1"/>
          <w:numId w:val="8"/>
        </w:numPr>
        <w:tabs>
          <w:tab w:val="left" w:pos="1198"/>
        </w:tabs>
        <w:spacing w:before="120"/>
        <w:ind w:left="1198" w:hanging="358"/>
      </w:pPr>
      <w:commentRangeStart w:id="3"/>
      <w:commentRangeStart w:id="4"/>
      <w:r>
        <w:t>Funding</w:t>
      </w:r>
      <w:r>
        <w:rPr>
          <w:spacing w:val="-5"/>
        </w:rPr>
        <w:t xml:space="preserve"> </w:t>
      </w:r>
      <w:r>
        <w:rPr>
          <w:spacing w:val="-2"/>
        </w:rPr>
        <w:t>Priorities</w:t>
      </w:r>
      <w:commentRangeEnd w:id="3"/>
      <w:r w:rsidR="00EC1BB3">
        <w:rPr>
          <w:rStyle w:val="CommentReference"/>
          <w:b w:val="0"/>
          <w:bCs w:val="0"/>
        </w:rPr>
        <w:commentReference w:id="3"/>
      </w:r>
      <w:commentRangeEnd w:id="4"/>
      <w:r w:rsidR="003359D2">
        <w:rPr>
          <w:rStyle w:val="CommentReference"/>
          <w:b w:val="0"/>
          <w:bCs w:val="0"/>
        </w:rPr>
        <w:commentReference w:id="4"/>
      </w:r>
    </w:p>
    <w:p w14:paraId="255B0E7D" w14:textId="2D755E3C" w:rsidR="00E51C3E" w:rsidRDefault="008F26F6" w:rsidP="0032595A">
      <w:pPr>
        <w:pStyle w:val="BodyText"/>
        <w:spacing w:before="0"/>
        <w:sectPr w:rsidR="00E51C3E">
          <w:pgSz w:w="12240" w:h="15840"/>
          <w:pgMar w:top="840" w:right="480" w:bottom="920" w:left="600" w:header="0" w:footer="738" w:gutter="0"/>
          <w:cols w:space="720"/>
        </w:sectPr>
      </w:pPr>
      <w:r w:rsidRPr="00FE2D92">
        <w:rPr>
          <w:rFonts w:asciiTheme="minorHAnsi" w:eastAsia="Avenir Next LT Pro" w:hAnsiTheme="minorHAnsi" w:cstheme="minorHAnsi"/>
        </w:rPr>
        <w:t>A</w:t>
      </w:r>
      <w:commentRangeStart w:id="5"/>
      <w:r w:rsidRPr="00FE2D92">
        <w:rPr>
          <w:rFonts w:asciiTheme="minorHAnsi" w:eastAsia="Avenir Next LT Pro" w:hAnsiTheme="minorHAnsi" w:cstheme="minorHAnsi"/>
        </w:rPr>
        <w:t xml:space="preserve">meriCorps released its </w:t>
      </w:r>
      <w:hyperlink r:id="rId18">
        <w:r w:rsidRPr="00FE2D92">
          <w:rPr>
            <w:rStyle w:val="Hyperlink"/>
            <w:rFonts w:asciiTheme="minorHAnsi" w:hAnsiTheme="minorHAnsi" w:cstheme="minorHAnsi"/>
          </w:rPr>
          <w:t>2022-2026 Strategic Plan</w:t>
        </w:r>
      </w:hyperlink>
      <w:r w:rsidRPr="00FE2D92">
        <w:rPr>
          <w:rFonts w:asciiTheme="minorHAnsi" w:eastAsia="Avenir Next LT Pro" w:hAnsiTheme="minorHAnsi" w:cstheme="minorHAnsi"/>
        </w:rPr>
        <w:t xml:space="preserve"> which defines the agency’s goals and objectives to </w:t>
      </w:r>
      <w:r w:rsidR="0002576B">
        <w:rPr>
          <w:spacing w:val="-2"/>
        </w:rPr>
        <w:t>advance</w:t>
      </w:r>
      <w:r w:rsidR="00A4760A">
        <w:rPr>
          <w:spacing w:val="-6"/>
        </w:rPr>
        <w:t xml:space="preserve"> </w:t>
      </w:r>
      <w:r w:rsidR="00A4760A">
        <w:t>the</w:t>
      </w:r>
      <w:r w:rsidR="00A4760A">
        <w:rPr>
          <w:spacing w:val="-3"/>
        </w:rPr>
        <w:t xml:space="preserve"> </w:t>
      </w:r>
      <w:r w:rsidR="00A4760A">
        <w:t>agency’s</w:t>
      </w:r>
      <w:r w:rsidR="00A4760A">
        <w:rPr>
          <w:spacing w:val="-8"/>
        </w:rPr>
        <w:t xml:space="preserve"> </w:t>
      </w:r>
      <w:r w:rsidR="00A4760A">
        <w:t>mission</w:t>
      </w:r>
      <w:r w:rsidR="00A4760A">
        <w:rPr>
          <w:spacing w:val="-4"/>
        </w:rPr>
        <w:t xml:space="preserve"> </w:t>
      </w:r>
      <w:r w:rsidR="00A4760A">
        <w:t>to</w:t>
      </w:r>
      <w:r w:rsidR="00A4760A">
        <w:rPr>
          <w:spacing w:val="-2"/>
        </w:rPr>
        <w:t xml:space="preserve"> </w:t>
      </w:r>
      <w:r w:rsidR="00A4760A">
        <w:t>improve</w:t>
      </w:r>
      <w:r w:rsidR="00A4760A">
        <w:rPr>
          <w:spacing w:val="-3"/>
        </w:rPr>
        <w:t xml:space="preserve"> </w:t>
      </w:r>
      <w:r w:rsidR="00A4760A">
        <w:t>lives</w:t>
      </w:r>
      <w:r w:rsidR="00A4760A">
        <w:rPr>
          <w:spacing w:val="-3"/>
        </w:rPr>
        <w:t xml:space="preserve"> </w:t>
      </w:r>
      <w:r w:rsidR="00A4760A">
        <w:t>and</w:t>
      </w:r>
      <w:r w:rsidR="00A4760A">
        <w:rPr>
          <w:spacing w:val="-4"/>
        </w:rPr>
        <w:t xml:space="preserve"> </w:t>
      </w:r>
      <w:r w:rsidR="00A4760A">
        <w:rPr>
          <w:spacing w:val="-2"/>
        </w:rPr>
        <w:t>strengthen</w:t>
      </w:r>
      <w:r w:rsidR="0002576B">
        <w:rPr>
          <w:spacing w:val="-2"/>
        </w:rPr>
        <w:t xml:space="preserve"> communities</w:t>
      </w:r>
      <w:r w:rsidR="000B3BED">
        <w:rPr>
          <w:spacing w:val="-2"/>
        </w:rPr>
        <w:t xml:space="preserve">. AmeriCorps will execute the </w:t>
      </w:r>
      <w:r>
        <w:rPr>
          <w:spacing w:val="-2"/>
        </w:rPr>
        <w:t xml:space="preserve">following </w:t>
      </w:r>
    </w:p>
    <w:p w14:paraId="7130D2EB" w14:textId="7046C422" w:rsidR="00FE2D92" w:rsidRPr="00FE2D92" w:rsidRDefault="00FE2D92" w:rsidP="00461EB0">
      <w:pPr>
        <w:ind w:left="1195"/>
        <w:rPr>
          <w:rFonts w:asciiTheme="minorHAnsi" w:eastAsia="Avenir Next LT Pro" w:hAnsiTheme="minorHAnsi" w:cstheme="minorHAnsi"/>
        </w:rPr>
      </w:pPr>
      <w:r w:rsidRPr="00FE2D92">
        <w:rPr>
          <w:rFonts w:asciiTheme="minorHAnsi" w:eastAsia="Avenir Next LT Pro" w:hAnsiTheme="minorHAnsi" w:cstheme="minorHAnsi"/>
        </w:rPr>
        <w:lastRenderedPageBreak/>
        <w:t xml:space="preserve">goals to better position the agency to respond to national and local needs and help the communities it serves </w:t>
      </w:r>
      <w:proofErr w:type="gramStart"/>
      <w:r w:rsidRPr="00FE2D92">
        <w:rPr>
          <w:rFonts w:asciiTheme="minorHAnsi" w:eastAsia="Avenir Next LT Pro" w:hAnsiTheme="minorHAnsi" w:cstheme="minorHAnsi"/>
        </w:rPr>
        <w:t>prosper</w:t>
      </w:r>
      <w:proofErr w:type="gramEnd"/>
      <w:r w:rsidRPr="00FE2D92">
        <w:rPr>
          <w:rFonts w:asciiTheme="minorHAnsi" w:eastAsia="Avenir Next LT Pro" w:hAnsiTheme="minorHAnsi" w:cstheme="minorHAnsi"/>
        </w:rPr>
        <w:t xml:space="preserve">: </w:t>
      </w:r>
    </w:p>
    <w:p w14:paraId="79186566" w14:textId="77777777" w:rsidR="00FE2D92" w:rsidRPr="00FE2D92" w:rsidRDefault="00FE2D92" w:rsidP="004667AE">
      <w:pPr>
        <w:pStyle w:val="ListParagraph"/>
        <w:widowControl/>
        <w:numPr>
          <w:ilvl w:val="0"/>
          <w:numId w:val="26"/>
        </w:numPr>
        <w:autoSpaceDE/>
        <w:autoSpaceDN/>
        <w:spacing w:before="0"/>
        <w:rPr>
          <w:rFonts w:asciiTheme="minorHAnsi" w:eastAsia="Avenir Next LT Pro" w:hAnsiTheme="minorHAnsi" w:cstheme="minorHAnsi"/>
          <w:color w:val="112542"/>
        </w:rPr>
      </w:pPr>
      <w:r w:rsidRPr="00FE2D92">
        <w:rPr>
          <w:rFonts w:asciiTheme="minorHAnsi" w:eastAsia="Avenir Next LT Pro" w:hAnsiTheme="minorHAnsi" w:cstheme="minorHAnsi"/>
        </w:rPr>
        <w:t xml:space="preserve">Partner with communities to alleviate poverty and advance racial equity </w:t>
      </w:r>
    </w:p>
    <w:p w14:paraId="37F6E6C7" w14:textId="77777777" w:rsidR="00FE2D92" w:rsidRPr="00FE2D92" w:rsidRDefault="00FE2D92" w:rsidP="004667AE">
      <w:pPr>
        <w:pStyle w:val="ListParagraph"/>
        <w:widowControl/>
        <w:numPr>
          <w:ilvl w:val="0"/>
          <w:numId w:val="26"/>
        </w:numPr>
        <w:autoSpaceDE/>
        <w:autoSpaceDN/>
        <w:spacing w:before="0"/>
        <w:rPr>
          <w:rFonts w:asciiTheme="minorHAnsi" w:eastAsia="Avenir Next LT Pro" w:hAnsiTheme="minorHAnsi" w:cstheme="minorHAnsi"/>
          <w:color w:val="112542"/>
        </w:rPr>
      </w:pPr>
      <w:r w:rsidRPr="00FE2D92">
        <w:rPr>
          <w:rFonts w:asciiTheme="minorHAnsi" w:eastAsia="Avenir Next LT Pro" w:hAnsiTheme="minorHAnsi" w:cstheme="minorHAnsi"/>
        </w:rPr>
        <w:t>Enhance the experience for AmeriCorps members and AmeriCorps Seniors volunteers</w:t>
      </w:r>
    </w:p>
    <w:p w14:paraId="1600295A" w14:textId="77777777" w:rsidR="00FE2D92" w:rsidRPr="00FE2D92" w:rsidRDefault="00FE2D92" w:rsidP="004667AE">
      <w:pPr>
        <w:pStyle w:val="ListParagraph"/>
        <w:widowControl/>
        <w:numPr>
          <w:ilvl w:val="0"/>
          <w:numId w:val="26"/>
        </w:numPr>
        <w:autoSpaceDE/>
        <w:autoSpaceDN/>
        <w:spacing w:before="0"/>
        <w:rPr>
          <w:rFonts w:asciiTheme="minorHAnsi" w:eastAsia="Avenir Next LT Pro" w:hAnsiTheme="minorHAnsi" w:cstheme="minorHAnsi"/>
          <w:color w:val="112542"/>
        </w:rPr>
      </w:pPr>
      <w:r w:rsidRPr="00FE2D92">
        <w:rPr>
          <w:rFonts w:asciiTheme="minorHAnsi" w:eastAsia="Avenir Next LT Pro" w:hAnsiTheme="minorHAnsi" w:cstheme="minorHAnsi"/>
        </w:rPr>
        <w:t>Unite Americans by bringing them together in service</w:t>
      </w:r>
    </w:p>
    <w:p w14:paraId="1F3F18FF" w14:textId="77777777" w:rsidR="00FE2D92" w:rsidRPr="00FE2D92" w:rsidRDefault="00FE2D92" w:rsidP="004667AE">
      <w:pPr>
        <w:pStyle w:val="ListParagraph"/>
        <w:widowControl/>
        <w:numPr>
          <w:ilvl w:val="0"/>
          <w:numId w:val="26"/>
        </w:numPr>
        <w:autoSpaceDE/>
        <w:autoSpaceDN/>
        <w:spacing w:before="0"/>
        <w:rPr>
          <w:rFonts w:asciiTheme="minorHAnsi" w:eastAsia="Avenir Next LT Pro" w:hAnsiTheme="minorHAnsi" w:cstheme="minorHAnsi"/>
          <w:color w:val="112542"/>
        </w:rPr>
      </w:pPr>
      <w:r w:rsidRPr="00FE2D92">
        <w:rPr>
          <w:rFonts w:asciiTheme="minorHAnsi" w:eastAsia="Avenir Next LT Pro" w:hAnsiTheme="minorHAnsi" w:cstheme="minorHAnsi"/>
        </w:rPr>
        <w:t>Effectively steward federal resources</w:t>
      </w:r>
    </w:p>
    <w:p w14:paraId="52AEA40F" w14:textId="77777777" w:rsidR="00FE2D92" w:rsidRPr="00FE2D92" w:rsidRDefault="00FE2D92" w:rsidP="004667AE">
      <w:pPr>
        <w:pStyle w:val="ListParagraph"/>
        <w:widowControl/>
        <w:numPr>
          <w:ilvl w:val="0"/>
          <w:numId w:val="26"/>
        </w:numPr>
        <w:autoSpaceDE/>
        <w:autoSpaceDN/>
        <w:spacing w:before="0"/>
        <w:rPr>
          <w:rFonts w:asciiTheme="minorHAnsi" w:eastAsia="Avenir Next LT Pro" w:hAnsiTheme="minorHAnsi" w:cstheme="minorHAnsi"/>
          <w:color w:val="112542"/>
        </w:rPr>
      </w:pPr>
      <w:r w:rsidRPr="00FE2D92">
        <w:rPr>
          <w:rFonts w:asciiTheme="minorHAnsi" w:eastAsia="Avenir Next LT Pro" w:hAnsiTheme="minorHAnsi" w:cstheme="minorHAnsi"/>
        </w:rPr>
        <w:t>Make AmeriCorps one of the best and most equitable places to work in the federal government</w:t>
      </w:r>
    </w:p>
    <w:p w14:paraId="10D8C0D9" w14:textId="77777777" w:rsidR="00FE2D92" w:rsidRPr="00FE2D92" w:rsidRDefault="00FE2D92" w:rsidP="00FE2D92">
      <w:pPr>
        <w:rPr>
          <w:rFonts w:asciiTheme="minorHAnsi" w:eastAsia="Avenir Next LT Pro" w:hAnsiTheme="minorHAnsi" w:cstheme="minorHAnsi"/>
        </w:rPr>
      </w:pPr>
    </w:p>
    <w:p w14:paraId="666AFFCC" w14:textId="3390B997" w:rsidR="00FE2D92" w:rsidRDefault="00FE2D92" w:rsidP="00461EB0">
      <w:pPr>
        <w:ind w:left="1195"/>
        <w:rPr>
          <w:rFonts w:asciiTheme="minorHAnsi" w:eastAsia="Avenir Next LT Pro" w:hAnsiTheme="minorHAnsi" w:cstheme="minorHAnsi"/>
        </w:rPr>
      </w:pPr>
      <w:r w:rsidRPr="00FE2D92">
        <w:rPr>
          <w:rFonts w:asciiTheme="minorHAnsi" w:eastAsia="Avenir Next LT Pro" w:hAnsiTheme="minorHAnsi" w:cstheme="minorHAnsi"/>
        </w:rPr>
        <w:t xml:space="preserve">AmeriCorps will invest in existing and new partnerships with non-profit, faith-based, and Tribal organizations, and State Service Commissions, to get things done for America. The agency will prioritize investment in the most critical issues of our time — public health, climate and the environment, and education and economic opportunity — within AmeriCorps’ Focus Areas </w:t>
      </w:r>
      <w:r w:rsidRPr="00FE2D92">
        <w:rPr>
          <w:rFonts w:asciiTheme="minorHAnsi" w:eastAsia="Avenir Next LT Pro" w:hAnsiTheme="minorHAnsi" w:cstheme="minorHAnsi"/>
          <w:color w:val="112542"/>
        </w:rPr>
        <w:t xml:space="preserve">and </w:t>
      </w:r>
      <w:r w:rsidRPr="00FE2D92">
        <w:rPr>
          <w:rFonts w:asciiTheme="minorHAnsi" w:eastAsia="Avenir Next LT Pro" w:hAnsiTheme="minorHAnsi" w:cstheme="minorHAnsi"/>
        </w:rPr>
        <w:t>will increase its efforts to ensure AmeriCorps members, AmeriCorps Seniors volunteers, and community-based volunteers reflect the communities where they serve. We will target our investments toward communities where the need is greatest, particularly those with populations that face racial inequality and poverty. These steps will enable more Americans than ever to strengthen the communities that need it most across the nation through their service.</w:t>
      </w:r>
    </w:p>
    <w:p w14:paraId="41BF4B31" w14:textId="77777777" w:rsidR="00ED263B" w:rsidRPr="00FE2D92" w:rsidRDefault="00ED263B" w:rsidP="00FE2D92">
      <w:pPr>
        <w:rPr>
          <w:rFonts w:asciiTheme="minorHAnsi" w:eastAsia="Avenir Next LT Pro" w:hAnsiTheme="minorHAnsi" w:cstheme="minorHAnsi"/>
        </w:rPr>
      </w:pPr>
    </w:p>
    <w:p w14:paraId="31E43371" w14:textId="77777777" w:rsidR="00FE2D92" w:rsidRPr="00FE2D92" w:rsidRDefault="00FE2D92" w:rsidP="00461EB0">
      <w:pPr>
        <w:ind w:left="1195"/>
        <w:rPr>
          <w:rFonts w:asciiTheme="minorHAnsi" w:hAnsiTheme="minorHAnsi" w:cstheme="minorHAnsi"/>
        </w:rPr>
      </w:pPr>
      <w:r w:rsidRPr="00FE2D92">
        <w:rPr>
          <w:rFonts w:asciiTheme="minorHAnsi" w:hAnsiTheme="minorHAnsi" w:cstheme="minorHAnsi"/>
        </w:rPr>
        <w:t>AmeriCorps’ priorities for this funding opportunity are:</w:t>
      </w:r>
    </w:p>
    <w:p w14:paraId="1A9632F8" w14:textId="0CCD959A" w:rsidR="00FE2D92" w:rsidRPr="00FE2D92" w:rsidRDefault="00FE2D92" w:rsidP="00461EB0">
      <w:pPr>
        <w:widowControl/>
        <w:numPr>
          <w:ilvl w:val="0"/>
          <w:numId w:val="25"/>
        </w:numPr>
        <w:shd w:val="clear" w:color="auto" w:fill="FFFFFF" w:themeFill="background1"/>
        <w:autoSpaceDE/>
        <w:autoSpaceDN/>
        <w:ind w:left="1800"/>
        <w:textAlignment w:val="baseline"/>
        <w:rPr>
          <w:rFonts w:asciiTheme="minorHAnsi" w:hAnsiTheme="minorHAnsi" w:cstheme="minorHAnsi"/>
        </w:rPr>
      </w:pPr>
      <w:r w:rsidRPr="00FE2D92">
        <w:rPr>
          <w:rFonts w:asciiTheme="minorHAnsi" w:hAnsiTheme="minorHAnsi" w:cstheme="minorHAnsi"/>
        </w:rPr>
        <w:t xml:space="preserve">Organizations leading service in communities with concentrated poverty, rural communities, tribal communities, and those organizations serving historically underrepresented and underserved individuals, including but not limited to communities of color, immigrants and refugees, people with </w:t>
      </w:r>
      <w:proofErr w:type="gramStart"/>
      <w:r w:rsidRPr="00FE2D92">
        <w:rPr>
          <w:rFonts w:asciiTheme="minorHAnsi" w:hAnsiTheme="minorHAnsi" w:cstheme="minorHAnsi"/>
        </w:rPr>
        <w:t>disabilities,  people</w:t>
      </w:r>
      <w:proofErr w:type="gramEnd"/>
      <w:r w:rsidRPr="00FE2D92">
        <w:rPr>
          <w:rFonts w:asciiTheme="minorHAnsi" w:hAnsiTheme="minorHAnsi" w:cstheme="minorHAnsi"/>
        </w:rPr>
        <w:t xml:space="preserve"> with arrest and/or conviction records, and religious minorities;</w:t>
      </w:r>
      <w:r w:rsidRPr="00FE2D92" w:rsidDel="00812365">
        <w:rPr>
          <w:rFonts w:asciiTheme="minorHAnsi" w:hAnsiTheme="minorHAnsi" w:cstheme="minorHAnsi"/>
        </w:rPr>
        <w:t xml:space="preserve"> </w:t>
      </w:r>
      <w:r w:rsidRPr="00FE2D92">
        <w:rPr>
          <w:rFonts w:asciiTheme="minorHAnsi" w:hAnsiTheme="minorHAnsi" w:cstheme="minorHAnsi"/>
        </w:rPr>
        <w:t xml:space="preserve"> </w:t>
      </w:r>
    </w:p>
    <w:p w14:paraId="0F2E216C" w14:textId="77777777" w:rsidR="00FE2D92" w:rsidRPr="00FE2D92" w:rsidRDefault="00FE2D92" w:rsidP="00461EB0">
      <w:pPr>
        <w:widowControl/>
        <w:numPr>
          <w:ilvl w:val="0"/>
          <w:numId w:val="25"/>
        </w:numPr>
        <w:shd w:val="clear" w:color="auto" w:fill="FFFFFF"/>
        <w:autoSpaceDE/>
        <w:autoSpaceDN/>
        <w:ind w:left="1800"/>
        <w:textAlignment w:val="baseline"/>
        <w:rPr>
          <w:rFonts w:asciiTheme="minorHAnsi" w:hAnsiTheme="minorHAnsi" w:cstheme="minorHAnsi"/>
        </w:rPr>
      </w:pPr>
      <w:r w:rsidRPr="00FE2D92">
        <w:rPr>
          <w:rFonts w:asciiTheme="minorHAnsi" w:hAnsiTheme="minorHAnsi" w:cstheme="minorHAnsi"/>
        </w:rPr>
        <w:t xml:space="preserve">Evidence-based interventions on the </w:t>
      </w:r>
      <w:hyperlink r:id="rId19" w:history="1">
        <w:r w:rsidRPr="00FE2D92">
          <w:rPr>
            <w:rStyle w:val="Hyperlink"/>
            <w:rFonts w:asciiTheme="minorHAnsi" w:hAnsiTheme="minorHAnsi" w:cstheme="minorHAnsi"/>
          </w:rPr>
          <w:t>AmeriCor</w:t>
        </w:r>
        <w:bookmarkStart w:id="6" w:name="_Hlt141946998"/>
        <w:r w:rsidRPr="00FE2D92">
          <w:rPr>
            <w:rStyle w:val="Hyperlink"/>
            <w:rFonts w:asciiTheme="minorHAnsi" w:hAnsiTheme="minorHAnsi" w:cstheme="minorHAnsi"/>
          </w:rPr>
          <w:t>p</w:t>
        </w:r>
        <w:bookmarkEnd w:id="6"/>
        <w:r w:rsidRPr="00FE2D92">
          <w:rPr>
            <w:rStyle w:val="Hyperlink"/>
            <w:rFonts w:asciiTheme="minorHAnsi" w:hAnsiTheme="minorHAnsi" w:cstheme="minorHAnsi"/>
          </w:rPr>
          <w:t>s Evidence Exchange</w:t>
        </w:r>
      </w:hyperlink>
      <w:r w:rsidRPr="00FE2D92">
        <w:rPr>
          <w:rFonts w:asciiTheme="minorHAnsi" w:hAnsiTheme="minorHAnsi" w:cstheme="minorHAnsi"/>
          <w:color w:val="FF0000"/>
        </w:rPr>
        <w:t xml:space="preserve"> </w:t>
      </w:r>
      <w:r w:rsidRPr="00FE2D92">
        <w:rPr>
          <w:rFonts w:asciiTheme="minorHAnsi" w:hAnsiTheme="minorHAnsi" w:cstheme="minorHAnsi"/>
        </w:rPr>
        <w:t>that are assessed as having Moderate or Strong evidence. Please note that many of these interventions have demonstrated effectiveness in improving outcomes for individuals living in underserved communities and that the agency has committed resources to supporting grantees seeking to replicate and evaluate these interventions in similar communities;</w:t>
      </w:r>
      <w:r w:rsidRPr="00FE2D92">
        <w:rPr>
          <w:rStyle w:val="FootnoteReference"/>
          <w:rFonts w:asciiTheme="minorHAnsi" w:hAnsiTheme="minorHAnsi" w:cstheme="minorHAnsi"/>
        </w:rPr>
        <w:t xml:space="preserve"> </w:t>
      </w:r>
    </w:p>
    <w:p w14:paraId="77C4F117" w14:textId="77777777" w:rsidR="00FE2D92" w:rsidRPr="00FE2D92" w:rsidRDefault="00FE2D92" w:rsidP="00461EB0">
      <w:pPr>
        <w:widowControl/>
        <w:numPr>
          <w:ilvl w:val="0"/>
          <w:numId w:val="25"/>
        </w:numPr>
        <w:shd w:val="clear" w:color="auto" w:fill="FFFFFF"/>
        <w:autoSpaceDE/>
        <w:autoSpaceDN/>
        <w:ind w:left="1800"/>
        <w:textAlignment w:val="baseline"/>
        <w:rPr>
          <w:rFonts w:asciiTheme="minorHAnsi" w:hAnsiTheme="minorHAnsi" w:cstheme="minorHAnsi"/>
        </w:rPr>
      </w:pPr>
      <w:r w:rsidRPr="00FE2D92">
        <w:rPr>
          <w:rFonts w:asciiTheme="minorHAnsi" w:hAnsiTheme="minorHAnsi" w:cstheme="minorHAnsi"/>
        </w:rPr>
        <w:t xml:space="preserve">Veterans and Military Families, Caregivers, and Survivors – a program model that improves the quality of life of veterans and improves the well-being of military and veteran families, caregivers, and </w:t>
      </w:r>
      <w:proofErr w:type="gramStart"/>
      <w:r w:rsidRPr="00FE2D92">
        <w:rPr>
          <w:rFonts w:asciiTheme="minorHAnsi" w:hAnsiTheme="minorHAnsi" w:cstheme="minorHAnsi"/>
        </w:rPr>
        <w:t>survivors;</w:t>
      </w:r>
      <w:proofErr w:type="gramEnd"/>
      <w:r w:rsidRPr="00FE2D92">
        <w:rPr>
          <w:rFonts w:asciiTheme="minorHAnsi" w:hAnsiTheme="minorHAnsi" w:cstheme="minorHAnsi"/>
        </w:rPr>
        <w:t> </w:t>
      </w:r>
    </w:p>
    <w:p w14:paraId="5961FCC9" w14:textId="77777777" w:rsidR="00FE2D92" w:rsidRPr="00FE2D92" w:rsidRDefault="00FE2D92" w:rsidP="00461EB0">
      <w:pPr>
        <w:widowControl/>
        <w:numPr>
          <w:ilvl w:val="0"/>
          <w:numId w:val="25"/>
        </w:numPr>
        <w:shd w:val="clear" w:color="auto" w:fill="FFFFFF"/>
        <w:autoSpaceDE/>
        <w:autoSpaceDN/>
        <w:ind w:left="1800"/>
        <w:textAlignment w:val="baseline"/>
        <w:rPr>
          <w:rFonts w:asciiTheme="minorHAnsi" w:hAnsiTheme="minorHAnsi" w:cstheme="minorHAnsi"/>
        </w:rPr>
      </w:pPr>
      <w:r w:rsidRPr="00FE2D92">
        <w:rPr>
          <w:rFonts w:asciiTheme="minorHAnsi" w:hAnsiTheme="minorHAnsi" w:cstheme="minorHAnsi"/>
        </w:rPr>
        <w:t xml:space="preserve">Faith-based </w:t>
      </w:r>
      <w:proofErr w:type="gramStart"/>
      <w:r w:rsidRPr="00FE2D92">
        <w:rPr>
          <w:rFonts w:asciiTheme="minorHAnsi" w:hAnsiTheme="minorHAnsi" w:cstheme="minorHAnsi"/>
        </w:rPr>
        <w:t>organizations;</w:t>
      </w:r>
      <w:proofErr w:type="gramEnd"/>
    </w:p>
    <w:p w14:paraId="1F2B878F" w14:textId="77777777" w:rsidR="00FE2D92" w:rsidRPr="00FE2D92" w:rsidRDefault="00FE2D92" w:rsidP="00461EB0">
      <w:pPr>
        <w:pStyle w:val="ListParagraph"/>
        <w:widowControl/>
        <w:numPr>
          <w:ilvl w:val="0"/>
          <w:numId w:val="25"/>
        </w:numPr>
        <w:autoSpaceDE/>
        <w:autoSpaceDN/>
        <w:spacing w:before="0"/>
        <w:ind w:left="1800"/>
        <w:rPr>
          <w:rFonts w:asciiTheme="minorHAnsi" w:hAnsiTheme="minorHAnsi" w:cstheme="minorHAnsi"/>
        </w:rPr>
      </w:pPr>
      <w:r w:rsidRPr="00FE2D92">
        <w:rPr>
          <w:rFonts w:asciiTheme="minorHAnsi" w:eastAsia="Times New Roman" w:hAnsiTheme="minorHAnsi" w:cstheme="minorHAnsi"/>
        </w:rPr>
        <w:t xml:space="preserve">Programs that provide additional benefits to AmeriCorps members aimed at enhancing member experience and bolstering member recruitment and retention such as paying more than the minimum living allowance, transportation, housing, food, </w:t>
      </w:r>
      <w:proofErr w:type="gramStart"/>
      <w:r w:rsidRPr="00FE2D92">
        <w:rPr>
          <w:rFonts w:asciiTheme="minorHAnsi" w:eastAsia="Times New Roman" w:hAnsiTheme="minorHAnsi" w:cstheme="minorHAnsi"/>
        </w:rPr>
        <w:t>etc.;</w:t>
      </w:r>
      <w:proofErr w:type="gramEnd"/>
      <w:r w:rsidRPr="00FE2D92">
        <w:rPr>
          <w:rFonts w:asciiTheme="minorHAnsi" w:eastAsia="Times New Roman" w:hAnsiTheme="minorHAnsi" w:cstheme="minorHAnsi"/>
        </w:rPr>
        <w:t xml:space="preserve"> </w:t>
      </w:r>
    </w:p>
    <w:p w14:paraId="63FC38F0" w14:textId="77777777" w:rsidR="00FE2D92" w:rsidRPr="00FE2D92" w:rsidRDefault="00FE2D92" w:rsidP="00461EB0">
      <w:pPr>
        <w:pStyle w:val="ListParagraph"/>
        <w:widowControl/>
        <w:numPr>
          <w:ilvl w:val="0"/>
          <w:numId w:val="25"/>
        </w:numPr>
        <w:autoSpaceDE/>
        <w:autoSpaceDN/>
        <w:spacing w:before="0"/>
        <w:ind w:left="1800"/>
        <w:rPr>
          <w:rFonts w:asciiTheme="minorHAnsi" w:hAnsiTheme="minorHAnsi" w:cstheme="minorHAnsi"/>
        </w:rPr>
      </w:pPr>
      <w:r w:rsidRPr="00FE2D92">
        <w:rPr>
          <w:rFonts w:asciiTheme="minorHAnsi" w:eastAsia="Times New Roman" w:hAnsiTheme="minorHAnsi" w:cstheme="minorHAnsi"/>
        </w:rPr>
        <w:t xml:space="preserve">Programs that create workforce pathways for AmeriCorps members, including deliberate training, certifications, and hiring preferences or </w:t>
      </w:r>
      <w:proofErr w:type="gramStart"/>
      <w:r w:rsidRPr="00FE2D92">
        <w:rPr>
          <w:rFonts w:asciiTheme="minorHAnsi" w:eastAsia="Times New Roman" w:hAnsiTheme="minorHAnsi" w:cstheme="minorHAnsi"/>
        </w:rPr>
        <w:t>support;</w:t>
      </w:r>
      <w:proofErr w:type="gramEnd"/>
      <w:r w:rsidRPr="00FE2D92">
        <w:rPr>
          <w:rFonts w:asciiTheme="minorHAnsi" w:eastAsia="Times New Roman" w:hAnsiTheme="minorHAnsi" w:cstheme="minorHAnsi"/>
        </w:rPr>
        <w:t xml:space="preserve"> </w:t>
      </w:r>
    </w:p>
    <w:p w14:paraId="5E212DAC" w14:textId="77777777" w:rsidR="00FE2D92" w:rsidRPr="00FE2D92" w:rsidRDefault="00FE2D92" w:rsidP="00461EB0">
      <w:pPr>
        <w:pStyle w:val="Default"/>
        <w:numPr>
          <w:ilvl w:val="0"/>
          <w:numId w:val="25"/>
        </w:numPr>
        <w:ind w:left="1800"/>
        <w:rPr>
          <w:rFonts w:asciiTheme="minorHAnsi" w:hAnsiTheme="minorHAnsi" w:cstheme="minorHAnsi"/>
          <w:color w:val="auto"/>
          <w:sz w:val="22"/>
          <w:szCs w:val="22"/>
        </w:rPr>
      </w:pPr>
      <w:r w:rsidRPr="00FE2D92">
        <w:rPr>
          <w:rFonts w:asciiTheme="minorHAnsi" w:hAnsiTheme="minorHAnsi" w:cstheme="minorHAnsi"/>
          <w:color w:val="auto"/>
          <w:sz w:val="22"/>
          <w:szCs w:val="22"/>
        </w:rPr>
        <w:t xml:space="preserve">Environmental Stewardship, including supporting communities to become more resilient through measures that reduce greenhouse gas emissions, conserve land and water, increase renewable energy use and improve at-risk ecosystems, especially in underserved households and </w:t>
      </w:r>
      <w:proofErr w:type="gramStart"/>
      <w:r w:rsidRPr="00FE2D92">
        <w:rPr>
          <w:rFonts w:asciiTheme="minorHAnsi" w:hAnsiTheme="minorHAnsi" w:cstheme="minorHAnsi"/>
          <w:color w:val="auto"/>
          <w:sz w:val="22"/>
          <w:szCs w:val="22"/>
        </w:rPr>
        <w:t>communities;</w:t>
      </w:r>
      <w:proofErr w:type="gramEnd"/>
    </w:p>
    <w:p w14:paraId="39E1FB33" w14:textId="77777777" w:rsidR="00FE2D92" w:rsidRPr="00FE2D92" w:rsidRDefault="00FE2D92" w:rsidP="00461EB0">
      <w:pPr>
        <w:pStyle w:val="Default"/>
        <w:numPr>
          <w:ilvl w:val="0"/>
          <w:numId w:val="25"/>
        </w:numPr>
        <w:ind w:left="1800"/>
        <w:rPr>
          <w:rFonts w:asciiTheme="minorHAnsi" w:hAnsiTheme="minorHAnsi" w:cstheme="minorHAnsi"/>
          <w:color w:val="auto"/>
          <w:sz w:val="22"/>
          <w:szCs w:val="22"/>
        </w:rPr>
      </w:pPr>
      <w:r w:rsidRPr="00FE2D92">
        <w:rPr>
          <w:rFonts w:asciiTheme="minorHAnsi" w:hAnsiTheme="minorHAnsi" w:cstheme="minorHAnsi"/>
          <w:color w:val="auto"/>
          <w:sz w:val="22"/>
          <w:szCs w:val="22"/>
        </w:rPr>
        <w:t xml:space="preserve">Community-based programs that enhance and expand services to second chance youth and/or engage those youth as AmeriCorps </w:t>
      </w:r>
      <w:proofErr w:type="gramStart"/>
      <w:r w:rsidRPr="00FE2D92">
        <w:rPr>
          <w:rFonts w:asciiTheme="minorHAnsi" w:hAnsiTheme="minorHAnsi" w:cstheme="minorHAnsi"/>
          <w:color w:val="auto"/>
          <w:sz w:val="22"/>
          <w:szCs w:val="22"/>
        </w:rPr>
        <w:t>members;</w:t>
      </w:r>
      <w:proofErr w:type="gramEnd"/>
      <w:r w:rsidRPr="00FE2D92">
        <w:rPr>
          <w:rFonts w:asciiTheme="minorHAnsi" w:hAnsiTheme="minorHAnsi" w:cstheme="minorHAnsi"/>
          <w:color w:val="auto"/>
          <w:sz w:val="22"/>
          <w:szCs w:val="22"/>
        </w:rPr>
        <w:t xml:space="preserve">  </w:t>
      </w:r>
    </w:p>
    <w:p w14:paraId="2D6E9398" w14:textId="77777777" w:rsidR="00FE2D92" w:rsidRPr="00FE2D92" w:rsidRDefault="00FE2D92" w:rsidP="00461EB0">
      <w:pPr>
        <w:pStyle w:val="Default"/>
        <w:numPr>
          <w:ilvl w:val="0"/>
          <w:numId w:val="25"/>
        </w:numPr>
        <w:ind w:left="1800"/>
        <w:rPr>
          <w:rFonts w:asciiTheme="minorHAnsi" w:hAnsiTheme="minorHAnsi" w:cstheme="minorHAnsi"/>
          <w:color w:val="auto"/>
          <w:sz w:val="22"/>
          <w:szCs w:val="22"/>
        </w:rPr>
      </w:pPr>
      <w:r w:rsidRPr="00FE2D92">
        <w:rPr>
          <w:rFonts w:asciiTheme="minorHAnsi" w:hAnsiTheme="minorHAnsi" w:cstheme="minorHAnsi"/>
          <w:sz w:val="22"/>
          <w:szCs w:val="28"/>
        </w:rPr>
        <w:t xml:space="preserve">Programs that support civic bridgebuilding programs and projects to reduce polarization and community divisions; and providing training in civic bridgebuilding skills and techniques to AmeriCorps </w:t>
      </w:r>
      <w:proofErr w:type="gramStart"/>
      <w:r w:rsidRPr="00FE2D92">
        <w:rPr>
          <w:rFonts w:asciiTheme="minorHAnsi" w:hAnsiTheme="minorHAnsi" w:cstheme="minorHAnsi"/>
          <w:sz w:val="22"/>
          <w:szCs w:val="28"/>
        </w:rPr>
        <w:t>members;</w:t>
      </w:r>
      <w:proofErr w:type="gramEnd"/>
      <w:r w:rsidRPr="00FE2D92">
        <w:rPr>
          <w:rFonts w:asciiTheme="minorHAnsi" w:hAnsiTheme="minorHAnsi" w:cstheme="minorHAnsi"/>
          <w:sz w:val="22"/>
          <w:szCs w:val="28"/>
        </w:rPr>
        <w:t xml:space="preserve"> </w:t>
      </w:r>
    </w:p>
    <w:p w14:paraId="0620ED50" w14:textId="77777777" w:rsidR="00FE2D92" w:rsidRPr="00FE2D92" w:rsidRDefault="00FE2D92" w:rsidP="00461EB0">
      <w:pPr>
        <w:pStyle w:val="ListParagraph"/>
        <w:widowControl/>
        <w:numPr>
          <w:ilvl w:val="0"/>
          <w:numId w:val="25"/>
        </w:numPr>
        <w:autoSpaceDE/>
        <w:autoSpaceDN/>
        <w:spacing w:before="0"/>
        <w:ind w:left="1800"/>
        <w:rPr>
          <w:rFonts w:asciiTheme="minorHAnsi" w:hAnsiTheme="minorHAnsi" w:cstheme="minorHAnsi"/>
        </w:rPr>
      </w:pPr>
      <w:r w:rsidRPr="00FE2D92">
        <w:rPr>
          <w:rFonts w:asciiTheme="minorHAnsi" w:hAnsiTheme="minorHAnsi" w:cstheme="minorHAnsi"/>
        </w:rPr>
        <w:t>Programs focused on implementing or expanding access to high-quality early learning and those that prepare AmeriCorps members to enter early learning careers.</w:t>
      </w:r>
    </w:p>
    <w:p w14:paraId="48CE3765" w14:textId="77777777" w:rsidR="00E51C3E" w:rsidRDefault="00E51C3E"/>
    <w:p w14:paraId="24D6A3CA" w14:textId="56375B5B" w:rsidR="002E42D8" w:rsidRPr="002E42D8" w:rsidRDefault="00293473" w:rsidP="009D4B81">
      <w:pPr>
        <w:pStyle w:val="paragraph"/>
        <w:spacing w:before="0" w:beforeAutospacing="0" w:after="0" w:afterAutospacing="0"/>
        <w:ind w:left="1195" w:right="345"/>
        <w:textAlignment w:val="baseline"/>
        <w:rPr>
          <w:rFonts w:asciiTheme="minorHAnsi" w:hAnsiTheme="minorHAnsi" w:cstheme="minorHAnsi"/>
          <w:sz w:val="22"/>
          <w:szCs w:val="22"/>
        </w:rPr>
      </w:pPr>
      <w:r>
        <w:rPr>
          <w:rStyle w:val="normaltextrun"/>
          <w:rFonts w:asciiTheme="minorHAnsi" w:hAnsiTheme="minorHAnsi" w:cstheme="minorHAnsi"/>
          <w:sz w:val="22"/>
          <w:szCs w:val="22"/>
        </w:rPr>
        <w:t>T</w:t>
      </w:r>
      <w:r w:rsidR="002E42D8" w:rsidRPr="002E42D8">
        <w:rPr>
          <w:rStyle w:val="normaltextrun"/>
          <w:rFonts w:asciiTheme="minorHAnsi" w:hAnsiTheme="minorHAnsi" w:cstheme="minorHAnsi"/>
          <w:sz w:val="22"/>
          <w:szCs w:val="22"/>
        </w:rPr>
        <w:t>he Governor’s Office of Volunteer Services will prioritize resources to align with Governor Kay Ivey’s top priorities for Alabama. Special consideration will be given to applications that address critical identified areas of need.</w:t>
      </w:r>
      <w:r w:rsidR="002E42D8" w:rsidRPr="002E42D8">
        <w:rPr>
          <w:rStyle w:val="eop"/>
          <w:rFonts w:asciiTheme="minorHAnsi" w:hAnsiTheme="minorHAnsi" w:cstheme="minorHAnsi"/>
          <w:sz w:val="22"/>
          <w:szCs w:val="22"/>
        </w:rPr>
        <w:t> </w:t>
      </w:r>
      <w:r w:rsidR="009D4B81">
        <w:rPr>
          <w:rStyle w:val="eop"/>
          <w:rFonts w:asciiTheme="minorHAnsi" w:hAnsiTheme="minorHAnsi" w:cstheme="minorHAnsi"/>
          <w:sz w:val="22"/>
          <w:szCs w:val="22"/>
        </w:rPr>
        <w:t xml:space="preserve"> </w:t>
      </w:r>
      <w:proofErr w:type="gramStart"/>
      <w:r w:rsidR="002E42D8" w:rsidRPr="002E42D8">
        <w:rPr>
          <w:rStyle w:val="normaltextrun"/>
          <w:rFonts w:asciiTheme="minorHAnsi" w:hAnsiTheme="minorHAnsi" w:cstheme="minorHAnsi"/>
          <w:sz w:val="22"/>
          <w:szCs w:val="22"/>
        </w:rPr>
        <w:t>Governor’s</w:t>
      </w:r>
      <w:proofErr w:type="gramEnd"/>
      <w:r w:rsidR="002E42D8" w:rsidRPr="002E42D8">
        <w:rPr>
          <w:rStyle w:val="normaltextrun"/>
          <w:rFonts w:asciiTheme="minorHAnsi" w:hAnsiTheme="minorHAnsi" w:cstheme="minorHAnsi"/>
          <w:sz w:val="22"/>
          <w:szCs w:val="22"/>
        </w:rPr>
        <w:t xml:space="preserve"> Office of Volunteer Services Funding Priorities are: </w:t>
      </w:r>
      <w:r w:rsidR="002E42D8" w:rsidRPr="002E42D8">
        <w:rPr>
          <w:rStyle w:val="eop"/>
          <w:rFonts w:asciiTheme="minorHAnsi" w:hAnsiTheme="minorHAnsi" w:cstheme="minorHAnsi"/>
          <w:sz w:val="22"/>
          <w:szCs w:val="22"/>
        </w:rPr>
        <w:t> </w:t>
      </w:r>
    </w:p>
    <w:p w14:paraId="59564AE8" w14:textId="77777777" w:rsidR="002E42D8" w:rsidRPr="002E42D8" w:rsidRDefault="002E42D8" w:rsidP="009D4B81">
      <w:pPr>
        <w:pStyle w:val="ListParagraph"/>
        <w:widowControl/>
        <w:numPr>
          <w:ilvl w:val="0"/>
          <w:numId w:val="25"/>
        </w:numPr>
        <w:autoSpaceDE/>
        <w:autoSpaceDN/>
        <w:spacing w:before="0"/>
        <w:ind w:left="1800"/>
        <w:rPr>
          <w:rFonts w:asciiTheme="minorHAnsi" w:hAnsiTheme="minorHAnsi" w:cstheme="minorHAnsi"/>
        </w:rPr>
      </w:pPr>
      <w:r w:rsidRPr="002E42D8">
        <w:rPr>
          <w:rStyle w:val="normaltextrun"/>
          <w:rFonts w:asciiTheme="minorHAnsi" w:hAnsiTheme="minorHAnsi" w:cstheme="minorHAnsi"/>
        </w:rPr>
        <w:t>Education - Interventions that address pre-kindergarten readiness; school readiness; grade level literacy and numeracy by age eight/3</w:t>
      </w:r>
      <w:r w:rsidRPr="002E42D8">
        <w:rPr>
          <w:rStyle w:val="normaltextrun"/>
          <w:rFonts w:asciiTheme="minorHAnsi" w:hAnsiTheme="minorHAnsi" w:cstheme="minorHAnsi"/>
          <w:vertAlign w:val="superscript"/>
        </w:rPr>
        <w:t>rd</w:t>
      </w:r>
      <w:r w:rsidRPr="002E42D8">
        <w:rPr>
          <w:rStyle w:val="normaltextrun"/>
          <w:rFonts w:asciiTheme="minorHAnsi" w:hAnsiTheme="minorHAnsi" w:cstheme="minorHAnsi"/>
        </w:rPr>
        <w:t xml:space="preserve"> grade; computer science and STEM education; and college and career readiness, exploration, and discovery.</w:t>
      </w:r>
      <w:r w:rsidRPr="002E42D8">
        <w:rPr>
          <w:rStyle w:val="eop"/>
          <w:rFonts w:asciiTheme="minorHAnsi" w:hAnsiTheme="minorHAnsi" w:cstheme="minorHAnsi"/>
        </w:rPr>
        <w:t> </w:t>
      </w:r>
    </w:p>
    <w:p w14:paraId="5E848DE8" w14:textId="77777777" w:rsidR="002E42D8" w:rsidRPr="009D4B81" w:rsidRDefault="002E42D8" w:rsidP="009D4B81">
      <w:pPr>
        <w:pStyle w:val="ListParagraph"/>
        <w:widowControl/>
        <w:numPr>
          <w:ilvl w:val="0"/>
          <w:numId w:val="25"/>
        </w:numPr>
        <w:autoSpaceDE/>
        <w:autoSpaceDN/>
        <w:spacing w:before="0"/>
        <w:ind w:left="1800"/>
        <w:rPr>
          <w:rStyle w:val="normaltextrun"/>
        </w:rPr>
      </w:pPr>
      <w:r w:rsidRPr="002E42D8">
        <w:rPr>
          <w:rStyle w:val="normaltextrun"/>
          <w:rFonts w:asciiTheme="minorHAnsi" w:hAnsiTheme="minorHAnsi" w:cstheme="minorHAnsi"/>
        </w:rPr>
        <w:lastRenderedPageBreak/>
        <w:t>Health - Interventions that address infant mortality, opioid abuse, obesity, food insecurity, homelessness, human sex trafficking, mental health, suicide prevention, elder care and abuse prevention, and disease self-management. </w:t>
      </w:r>
      <w:r w:rsidRPr="009D4B81">
        <w:rPr>
          <w:rStyle w:val="normaltextrun"/>
        </w:rPr>
        <w:t> </w:t>
      </w:r>
    </w:p>
    <w:p w14:paraId="1E44DF24" w14:textId="77777777" w:rsidR="002E42D8" w:rsidRPr="009D4B81" w:rsidRDefault="002E42D8" w:rsidP="009D4B81">
      <w:pPr>
        <w:pStyle w:val="ListParagraph"/>
        <w:widowControl/>
        <w:numPr>
          <w:ilvl w:val="0"/>
          <w:numId w:val="25"/>
        </w:numPr>
        <w:autoSpaceDE/>
        <w:autoSpaceDN/>
        <w:spacing w:before="0"/>
        <w:ind w:left="1800"/>
        <w:rPr>
          <w:rStyle w:val="normaltextrun"/>
        </w:rPr>
      </w:pPr>
      <w:r w:rsidRPr="002E42D8">
        <w:rPr>
          <w:rStyle w:val="normaltextrun"/>
          <w:rFonts w:asciiTheme="minorHAnsi" w:hAnsiTheme="minorHAnsi" w:cstheme="minorHAnsi"/>
        </w:rPr>
        <w:t>Disaster Services - Interventions that address disaster preparedness and response readiness, support recovery readiness, and mitigation efforts. </w:t>
      </w:r>
      <w:r w:rsidRPr="009D4B81">
        <w:rPr>
          <w:rStyle w:val="normaltextrun"/>
        </w:rPr>
        <w:t> </w:t>
      </w:r>
    </w:p>
    <w:p w14:paraId="53312418" w14:textId="77777777" w:rsidR="002E42D8" w:rsidRPr="009D4B81" w:rsidRDefault="002E42D8" w:rsidP="009D4B81">
      <w:pPr>
        <w:pStyle w:val="ListParagraph"/>
        <w:widowControl/>
        <w:numPr>
          <w:ilvl w:val="0"/>
          <w:numId w:val="25"/>
        </w:numPr>
        <w:autoSpaceDE/>
        <w:autoSpaceDN/>
        <w:spacing w:before="0"/>
        <w:ind w:left="1800"/>
        <w:rPr>
          <w:rStyle w:val="normaltextrun"/>
        </w:rPr>
      </w:pPr>
      <w:r w:rsidRPr="002E42D8">
        <w:rPr>
          <w:rStyle w:val="normaltextrun"/>
          <w:rFonts w:asciiTheme="minorHAnsi" w:hAnsiTheme="minorHAnsi" w:cstheme="minorHAnsi"/>
        </w:rPr>
        <w:t>Economic Opportunity - Interventions that address high-speed broadband internet access statewide, specifically connecting rural communities with high-speed internet; workforce development activities such as pre-employment training and GED classes. </w:t>
      </w:r>
      <w:r w:rsidRPr="009D4B81">
        <w:rPr>
          <w:rStyle w:val="normaltextrun"/>
        </w:rPr>
        <w:t> </w:t>
      </w:r>
    </w:p>
    <w:p w14:paraId="1F429984" w14:textId="77777777" w:rsidR="002E42D8" w:rsidRPr="009D4B81" w:rsidRDefault="002E42D8" w:rsidP="009D4B81">
      <w:pPr>
        <w:pStyle w:val="ListParagraph"/>
        <w:widowControl/>
        <w:numPr>
          <w:ilvl w:val="0"/>
          <w:numId w:val="25"/>
        </w:numPr>
        <w:autoSpaceDE/>
        <w:autoSpaceDN/>
        <w:spacing w:before="0"/>
        <w:ind w:left="1800"/>
        <w:rPr>
          <w:rStyle w:val="normaltextrun"/>
        </w:rPr>
      </w:pPr>
      <w:r w:rsidRPr="002E42D8">
        <w:rPr>
          <w:rStyle w:val="normaltextrun"/>
          <w:rFonts w:asciiTheme="minorHAnsi" w:hAnsiTheme="minorHAnsi" w:cstheme="minorHAnsi"/>
        </w:rPr>
        <w:t>Rural Communities – Interventions that address teacher shortages in public schools of the Black Belt region, rural areas, and high-need areas.</w:t>
      </w:r>
      <w:r w:rsidRPr="009D4B81">
        <w:rPr>
          <w:rStyle w:val="normaltextrun"/>
        </w:rPr>
        <w:t> </w:t>
      </w:r>
    </w:p>
    <w:p w14:paraId="59082CE7" w14:textId="77777777" w:rsidR="002E42D8" w:rsidRPr="002E42D8" w:rsidRDefault="002E42D8" w:rsidP="002E42D8">
      <w:pPr>
        <w:pStyle w:val="paragraph"/>
        <w:spacing w:before="0" w:beforeAutospacing="0" w:after="0" w:afterAutospacing="0"/>
        <w:ind w:left="105"/>
        <w:textAlignment w:val="baseline"/>
        <w:rPr>
          <w:rFonts w:asciiTheme="minorHAnsi" w:hAnsiTheme="minorHAnsi" w:cstheme="minorHAnsi"/>
          <w:sz w:val="22"/>
          <w:szCs w:val="22"/>
        </w:rPr>
      </w:pPr>
      <w:r w:rsidRPr="002E42D8">
        <w:rPr>
          <w:rStyle w:val="eop"/>
          <w:rFonts w:asciiTheme="minorHAnsi" w:hAnsiTheme="minorHAnsi" w:cstheme="minorHAnsi"/>
          <w:sz w:val="22"/>
          <w:szCs w:val="22"/>
        </w:rPr>
        <w:t> </w:t>
      </w:r>
    </w:p>
    <w:p w14:paraId="29AF6C7E" w14:textId="48B69453" w:rsidR="002E42D8" w:rsidRDefault="002E42D8" w:rsidP="00924430">
      <w:pPr>
        <w:pStyle w:val="paragraph"/>
        <w:spacing w:before="0" w:beforeAutospacing="0" w:after="0" w:afterAutospacing="0"/>
        <w:ind w:left="1195" w:right="345"/>
        <w:textAlignment w:val="baseline"/>
        <w:rPr>
          <w:rStyle w:val="normaltextrun"/>
        </w:rPr>
      </w:pPr>
      <w:r w:rsidRPr="002E42D8">
        <w:rPr>
          <w:rStyle w:val="normaltextrun"/>
          <w:rFonts w:asciiTheme="minorHAnsi" w:hAnsiTheme="minorHAnsi" w:cstheme="minorHAnsi"/>
          <w:sz w:val="22"/>
          <w:szCs w:val="22"/>
        </w:rPr>
        <w:t xml:space="preserve">To receive priority consideration, applicants must show that the priority area is a significant part of the program focus and intended </w:t>
      </w:r>
      <w:r w:rsidR="00924430" w:rsidRPr="002E42D8">
        <w:rPr>
          <w:rStyle w:val="normaltextrun"/>
          <w:rFonts w:asciiTheme="minorHAnsi" w:hAnsiTheme="minorHAnsi" w:cstheme="minorHAnsi"/>
          <w:sz w:val="22"/>
          <w:szCs w:val="22"/>
        </w:rPr>
        <w:t>outcomes and</w:t>
      </w:r>
      <w:r w:rsidRPr="002E42D8">
        <w:rPr>
          <w:rStyle w:val="normaltextrun"/>
          <w:rFonts w:asciiTheme="minorHAnsi" w:hAnsiTheme="minorHAnsi" w:cstheme="minorHAnsi"/>
          <w:sz w:val="22"/>
          <w:szCs w:val="22"/>
        </w:rPr>
        <w:t xml:space="preserve"> must include a high-quality program design. Proposing programs that receive priority consideration does not guarantee funding.</w:t>
      </w:r>
      <w:r w:rsidRPr="00924430">
        <w:rPr>
          <w:rStyle w:val="normaltextrun"/>
        </w:rPr>
        <w:t> </w:t>
      </w:r>
      <w:commentRangeEnd w:id="5"/>
      <w:r w:rsidR="00547EE7">
        <w:rPr>
          <w:rStyle w:val="CommentReference"/>
          <w:rFonts w:ascii="Calibri" w:eastAsia="Calibri" w:hAnsi="Calibri" w:cs="Calibri"/>
        </w:rPr>
        <w:commentReference w:id="5"/>
      </w:r>
    </w:p>
    <w:p w14:paraId="1F650620" w14:textId="77777777" w:rsidR="00924430" w:rsidRPr="00924430" w:rsidRDefault="00924430" w:rsidP="00924430">
      <w:pPr>
        <w:pStyle w:val="paragraph"/>
        <w:spacing w:before="0" w:beforeAutospacing="0" w:after="0" w:afterAutospacing="0"/>
        <w:ind w:left="1195" w:right="345"/>
        <w:textAlignment w:val="baseline"/>
        <w:rPr>
          <w:rStyle w:val="normaltextrun"/>
        </w:rPr>
      </w:pPr>
    </w:p>
    <w:p w14:paraId="149856AD" w14:textId="77777777" w:rsidR="00E51C3E" w:rsidRDefault="00A4760A" w:rsidP="004667AE">
      <w:pPr>
        <w:pStyle w:val="Heading2"/>
        <w:numPr>
          <w:ilvl w:val="1"/>
          <w:numId w:val="8"/>
        </w:numPr>
        <w:tabs>
          <w:tab w:val="left" w:pos="1198"/>
        </w:tabs>
        <w:spacing w:before="23"/>
        <w:ind w:left="1198" w:hanging="358"/>
      </w:pPr>
      <w:r>
        <w:t>Performance</w:t>
      </w:r>
      <w:r>
        <w:rPr>
          <w:spacing w:val="-3"/>
        </w:rPr>
        <w:t xml:space="preserve"> </w:t>
      </w:r>
      <w:r>
        <w:t>Goals</w:t>
      </w:r>
      <w:r>
        <w:rPr>
          <w:spacing w:val="-1"/>
        </w:rPr>
        <w:t xml:space="preserve"> </w:t>
      </w:r>
      <w:r>
        <w:t>/</w:t>
      </w:r>
      <w:r>
        <w:rPr>
          <w:spacing w:val="-2"/>
        </w:rPr>
        <w:t xml:space="preserve"> </w:t>
      </w:r>
      <w:r>
        <w:t>Expected</w:t>
      </w:r>
      <w:r>
        <w:rPr>
          <w:spacing w:val="-1"/>
        </w:rPr>
        <w:t xml:space="preserve"> </w:t>
      </w:r>
      <w:r>
        <w:rPr>
          <w:spacing w:val="-2"/>
        </w:rPr>
        <w:t>Outcomes</w:t>
      </w:r>
    </w:p>
    <w:p w14:paraId="3341E3A5" w14:textId="77777777" w:rsidR="00E51C3E" w:rsidRDefault="00A4760A">
      <w:pPr>
        <w:pStyle w:val="Heading4"/>
        <w:spacing w:before="120"/>
      </w:pPr>
      <w:r>
        <w:t>National</w:t>
      </w:r>
      <w:r>
        <w:rPr>
          <w:spacing w:val="-8"/>
        </w:rPr>
        <w:t xml:space="preserve"> </w:t>
      </w:r>
      <w:r>
        <w:t>Performance</w:t>
      </w:r>
      <w:r>
        <w:rPr>
          <w:spacing w:val="-7"/>
        </w:rPr>
        <w:t xml:space="preserve"> </w:t>
      </w:r>
      <w:r>
        <w:rPr>
          <w:spacing w:val="-2"/>
        </w:rPr>
        <w:t>Measures</w:t>
      </w:r>
    </w:p>
    <w:p w14:paraId="01C6FEA5" w14:textId="77777777" w:rsidR="00E51C3E" w:rsidRDefault="00A4760A">
      <w:pPr>
        <w:pStyle w:val="BodyText"/>
        <w:spacing w:before="121"/>
        <w:ind w:right="526"/>
      </w:pPr>
      <w:r>
        <w:t xml:space="preserve">AmeriCorps and GOVS </w:t>
      </w:r>
      <w:proofErr w:type="gramStart"/>
      <w:r>
        <w:t>expects</w:t>
      </w:r>
      <w:proofErr w:type="gramEnd"/>
      <w:r>
        <w:t xml:space="preserve"> applicants to use National Performance Measures as part of a comprehensive</w:t>
      </w:r>
      <w:r>
        <w:rPr>
          <w:spacing w:val="-3"/>
        </w:rPr>
        <w:t xml:space="preserve"> </w:t>
      </w:r>
      <w:r>
        <w:t>performance</w:t>
      </w:r>
      <w:r>
        <w:rPr>
          <w:spacing w:val="-5"/>
        </w:rPr>
        <w:t xml:space="preserve"> </w:t>
      </w:r>
      <w:r>
        <w:t>measurement</w:t>
      </w:r>
      <w:r>
        <w:rPr>
          <w:spacing w:val="-3"/>
        </w:rPr>
        <w:t xml:space="preserve"> </w:t>
      </w:r>
      <w:r>
        <w:t>strategy</w:t>
      </w:r>
      <w:r>
        <w:rPr>
          <w:spacing w:val="-3"/>
        </w:rPr>
        <w:t xml:space="preserve"> </w:t>
      </w:r>
      <w:r>
        <w:t>that</w:t>
      </w:r>
      <w:r>
        <w:rPr>
          <w:spacing w:val="-3"/>
        </w:rPr>
        <w:t xml:space="preserve"> </w:t>
      </w:r>
      <w:r>
        <w:t>relies</w:t>
      </w:r>
      <w:r>
        <w:rPr>
          <w:spacing w:val="-6"/>
        </w:rPr>
        <w:t xml:space="preserve"> </w:t>
      </w:r>
      <w:r>
        <w:t>on</w:t>
      </w:r>
      <w:r>
        <w:rPr>
          <w:spacing w:val="-4"/>
        </w:rPr>
        <w:t xml:space="preserve"> </w:t>
      </w:r>
      <w:r>
        <w:t>both</w:t>
      </w:r>
      <w:r>
        <w:rPr>
          <w:spacing w:val="-3"/>
        </w:rPr>
        <w:t xml:space="preserve"> </w:t>
      </w:r>
      <w:r>
        <w:t>performance</w:t>
      </w:r>
      <w:r>
        <w:rPr>
          <w:spacing w:val="-2"/>
        </w:rPr>
        <w:t xml:space="preserve"> </w:t>
      </w:r>
      <w:r>
        <w:t>and</w:t>
      </w:r>
      <w:r>
        <w:rPr>
          <w:spacing w:val="-4"/>
        </w:rPr>
        <w:t xml:space="preserve"> </w:t>
      </w:r>
      <w:r>
        <w:t>evaluation</w:t>
      </w:r>
      <w:r>
        <w:rPr>
          <w:spacing w:val="-4"/>
        </w:rPr>
        <w:t xml:space="preserve"> </w:t>
      </w:r>
      <w:r>
        <w:t>data to learn from their work and make tactical and strategic adjustments to achieve their goals.</w:t>
      </w:r>
    </w:p>
    <w:p w14:paraId="4A23C147" w14:textId="6D093610" w:rsidR="00E51C3E" w:rsidRDefault="00A4760A">
      <w:pPr>
        <w:pStyle w:val="BodyText"/>
        <w:ind w:right="757"/>
      </w:pPr>
      <w:r>
        <w:t>All applications must include at least one aligned performance measure (output and outcome) that corresponds</w:t>
      </w:r>
      <w:r>
        <w:rPr>
          <w:spacing w:val="-2"/>
        </w:rPr>
        <w:t xml:space="preserve"> </w:t>
      </w:r>
      <w:r>
        <w:t>to</w:t>
      </w:r>
      <w:r>
        <w:rPr>
          <w:spacing w:val="-3"/>
        </w:rPr>
        <w:t xml:space="preserve"> </w:t>
      </w:r>
      <w:r>
        <w:t>the</w:t>
      </w:r>
      <w:r>
        <w:rPr>
          <w:spacing w:val="-2"/>
        </w:rPr>
        <w:t xml:space="preserve"> </w:t>
      </w:r>
      <w:r>
        <w:t>proposed</w:t>
      </w:r>
      <w:r>
        <w:rPr>
          <w:spacing w:val="-2"/>
        </w:rPr>
        <w:t xml:space="preserve"> </w:t>
      </w:r>
      <w:r>
        <w:t>primary</w:t>
      </w:r>
      <w:r>
        <w:rPr>
          <w:spacing w:val="-2"/>
        </w:rPr>
        <w:t xml:space="preserve"> </w:t>
      </w:r>
      <w:r>
        <w:t>intervention.</w:t>
      </w:r>
      <w:r>
        <w:rPr>
          <w:spacing w:val="-5"/>
        </w:rPr>
        <w:t xml:space="preserve"> </w:t>
      </w:r>
      <w:r>
        <w:t>This</w:t>
      </w:r>
      <w:r>
        <w:rPr>
          <w:spacing w:val="-2"/>
        </w:rPr>
        <w:t xml:space="preserve"> </w:t>
      </w:r>
      <w:r>
        <w:t>may</w:t>
      </w:r>
      <w:r>
        <w:rPr>
          <w:spacing w:val="-2"/>
        </w:rPr>
        <w:t xml:space="preserve"> </w:t>
      </w:r>
      <w:r>
        <w:t>be</w:t>
      </w:r>
      <w:r>
        <w:rPr>
          <w:spacing w:val="-2"/>
        </w:rPr>
        <w:t xml:space="preserve"> </w:t>
      </w:r>
      <w:r>
        <w:t>a</w:t>
      </w:r>
      <w:r>
        <w:rPr>
          <w:spacing w:val="-5"/>
        </w:rPr>
        <w:t xml:space="preserve"> </w:t>
      </w:r>
      <w:r>
        <w:t>National</w:t>
      </w:r>
      <w:r>
        <w:rPr>
          <w:spacing w:val="-2"/>
        </w:rPr>
        <w:t xml:space="preserve"> </w:t>
      </w:r>
      <w:r>
        <w:t>Performance</w:t>
      </w:r>
      <w:r>
        <w:rPr>
          <w:spacing w:val="-4"/>
        </w:rPr>
        <w:t xml:space="preserve"> </w:t>
      </w:r>
      <w:r>
        <w:t>Measure</w:t>
      </w:r>
      <w:r>
        <w:rPr>
          <w:spacing w:val="-4"/>
        </w:rPr>
        <w:t xml:space="preserve"> </w:t>
      </w:r>
      <w:r>
        <w:t>or</w:t>
      </w:r>
      <w:r>
        <w:rPr>
          <w:spacing w:val="-2"/>
        </w:rPr>
        <w:t xml:space="preserve"> </w:t>
      </w:r>
      <w:r>
        <w:t xml:space="preserve">an applicant-determined measure. For more information, please refer to the National Performance Measures </w:t>
      </w:r>
      <w:commentRangeStart w:id="7"/>
      <w:r>
        <w:t xml:space="preserve">Instructions found </w:t>
      </w:r>
      <w:hyperlink r:id="rId20" w:history="1">
        <w:r w:rsidRPr="0034708B">
          <w:rPr>
            <w:rStyle w:val="Hyperlink"/>
          </w:rPr>
          <w:t>here</w:t>
        </w:r>
      </w:hyperlink>
      <w:r>
        <w:t>.</w:t>
      </w:r>
      <w:commentRangeEnd w:id="7"/>
      <w:r w:rsidR="0034708B">
        <w:rPr>
          <w:rStyle w:val="CommentReference"/>
        </w:rPr>
        <w:commentReference w:id="7"/>
      </w:r>
    </w:p>
    <w:p w14:paraId="58BAA99E" w14:textId="77777777" w:rsidR="00E51C3E" w:rsidRDefault="00A4760A" w:rsidP="004667AE">
      <w:pPr>
        <w:pStyle w:val="Heading2"/>
        <w:numPr>
          <w:ilvl w:val="1"/>
          <w:numId w:val="8"/>
        </w:numPr>
        <w:tabs>
          <w:tab w:val="left" w:pos="1198"/>
        </w:tabs>
        <w:spacing w:before="119"/>
        <w:ind w:left="1198" w:hanging="358"/>
      </w:pPr>
      <w:r>
        <w:t>Program</w:t>
      </w:r>
      <w:r>
        <w:rPr>
          <w:spacing w:val="-7"/>
        </w:rPr>
        <w:t xml:space="preserve"> </w:t>
      </w:r>
      <w:r>
        <w:rPr>
          <w:spacing w:val="-2"/>
        </w:rPr>
        <w:t>Authority</w:t>
      </w:r>
    </w:p>
    <w:p w14:paraId="0C0A07AA" w14:textId="77777777" w:rsidR="00E51C3E" w:rsidRDefault="00A4760A">
      <w:pPr>
        <w:pStyle w:val="BodyText"/>
      </w:pPr>
      <w:r>
        <w:rPr>
          <w:w w:val="110"/>
        </w:rPr>
        <w:t>Awards</w:t>
      </w:r>
      <w:r>
        <w:rPr>
          <w:spacing w:val="-3"/>
          <w:w w:val="110"/>
        </w:rPr>
        <w:t xml:space="preserve"> </w:t>
      </w:r>
      <w:r>
        <w:rPr>
          <w:w w:val="110"/>
        </w:rPr>
        <w:t>under</w:t>
      </w:r>
      <w:r>
        <w:rPr>
          <w:spacing w:val="-5"/>
          <w:w w:val="110"/>
        </w:rPr>
        <w:t xml:space="preserve"> </w:t>
      </w:r>
      <w:r>
        <w:rPr>
          <w:w w:val="110"/>
        </w:rPr>
        <w:t>this</w:t>
      </w:r>
      <w:r>
        <w:rPr>
          <w:spacing w:val="-3"/>
          <w:w w:val="110"/>
        </w:rPr>
        <w:t xml:space="preserve"> </w:t>
      </w:r>
      <w:r>
        <w:rPr>
          <w:w w:val="110"/>
        </w:rPr>
        <w:t>Notice</w:t>
      </w:r>
      <w:r>
        <w:rPr>
          <w:spacing w:val="-4"/>
          <w:w w:val="110"/>
        </w:rPr>
        <w:t xml:space="preserve"> </w:t>
      </w:r>
      <w:r>
        <w:rPr>
          <w:w w:val="110"/>
        </w:rPr>
        <w:t>are</w:t>
      </w:r>
      <w:r>
        <w:rPr>
          <w:spacing w:val="-4"/>
          <w:w w:val="110"/>
        </w:rPr>
        <w:t xml:space="preserve"> </w:t>
      </w:r>
      <w:r>
        <w:rPr>
          <w:w w:val="110"/>
        </w:rPr>
        <w:t>authorized</w:t>
      </w:r>
      <w:r>
        <w:rPr>
          <w:spacing w:val="-4"/>
          <w:w w:val="110"/>
        </w:rPr>
        <w:t xml:space="preserve"> </w:t>
      </w:r>
      <w:r>
        <w:rPr>
          <w:w w:val="110"/>
        </w:rPr>
        <w:t>by</w:t>
      </w:r>
      <w:r>
        <w:rPr>
          <w:spacing w:val="-3"/>
          <w:w w:val="110"/>
        </w:rPr>
        <w:t xml:space="preserve"> </w:t>
      </w:r>
      <w:r>
        <w:rPr>
          <w:w w:val="110"/>
        </w:rPr>
        <w:t xml:space="preserve">the </w:t>
      </w:r>
      <w:hyperlink r:id="rId21">
        <w:r>
          <w:rPr>
            <w:color w:val="0000FF"/>
            <w:w w:val="110"/>
            <w:u w:val="single" w:color="0000FF"/>
          </w:rPr>
          <w:t>National</w:t>
        </w:r>
        <w:r>
          <w:rPr>
            <w:color w:val="0000FF"/>
            <w:spacing w:val="-5"/>
            <w:w w:val="110"/>
            <w:u w:val="single" w:color="0000FF"/>
          </w:rPr>
          <w:t xml:space="preserve"> </w:t>
        </w:r>
        <w:r>
          <w:rPr>
            <w:color w:val="0000FF"/>
            <w:w w:val="110"/>
            <w:u w:val="single" w:color="0000FF"/>
          </w:rPr>
          <w:t>and</w:t>
        </w:r>
        <w:r>
          <w:rPr>
            <w:color w:val="0000FF"/>
            <w:spacing w:val="-6"/>
            <w:w w:val="110"/>
            <w:u w:val="single" w:color="0000FF"/>
          </w:rPr>
          <w:t xml:space="preserve"> </w:t>
        </w:r>
        <w:r>
          <w:rPr>
            <w:color w:val="0000FF"/>
            <w:w w:val="110"/>
            <w:u w:val="single" w:color="0000FF"/>
          </w:rPr>
          <w:t>Community</w:t>
        </w:r>
        <w:r>
          <w:rPr>
            <w:color w:val="0000FF"/>
            <w:spacing w:val="-3"/>
            <w:w w:val="110"/>
            <w:u w:val="single" w:color="0000FF"/>
          </w:rPr>
          <w:t xml:space="preserve"> </w:t>
        </w:r>
        <w:r>
          <w:rPr>
            <w:color w:val="0000FF"/>
            <w:w w:val="110"/>
            <w:u w:val="single" w:color="0000FF"/>
          </w:rPr>
          <w:t>Service</w:t>
        </w:r>
        <w:r>
          <w:rPr>
            <w:color w:val="0000FF"/>
            <w:spacing w:val="-4"/>
            <w:w w:val="110"/>
            <w:u w:val="single" w:color="0000FF"/>
          </w:rPr>
          <w:t xml:space="preserve"> </w:t>
        </w:r>
        <w:r>
          <w:rPr>
            <w:color w:val="0000FF"/>
            <w:w w:val="110"/>
            <w:u w:val="single" w:color="0000FF"/>
          </w:rPr>
          <w:t>Act</w:t>
        </w:r>
        <w:r>
          <w:rPr>
            <w:color w:val="0000FF"/>
            <w:spacing w:val="-4"/>
            <w:w w:val="110"/>
            <w:u w:val="single" w:color="0000FF"/>
          </w:rPr>
          <w:t xml:space="preserve"> </w:t>
        </w:r>
        <w:r>
          <w:rPr>
            <w:color w:val="0000FF"/>
            <w:w w:val="110"/>
            <w:u w:val="single" w:color="0000FF"/>
          </w:rPr>
          <w:t>of</w:t>
        </w:r>
        <w:r>
          <w:rPr>
            <w:color w:val="0000FF"/>
            <w:spacing w:val="-6"/>
            <w:w w:val="110"/>
            <w:u w:val="single" w:color="0000FF"/>
          </w:rPr>
          <w:t xml:space="preserve"> </w:t>
        </w:r>
        <w:r>
          <w:rPr>
            <w:color w:val="0000FF"/>
            <w:w w:val="110"/>
            <w:u w:val="single" w:color="0000FF"/>
          </w:rPr>
          <w:t>1990</w:t>
        </w:r>
      </w:hyperlink>
      <w:r>
        <w:rPr>
          <w:w w:val="110"/>
        </w:rPr>
        <w:t>,</w:t>
      </w:r>
      <w:r>
        <w:rPr>
          <w:spacing w:val="-5"/>
          <w:w w:val="110"/>
        </w:rPr>
        <w:t xml:space="preserve"> </w:t>
      </w:r>
      <w:r>
        <w:rPr>
          <w:w w:val="110"/>
        </w:rPr>
        <w:t>as amended, (</w:t>
      </w:r>
      <w:hyperlink r:id="rId22">
        <w:r>
          <w:rPr>
            <w:color w:val="0000FF"/>
            <w:w w:val="110"/>
            <w:u w:val="single" w:color="0000FF"/>
          </w:rPr>
          <w:t>42 U.S.C. §12501 et seq</w:t>
        </w:r>
        <w:r>
          <w:rPr>
            <w:w w:val="110"/>
            <w:u w:val="single" w:color="0000FF"/>
          </w:rPr>
          <w:t>.)</w:t>
        </w:r>
      </w:hyperlink>
    </w:p>
    <w:p w14:paraId="77D4C27F" w14:textId="77777777" w:rsidR="00E51C3E" w:rsidRDefault="00E51C3E">
      <w:pPr>
        <w:pStyle w:val="BodyText"/>
        <w:spacing w:before="168"/>
        <w:ind w:left="0"/>
        <w:rPr>
          <w:sz w:val="28"/>
        </w:rPr>
      </w:pPr>
    </w:p>
    <w:p w14:paraId="383675C0" w14:textId="77777777" w:rsidR="00E51C3E" w:rsidRDefault="00A4760A" w:rsidP="004667AE">
      <w:pPr>
        <w:pStyle w:val="ListParagraph"/>
        <w:numPr>
          <w:ilvl w:val="0"/>
          <w:numId w:val="8"/>
        </w:numPr>
        <w:tabs>
          <w:tab w:val="left" w:pos="767"/>
        </w:tabs>
        <w:spacing w:before="0"/>
        <w:ind w:left="767" w:hanging="359"/>
        <w:rPr>
          <w:b/>
          <w:sz w:val="28"/>
        </w:rPr>
      </w:pPr>
      <w:r>
        <w:rPr>
          <w:b/>
          <w:color w:val="4189B3"/>
          <w:sz w:val="28"/>
        </w:rPr>
        <w:t>FEDERAL</w:t>
      </w:r>
      <w:r>
        <w:rPr>
          <w:b/>
          <w:color w:val="4189B3"/>
          <w:spacing w:val="-5"/>
          <w:sz w:val="28"/>
        </w:rPr>
        <w:t xml:space="preserve"> </w:t>
      </w:r>
      <w:r>
        <w:rPr>
          <w:b/>
          <w:color w:val="4189B3"/>
          <w:sz w:val="28"/>
        </w:rPr>
        <w:t>AWARD</w:t>
      </w:r>
      <w:r>
        <w:rPr>
          <w:b/>
          <w:color w:val="4189B3"/>
          <w:spacing w:val="-5"/>
          <w:sz w:val="28"/>
        </w:rPr>
        <w:t xml:space="preserve"> </w:t>
      </w:r>
      <w:r>
        <w:rPr>
          <w:b/>
          <w:color w:val="4189B3"/>
          <w:spacing w:val="-2"/>
          <w:sz w:val="28"/>
        </w:rPr>
        <w:t>INFORMATION</w:t>
      </w:r>
    </w:p>
    <w:p w14:paraId="1C502B15" w14:textId="77777777" w:rsidR="00E51C3E" w:rsidRDefault="00A4760A" w:rsidP="004667AE">
      <w:pPr>
        <w:pStyle w:val="Heading2"/>
        <w:numPr>
          <w:ilvl w:val="1"/>
          <w:numId w:val="8"/>
        </w:numPr>
        <w:tabs>
          <w:tab w:val="left" w:pos="1198"/>
        </w:tabs>
        <w:spacing w:before="119"/>
        <w:ind w:left="1198" w:hanging="358"/>
      </w:pPr>
      <w:r>
        <w:t>Estimated</w:t>
      </w:r>
      <w:r>
        <w:rPr>
          <w:spacing w:val="-3"/>
        </w:rPr>
        <w:t xml:space="preserve"> </w:t>
      </w:r>
      <w:r>
        <w:t>Available</w:t>
      </w:r>
      <w:r>
        <w:rPr>
          <w:spacing w:val="-3"/>
        </w:rPr>
        <w:t xml:space="preserve"> </w:t>
      </w:r>
      <w:r>
        <w:rPr>
          <w:spacing w:val="-4"/>
        </w:rPr>
        <w:t>Funds</w:t>
      </w:r>
    </w:p>
    <w:p w14:paraId="4A91806C" w14:textId="34DF84E0" w:rsidR="00E51C3E" w:rsidRDefault="00A4760A">
      <w:pPr>
        <w:pStyle w:val="BodyText"/>
        <w:ind w:right="526"/>
      </w:pPr>
      <w:r>
        <w:t>AmeriCorps</w:t>
      </w:r>
      <w:r>
        <w:rPr>
          <w:spacing w:val="-3"/>
        </w:rPr>
        <w:t xml:space="preserve"> </w:t>
      </w:r>
      <w:r>
        <w:t>and</w:t>
      </w:r>
      <w:r>
        <w:rPr>
          <w:spacing w:val="-5"/>
        </w:rPr>
        <w:t xml:space="preserve"> </w:t>
      </w:r>
      <w:r>
        <w:t>GOVS</w:t>
      </w:r>
      <w:r>
        <w:rPr>
          <w:spacing w:val="-4"/>
        </w:rPr>
        <w:t xml:space="preserve"> </w:t>
      </w:r>
      <w:r>
        <w:t>expects</w:t>
      </w:r>
      <w:r>
        <w:rPr>
          <w:spacing w:val="-3"/>
        </w:rPr>
        <w:t xml:space="preserve"> </w:t>
      </w:r>
      <w:r>
        <w:t>a</w:t>
      </w:r>
      <w:r>
        <w:rPr>
          <w:spacing w:val="-5"/>
        </w:rPr>
        <w:t xml:space="preserve"> </w:t>
      </w:r>
      <w:r>
        <w:t>highly</w:t>
      </w:r>
      <w:r>
        <w:rPr>
          <w:spacing w:val="-3"/>
        </w:rPr>
        <w:t xml:space="preserve"> </w:t>
      </w:r>
      <w:r>
        <w:t>competitive</w:t>
      </w:r>
      <w:r>
        <w:rPr>
          <w:spacing w:val="-5"/>
        </w:rPr>
        <w:t xml:space="preserve"> </w:t>
      </w:r>
      <w:r>
        <w:t>AmeriCorps</w:t>
      </w:r>
      <w:r>
        <w:rPr>
          <w:spacing w:val="-3"/>
        </w:rPr>
        <w:t xml:space="preserve"> </w:t>
      </w:r>
      <w:r>
        <w:t>State</w:t>
      </w:r>
      <w:r>
        <w:rPr>
          <w:spacing w:val="-3"/>
        </w:rPr>
        <w:t xml:space="preserve"> </w:t>
      </w:r>
      <w:r>
        <w:t>grant</w:t>
      </w:r>
      <w:r>
        <w:rPr>
          <w:spacing w:val="-3"/>
        </w:rPr>
        <w:t xml:space="preserve"> </w:t>
      </w:r>
      <w:r>
        <w:t>competition.</w:t>
      </w:r>
      <w:r>
        <w:rPr>
          <w:spacing w:val="-3"/>
        </w:rPr>
        <w:t xml:space="preserve"> </w:t>
      </w:r>
      <w:r>
        <w:t>AmeriCorps</w:t>
      </w:r>
      <w:r>
        <w:rPr>
          <w:spacing w:val="-6"/>
        </w:rPr>
        <w:t xml:space="preserve"> </w:t>
      </w:r>
      <w:r>
        <w:t xml:space="preserve">and GOVS reserves the right to prioritize providing funding to existing awards over making new awards. </w:t>
      </w:r>
      <w:r w:rsidR="00A04157">
        <w:t>GOVS</w:t>
      </w:r>
      <w:r>
        <w:t xml:space="preserve"> </w:t>
      </w:r>
      <w:r w:rsidR="00F03ACF">
        <w:t>also reserve</w:t>
      </w:r>
      <w:r>
        <w:t>s</w:t>
      </w:r>
      <w:r w:rsidR="00F03ACF">
        <w:t xml:space="preserve"> the right to re-open competition</w:t>
      </w:r>
      <w:r w:rsidR="00877003">
        <w:t xml:space="preserve"> and use funds for planning grants and other </w:t>
      </w:r>
      <w:r w:rsidR="00C84505">
        <w:t xml:space="preserve">funding opportunities. </w:t>
      </w:r>
      <w:r>
        <w:t>The actual level of funding is subject to the availability of annual appropriations.</w:t>
      </w:r>
    </w:p>
    <w:p w14:paraId="4AF88720" w14:textId="77777777" w:rsidR="00E51C3E" w:rsidRDefault="00A4760A" w:rsidP="004667AE">
      <w:pPr>
        <w:pStyle w:val="Heading2"/>
        <w:numPr>
          <w:ilvl w:val="1"/>
          <w:numId w:val="8"/>
        </w:numPr>
        <w:tabs>
          <w:tab w:val="left" w:pos="1198"/>
        </w:tabs>
        <w:spacing w:before="120"/>
        <w:ind w:left="1198" w:hanging="358"/>
      </w:pPr>
      <w:r>
        <w:t>Estimated</w:t>
      </w:r>
      <w:r>
        <w:rPr>
          <w:spacing w:val="-2"/>
        </w:rPr>
        <w:t xml:space="preserve"> </w:t>
      </w:r>
      <w:r>
        <w:t>Award</w:t>
      </w:r>
      <w:r>
        <w:rPr>
          <w:spacing w:val="-2"/>
        </w:rPr>
        <w:t xml:space="preserve"> Amount</w:t>
      </w:r>
    </w:p>
    <w:p w14:paraId="3B64B2F0" w14:textId="77777777" w:rsidR="00E51C3E" w:rsidRDefault="00A4760A">
      <w:pPr>
        <w:pStyle w:val="BodyText"/>
      </w:pPr>
      <w:r>
        <w:t>Award</w:t>
      </w:r>
      <w:r>
        <w:rPr>
          <w:spacing w:val="-7"/>
        </w:rPr>
        <w:t xml:space="preserve"> </w:t>
      </w:r>
      <w:r>
        <w:t>amounts</w:t>
      </w:r>
      <w:r>
        <w:rPr>
          <w:spacing w:val="-4"/>
        </w:rPr>
        <w:t xml:space="preserve"> </w:t>
      </w:r>
      <w:r>
        <w:t>will</w:t>
      </w:r>
      <w:r>
        <w:rPr>
          <w:spacing w:val="-4"/>
        </w:rPr>
        <w:t xml:space="preserve"> </w:t>
      </w:r>
      <w:r>
        <w:t>vary</w:t>
      </w:r>
      <w:r>
        <w:rPr>
          <w:spacing w:val="-5"/>
        </w:rPr>
        <w:t xml:space="preserve"> </w:t>
      </w:r>
      <w:r>
        <w:t>as</w:t>
      </w:r>
      <w:r>
        <w:rPr>
          <w:spacing w:val="-4"/>
        </w:rPr>
        <w:t xml:space="preserve"> </w:t>
      </w:r>
      <w:r>
        <w:t>determined</w:t>
      </w:r>
      <w:r>
        <w:rPr>
          <w:spacing w:val="-3"/>
        </w:rPr>
        <w:t xml:space="preserve"> </w:t>
      </w:r>
      <w:r>
        <w:t>by</w:t>
      </w:r>
      <w:r>
        <w:rPr>
          <w:spacing w:val="-2"/>
        </w:rPr>
        <w:t xml:space="preserve"> </w:t>
      </w:r>
      <w:r>
        <w:t>the</w:t>
      </w:r>
      <w:r>
        <w:rPr>
          <w:spacing w:val="-4"/>
        </w:rPr>
        <w:t xml:space="preserve"> </w:t>
      </w:r>
      <w:r>
        <w:t>scope</w:t>
      </w:r>
      <w:r>
        <w:rPr>
          <w:spacing w:val="-5"/>
        </w:rPr>
        <w:t xml:space="preserve"> </w:t>
      </w:r>
      <w:r>
        <w:t>of</w:t>
      </w:r>
      <w:r>
        <w:rPr>
          <w:spacing w:val="-2"/>
        </w:rPr>
        <w:t xml:space="preserve"> </w:t>
      </w:r>
      <w:r>
        <w:t>the</w:t>
      </w:r>
      <w:r>
        <w:rPr>
          <w:spacing w:val="-2"/>
        </w:rPr>
        <w:t xml:space="preserve"> projects.</w:t>
      </w:r>
    </w:p>
    <w:p w14:paraId="213172A3" w14:textId="77777777" w:rsidR="00E51C3E" w:rsidRDefault="00A4760A" w:rsidP="004667AE">
      <w:pPr>
        <w:pStyle w:val="Heading2"/>
        <w:numPr>
          <w:ilvl w:val="1"/>
          <w:numId w:val="8"/>
        </w:numPr>
        <w:tabs>
          <w:tab w:val="left" w:pos="1198"/>
        </w:tabs>
        <w:ind w:left="1198" w:hanging="358"/>
      </w:pPr>
      <w:r>
        <w:t>Period</w:t>
      </w:r>
      <w:r>
        <w:rPr>
          <w:spacing w:val="-3"/>
        </w:rPr>
        <w:t xml:space="preserve"> </w:t>
      </w:r>
      <w:r>
        <w:t>of</w:t>
      </w:r>
      <w:r>
        <w:rPr>
          <w:spacing w:val="-1"/>
        </w:rPr>
        <w:t xml:space="preserve"> </w:t>
      </w:r>
      <w:r>
        <w:rPr>
          <w:spacing w:val="-2"/>
        </w:rPr>
        <w:t>Performance</w:t>
      </w:r>
    </w:p>
    <w:p w14:paraId="01079BB4" w14:textId="77777777" w:rsidR="00E51C3E" w:rsidRDefault="00A4760A">
      <w:pPr>
        <w:pStyle w:val="BodyText"/>
        <w:ind w:right="814"/>
      </w:pPr>
      <w:r>
        <w:t>AmeriCorps</w:t>
      </w:r>
      <w:r>
        <w:rPr>
          <w:spacing w:val="-2"/>
        </w:rPr>
        <w:t xml:space="preserve"> </w:t>
      </w:r>
      <w:r>
        <w:t>and</w:t>
      </w:r>
      <w:r>
        <w:rPr>
          <w:spacing w:val="-4"/>
        </w:rPr>
        <w:t xml:space="preserve"> </w:t>
      </w:r>
      <w:r>
        <w:t>GOVS</w:t>
      </w:r>
      <w:r>
        <w:rPr>
          <w:spacing w:val="-3"/>
        </w:rPr>
        <w:t xml:space="preserve"> </w:t>
      </w:r>
      <w:r>
        <w:t>anticipates</w:t>
      </w:r>
      <w:r>
        <w:rPr>
          <w:spacing w:val="-4"/>
        </w:rPr>
        <w:t xml:space="preserve"> </w:t>
      </w:r>
      <w:r>
        <w:t>making</w:t>
      </w:r>
      <w:r>
        <w:rPr>
          <w:spacing w:val="-5"/>
        </w:rPr>
        <w:t xml:space="preserve"> </w:t>
      </w:r>
      <w:r>
        <w:t>three-year</w:t>
      </w:r>
      <w:r>
        <w:rPr>
          <w:spacing w:val="-4"/>
        </w:rPr>
        <w:t xml:space="preserve"> </w:t>
      </w:r>
      <w:r>
        <w:t>grant</w:t>
      </w:r>
      <w:r>
        <w:rPr>
          <w:spacing w:val="-2"/>
        </w:rPr>
        <w:t xml:space="preserve"> </w:t>
      </w:r>
      <w:r>
        <w:t>awards.</w:t>
      </w:r>
      <w:r>
        <w:rPr>
          <w:spacing w:val="-2"/>
        </w:rPr>
        <w:t xml:space="preserve"> </w:t>
      </w:r>
      <w:r>
        <w:t>AmeriCorps</w:t>
      </w:r>
      <w:r>
        <w:rPr>
          <w:spacing w:val="-4"/>
        </w:rPr>
        <w:t xml:space="preserve"> </w:t>
      </w:r>
      <w:r>
        <w:t>and</w:t>
      </w:r>
      <w:r>
        <w:rPr>
          <w:spacing w:val="-3"/>
        </w:rPr>
        <w:t xml:space="preserve"> </w:t>
      </w:r>
      <w:r>
        <w:t>GOVS</w:t>
      </w:r>
      <w:r>
        <w:rPr>
          <w:spacing w:val="-2"/>
        </w:rPr>
        <w:t xml:space="preserve"> </w:t>
      </w:r>
      <w:r>
        <w:t xml:space="preserve">generally makes an initial award for the first year of the </w:t>
      </w:r>
      <w:proofErr w:type="gramStart"/>
      <w:r>
        <w:t>period of performance</w:t>
      </w:r>
      <w:proofErr w:type="gramEnd"/>
      <w:r>
        <w:t>, based on a one-year budget. Applicants must submit a one-year budget. Continuation awards for subsequent years are not guaranteed; they depend upon availability of appropriations and satisfactory performance.</w:t>
      </w:r>
    </w:p>
    <w:p w14:paraId="2CD77A15" w14:textId="32368E8E" w:rsidR="00594DB7" w:rsidRDefault="00A4760A" w:rsidP="00F03ACF">
      <w:pPr>
        <w:pStyle w:val="BodyText"/>
        <w:spacing w:before="121"/>
        <w:ind w:right="526"/>
      </w:pPr>
      <w:r>
        <w:t>This project period is 12 months. Applicants may propose any program start date that aligns with their program</w:t>
      </w:r>
      <w:r>
        <w:rPr>
          <w:spacing w:val="-4"/>
        </w:rPr>
        <w:t xml:space="preserve"> </w:t>
      </w:r>
      <w:r>
        <w:t>design</w:t>
      </w:r>
      <w:r>
        <w:rPr>
          <w:spacing w:val="-3"/>
        </w:rPr>
        <w:t xml:space="preserve"> </w:t>
      </w:r>
      <w:r>
        <w:t>but</w:t>
      </w:r>
      <w:r>
        <w:rPr>
          <w:spacing w:val="-4"/>
        </w:rPr>
        <w:t xml:space="preserve"> </w:t>
      </w:r>
      <w:r>
        <w:t>within</w:t>
      </w:r>
      <w:r>
        <w:rPr>
          <w:spacing w:val="-6"/>
        </w:rPr>
        <w:t xml:space="preserve"> </w:t>
      </w:r>
      <w:r>
        <w:t>the</w:t>
      </w:r>
      <w:r>
        <w:rPr>
          <w:spacing w:val="-2"/>
        </w:rPr>
        <w:t xml:space="preserve"> </w:t>
      </w:r>
      <w:r>
        <w:t>timeframe</w:t>
      </w:r>
      <w:r>
        <w:rPr>
          <w:spacing w:val="-2"/>
        </w:rPr>
        <w:t xml:space="preserve"> </w:t>
      </w:r>
      <w:r>
        <w:t>of</w:t>
      </w:r>
      <w:r>
        <w:rPr>
          <w:spacing w:val="-2"/>
        </w:rPr>
        <w:t xml:space="preserve"> </w:t>
      </w:r>
      <w:r w:rsidR="00186A6B" w:rsidRPr="000C63FE">
        <w:rPr>
          <w:b/>
          <w:bCs/>
          <w:spacing w:val="-2"/>
        </w:rPr>
        <w:t xml:space="preserve">September </w:t>
      </w:r>
      <w:r w:rsidR="002536E8" w:rsidRPr="000C63FE">
        <w:rPr>
          <w:b/>
          <w:bCs/>
          <w:spacing w:val="-2"/>
        </w:rPr>
        <w:t xml:space="preserve">1, </w:t>
      </w:r>
      <w:proofErr w:type="gramStart"/>
      <w:r w:rsidR="002536E8" w:rsidRPr="000C63FE">
        <w:rPr>
          <w:b/>
          <w:bCs/>
          <w:spacing w:val="-2"/>
        </w:rPr>
        <w:t>202</w:t>
      </w:r>
      <w:r w:rsidR="0035149A">
        <w:rPr>
          <w:b/>
          <w:bCs/>
          <w:spacing w:val="-2"/>
        </w:rPr>
        <w:t>5</w:t>
      </w:r>
      <w:proofErr w:type="gramEnd"/>
      <w:r w:rsidR="002536E8" w:rsidRPr="000C63FE">
        <w:rPr>
          <w:b/>
          <w:bCs/>
          <w:spacing w:val="-2"/>
        </w:rPr>
        <w:t xml:space="preserve"> </w:t>
      </w:r>
      <w:r w:rsidR="00021D54" w:rsidRPr="000C63FE">
        <w:rPr>
          <w:b/>
          <w:bCs/>
          <w:spacing w:val="-2"/>
        </w:rPr>
        <w:t xml:space="preserve">to </w:t>
      </w:r>
      <w:r w:rsidR="004B772A" w:rsidRPr="000C63FE">
        <w:rPr>
          <w:b/>
          <w:bCs/>
          <w:spacing w:val="-2"/>
        </w:rPr>
        <w:t>August 31, 202</w:t>
      </w:r>
      <w:r w:rsidR="0035149A">
        <w:rPr>
          <w:b/>
          <w:bCs/>
          <w:spacing w:val="-2"/>
        </w:rPr>
        <w:t>6</w:t>
      </w:r>
      <w:r w:rsidR="004B772A">
        <w:rPr>
          <w:spacing w:val="-2"/>
        </w:rPr>
        <w:t xml:space="preserve"> or </w:t>
      </w:r>
      <w:r>
        <w:rPr>
          <w:b/>
        </w:rPr>
        <w:t>October</w:t>
      </w:r>
      <w:r>
        <w:rPr>
          <w:b/>
          <w:spacing w:val="-4"/>
        </w:rPr>
        <w:t xml:space="preserve"> </w:t>
      </w:r>
      <w:r>
        <w:rPr>
          <w:b/>
        </w:rPr>
        <w:t>1,</w:t>
      </w:r>
      <w:r>
        <w:rPr>
          <w:b/>
          <w:spacing w:val="-4"/>
        </w:rPr>
        <w:t xml:space="preserve"> </w:t>
      </w:r>
      <w:r>
        <w:rPr>
          <w:b/>
        </w:rPr>
        <w:t>202</w:t>
      </w:r>
      <w:r w:rsidR="0035149A">
        <w:rPr>
          <w:b/>
        </w:rPr>
        <w:t>5</w:t>
      </w:r>
      <w:r>
        <w:rPr>
          <w:b/>
        </w:rPr>
        <w:t>,</w:t>
      </w:r>
      <w:r>
        <w:rPr>
          <w:b/>
          <w:spacing w:val="-1"/>
        </w:rPr>
        <w:t xml:space="preserve"> </w:t>
      </w:r>
      <w:r>
        <w:t>to</w:t>
      </w:r>
      <w:r>
        <w:rPr>
          <w:spacing w:val="-3"/>
        </w:rPr>
        <w:t xml:space="preserve"> </w:t>
      </w:r>
      <w:r>
        <w:rPr>
          <w:b/>
        </w:rPr>
        <w:t>September</w:t>
      </w:r>
      <w:r>
        <w:rPr>
          <w:b/>
          <w:spacing w:val="-4"/>
        </w:rPr>
        <w:t xml:space="preserve"> </w:t>
      </w:r>
      <w:r>
        <w:rPr>
          <w:b/>
        </w:rPr>
        <w:t>30,</w:t>
      </w:r>
      <w:r>
        <w:rPr>
          <w:b/>
          <w:spacing w:val="-4"/>
        </w:rPr>
        <w:t xml:space="preserve"> </w:t>
      </w:r>
      <w:r>
        <w:rPr>
          <w:b/>
        </w:rPr>
        <w:t>202</w:t>
      </w:r>
      <w:r w:rsidR="0035149A">
        <w:rPr>
          <w:b/>
        </w:rPr>
        <w:t>6</w:t>
      </w:r>
      <w:r>
        <w:rPr>
          <w:b/>
        </w:rPr>
        <w:t>.</w:t>
      </w:r>
      <w:r>
        <w:rPr>
          <w:b/>
          <w:spacing w:val="-1"/>
        </w:rPr>
        <w:t xml:space="preserve"> </w:t>
      </w:r>
      <w:r>
        <w:t>The</w:t>
      </w:r>
      <w:r>
        <w:rPr>
          <w:spacing w:val="-4"/>
        </w:rPr>
        <w:t xml:space="preserve"> </w:t>
      </w:r>
      <w:r>
        <w:t>program</w:t>
      </w:r>
      <w:r>
        <w:rPr>
          <w:spacing w:val="-1"/>
        </w:rPr>
        <w:t xml:space="preserve"> </w:t>
      </w:r>
      <w:r>
        <w:t>start date may not occur before the date AmeriCorps awards the. AmeriCorps members may not be enrolled before</w:t>
      </w:r>
      <w:r>
        <w:rPr>
          <w:spacing w:val="-3"/>
        </w:rPr>
        <w:t xml:space="preserve"> </w:t>
      </w:r>
      <w:r>
        <w:t>the</w:t>
      </w:r>
      <w:r>
        <w:rPr>
          <w:spacing w:val="-3"/>
        </w:rPr>
        <w:t xml:space="preserve"> </w:t>
      </w:r>
      <w:r>
        <w:t>start</w:t>
      </w:r>
      <w:r>
        <w:rPr>
          <w:spacing w:val="-3"/>
        </w:rPr>
        <w:t xml:space="preserve"> </w:t>
      </w:r>
      <w:r>
        <w:t>date</w:t>
      </w:r>
      <w:r>
        <w:rPr>
          <w:spacing w:val="-3"/>
        </w:rPr>
        <w:t xml:space="preserve"> </w:t>
      </w:r>
      <w:r>
        <w:t>of</w:t>
      </w:r>
      <w:r>
        <w:rPr>
          <w:spacing w:val="-3"/>
        </w:rPr>
        <w:t xml:space="preserve"> </w:t>
      </w:r>
      <w:r>
        <w:t>the</w:t>
      </w:r>
      <w:r>
        <w:rPr>
          <w:spacing w:val="-3"/>
        </w:rPr>
        <w:t xml:space="preserve"> </w:t>
      </w:r>
      <w:r>
        <w:t>award.</w:t>
      </w:r>
      <w:r>
        <w:rPr>
          <w:spacing w:val="-1"/>
        </w:rPr>
        <w:t xml:space="preserve"> </w:t>
      </w:r>
      <w:r>
        <w:t>AmeriCorps</w:t>
      </w:r>
      <w:r>
        <w:rPr>
          <w:spacing w:val="-3"/>
        </w:rPr>
        <w:t xml:space="preserve"> </w:t>
      </w:r>
      <w:r>
        <w:t>members</w:t>
      </w:r>
      <w:r>
        <w:rPr>
          <w:spacing w:val="-3"/>
        </w:rPr>
        <w:t xml:space="preserve"> </w:t>
      </w:r>
      <w:r>
        <w:t xml:space="preserve">may </w:t>
      </w:r>
      <w:r>
        <w:lastRenderedPageBreak/>
        <w:t>not</w:t>
      </w:r>
      <w:r>
        <w:rPr>
          <w:spacing w:val="-3"/>
        </w:rPr>
        <w:t xml:space="preserve"> </w:t>
      </w:r>
      <w:r>
        <w:t>begin</w:t>
      </w:r>
      <w:r>
        <w:rPr>
          <w:spacing w:val="-2"/>
        </w:rPr>
        <w:t xml:space="preserve"> </w:t>
      </w:r>
      <w:r>
        <w:t>service</w:t>
      </w:r>
      <w:r>
        <w:rPr>
          <w:spacing w:val="-3"/>
        </w:rPr>
        <w:t xml:space="preserve"> </w:t>
      </w:r>
      <w:r>
        <w:t>prior</w:t>
      </w:r>
      <w:r>
        <w:rPr>
          <w:spacing w:val="-1"/>
        </w:rPr>
        <w:t xml:space="preserve"> </w:t>
      </w:r>
      <w:r>
        <w:t>to the</w:t>
      </w:r>
      <w:r>
        <w:rPr>
          <w:spacing w:val="-1"/>
        </w:rPr>
        <w:t xml:space="preserve"> </w:t>
      </w:r>
      <w:r>
        <w:t>beginning</w:t>
      </w:r>
      <w:r>
        <w:rPr>
          <w:spacing w:val="-2"/>
        </w:rPr>
        <w:t xml:space="preserve"> </w:t>
      </w:r>
      <w:r>
        <w:t>of the member enrollment period as designated in the grant award.</w:t>
      </w:r>
    </w:p>
    <w:p w14:paraId="6DA40407" w14:textId="77777777" w:rsidR="00E51C3E" w:rsidRDefault="00A4760A" w:rsidP="004667AE">
      <w:pPr>
        <w:pStyle w:val="Heading2"/>
        <w:numPr>
          <w:ilvl w:val="1"/>
          <w:numId w:val="8"/>
        </w:numPr>
        <w:tabs>
          <w:tab w:val="left" w:pos="1198"/>
        </w:tabs>
        <w:spacing w:before="119"/>
        <w:ind w:left="1198" w:hanging="358"/>
      </w:pPr>
      <w:r>
        <w:t>Type</w:t>
      </w:r>
      <w:r>
        <w:rPr>
          <w:spacing w:val="-2"/>
        </w:rPr>
        <w:t xml:space="preserve"> </w:t>
      </w:r>
      <w:r>
        <w:t>of</w:t>
      </w:r>
      <w:r>
        <w:rPr>
          <w:spacing w:val="-2"/>
        </w:rPr>
        <w:t xml:space="preserve"> Award</w:t>
      </w:r>
    </w:p>
    <w:p w14:paraId="483B6296" w14:textId="77777777" w:rsidR="00E51C3E" w:rsidRDefault="00A4760A">
      <w:pPr>
        <w:pStyle w:val="BodyText"/>
      </w:pPr>
      <w:r>
        <w:t>Award</w:t>
      </w:r>
      <w:r>
        <w:rPr>
          <w:spacing w:val="-8"/>
        </w:rPr>
        <w:t xml:space="preserve"> </w:t>
      </w:r>
      <w:r>
        <w:t>recipients</w:t>
      </w:r>
      <w:r>
        <w:rPr>
          <w:spacing w:val="-3"/>
        </w:rPr>
        <w:t xml:space="preserve"> </w:t>
      </w:r>
      <w:r>
        <w:t>will</w:t>
      </w:r>
      <w:r>
        <w:rPr>
          <w:spacing w:val="-7"/>
        </w:rPr>
        <w:t xml:space="preserve"> </w:t>
      </w:r>
      <w:r>
        <w:t>be</w:t>
      </w:r>
      <w:r>
        <w:rPr>
          <w:spacing w:val="-3"/>
        </w:rPr>
        <w:t xml:space="preserve"> </w:t>
      </w:r>
      <w:r>
        <w:t>assigned</w:t>
      </w:r>
      <w:r>
        <w:rPr>
          <w:spacing w:val="-4"/>
        </w:rPr>
        <w:t xml:space="preserve"> </w:t>
      </w:r>
      <w:r>
        <w:t>to</w:t>
      </w:r>
      <w:r>
        <w:rPr>
          <w:spacing w:val="-4"/>
        </w:rPr>
        <w:t xml:space="preserve"> </w:t>
      </w:r>
      <w:r>
        <w:t>an</w:t>
      </w:r>
      <w:r>
        <w:rPr>
          <w:spacing w:val="-5"/>
        </w:rPr>
        <w:t xml:space="preserve"> </w:t>
      </w:r>
      <w:r>
        <w:t>AmeriCorps</w:t>
      </w:r>
      <w:r>
        <w:rPr>
          <w:spacing w:val="-5"/>
        </w:rPr>
        <w:t xml:space="preserve"> </w:t>
      </w:r>
      <w:r>
        <w:t>Program</w:t>
      </w:r>
      <w:r>
        <w:rPr>
          <w:spacing w:val="-6"/>
        </w:rPr>
        <w:t xml:space="preserve"> </w:t>
      </w:r>
      <w:r>
        <w:t>Officer,</w:t>
      </w:r>
      <w:r>
        <w:rPr>
          <w:spacing w:val="-6"/>
        </w:rPr>
        <w:t xml:space="preserve"> </w:t>
      </w:r>
      <w:r>
        <w:t>who</w:t>
      </w:r>
      <w:r>
        <w:rPr>
          <w:spacing w:val="-5"/>
        </w:rPr>
        <w:t xml:space="preserve"> </w:t>
      </w:r>
      <w:r>
        <w:t>will</w:t>
      </w:r>
      <w:r>
        <w:rPr>
          <w:spacing w:val="-4"/>
        </w:rPr>
        <w:t xml:space="preserve"> </w:t>
      </w:r>
      <w:r>
        <w:t>be</w:t>
      </w:r>
      <w:r>
        <w:rPr>
          <w:spacing w:val="-6"/>
        </w:rPr>
        <w:t xml:space="preserve"> </w:t>
      </w:r>
      <w:r>
        <w:t>responsible</w:t>
      </w:r>
      <w:r>
        <w:rPr>
          <w:spacing w:val="-3"/>
        </w:rPr>
        <w:t xml:space="preserve"> </w:t>
      </w:r>
      <w:r>
        <w:rPr>
          <w:spacing w:val="-5"/>
        </w:rPr>
        <w:t>for</w:t>
      </w:r>
    </w:p>
    <w:p w14:paraId="2941F53A" w14:textId="77777777" w:rsidR="00E51C3E" w:rsidRDefault="00A4760A">
      <w:pPr>
        <w:pStyle w:val="BodyText"/>
        <w:spacing w:before="0"/>
      </w:pPr>
      <w:r>
        <w:t>assessing</w:t>
      </w:r>
      <w:r>
        <w:rPr>
          <w:spacing w:val="-9"/>
        </w:rPr>
        <w:t xml:space="preserve"> </w:t>
      </w:r>
      <w:r>
        <w:t>recipient</w:t>
      </w:r>
      <w:r>
        <w:rPr>
          <w:spacing w:val="-5"/>
        </w:rPr>
        <w:t xml:space="preserve"> </w:t>
      </w:r>
      <w:r>
        <w:t>performance,</w:t>
      </w:r>
      <w:r>
        <w:rPr>
          <w:spacing w:val="-6"/>
        </w:rPr>
        <w:t xml:space="preserve"> </w:t>
      </w:r>
      <w:r>
        <w:t>providing</w:t>
      </w:r>
      <w:r>
        <w:rPr>
          <w:spacing w:val="-6"/>
        </w:rPr>
        <w:t xml:space="preserve"> </w:t>
      </w:r>
      <w:r>
        <w:t>training</w:t>
      </w:r>
      <w:r>
        <w:rPr>
          <w:spacing w:val="-5"/>
        </w:rPr>
        <w:t xml:space="preserve"> </w:t>
      </w:r>
      <w:r>
        <w:t>and</w:t>
      </w:r>
      <w:r>
        <w:rPr>
          <w:spacing w:val="-6"/>
        </w:rPr>
        <w:t xml:space="preserve"> </w:t>
      </w:r>
      <w:r>
        <w:t>technical</w:t>
      </w:r>
      <w:r>
        <w:rPr>
          <w:spacing w:val="-6"/>
        </w:rPr>
        <w:t xml:space="preserve"> </w:t>
      </w:r>
      <w:r>
        <w:t>assistance,</w:t>
      </w:r>
      <w:r>
        <w:rPr>
          <w:spacing w:val="-4"/>
        </w:rPr>
        <w:t xml:space="preserve"> </w:t>
      </w:r>
      <w:r>
        <w:t>and</w:t>
      </w:r>
      <w:r>
        <w:rPr>
          <w:spacing w:val="-6"/>
        </w:rPr>
        <w:t xml:space="preserve"> </w:t>
      </w:r>
      <w:r>
        <w:t>serving</w:t>
      </w:r>
      <w:r>
        <w:rPr>
          <w:spacing w:val="-5"/>
        </w:rPr>
        <w:t xml:space="preserve"> </w:t>
      </w:r>
      <w:r>
        <w:t>as</w:t>
      </w:r>
      <w:r>
        <w:rPr>
          <w:spacing w:val="-7"/>
        </w:rPr>
        <w:t xml:space="preserve"> </w:t>
      </w:r>
      <w:r>
        <w:t>the</w:t>
      </w:r>
      <w:r>
        <w:rPr>
          <w:spacing w:val="-6"/>
        </w:rPr>
        <w:t xml:space="preserve"> </w:t>
      </w:r>
      <w:r>
        <w:rPr>
          <w:spacing w:val="-2"/>
        </w:rPr>
        <w:t>agency’s</w:t>
      </w:r>
    </w:p>
    <w:p w14:paraId="626978A7" w14:textId="77777777" w:rsidR="00E51C3E" w:rsidRDefault="00A4760A">
      <w:pPr>
        <w:pStyle w:val="BodyText"/>
        <w:spacing w:before="0"/>
      </w:pPr>
      <w:r>
        <w:t>primary</w:t>
      </w:r>
      <w:r>
        <w:rPr>
          <w:spacing w:val="-4"/>
        </w:rPr>
        <w:t xml:space="preserve"> </w:t>
      </w:r>
      <w:r>
        <w:t>point</w:t>
      </w:r>
      <w:r>
        <w:rPr>
          <w:spacing w:val="-3"/>
        </w:rPr>
        <w:t xml:space="preserve"> </w:t>
      </w:r>
      <w:r>
        <w:t>of</w:t>
      </w:r>
      <w:r>
        <w:rPr>
          <w:spacing w:val="-3"/>
        </w:rPr>
        <w:t xml:space="preserve"> </w:t>
      </w:r>
      <w:r>
        <w:rPr>
          <w:spacing w:val="-2"/>
        </w:rPr>
        <w:t>contact.</w:t>
      </w:r>
    </w:p>
    <w:p w14:paraId="03467C8F" w14:textId="77777777" w:rsidR="00E51C3E" w:rsidRDefault="00A4760A">
      <w:pPr>
        <w:pStyle w:val="BodyText"/>
        <w:spacing w:before="121"/>
        <w:ind w:right="814"/>
      </w:pPr>
      <w:r>
        <w:t>AmeriCorps</w:t>
      </w:r>
      <w:r>
        <w:rPr>
          <w:spacing w:val="-2"/>
        </w:rPr>
        <w:t xml:space="preserve"> </w:t>
      </w:r>
      <w:r>
        <w:t>State</w:t>
      </w:r>
      <w:r>
        <w:rPr>
          <w:spacing w:val="-4"/>
        </w:rPr>
        <w:t xml:space="preserve"> </w:t>
      </w:r>
      <w:r>
        <w:t>Operating</w:t>
      </w:r>
      <w:r>
        <w:rPr>
          <w:spacing w:val="-3"/>
        </w:rPr>
        <w:t xml:space="preserve"> </w:t>
      </w:r>
      <w:r>
        <w:t>Grants:</w:t>
      </w:r>
      <w:r>
        <w:rPr>
          <w:spacing w:val="-1"/>
        </w:rPr>
        <w:t xml:space="preserve"> </w:t>
      </w:r>
      <w:r>
        <w:t>AmeriCorps</w:t>
      </w:r>
      <w:r>
        <w:rPr>
          <w:spacing w:val="-5"/>
        </w:rPr>
        <w:t xml:space="preserve"> </w:t>
      </w:r>
      <w:r>
        <w:t>may</w:t>
      </w:r>
      <w:r>
        <w:rPr>
          <w:spacing w:val="-4"/>
        </w:rPr>
        <w:t xml:space="preserve"> </w:t>
      </w:r>
      <w:r>
        <w:t>award</w:t>
      </w:r>
      <w:r>
        <w:rPr>
          <w:spacing w:val="-3"/>
        </w:rPr>
        <w:t xml:space="preserve"> </w:t>
      </w:r>
      <w:r>
        <w:t>a</w:t>
      </w:r>
      <w:r>
        <w:rPr>
          <w:spacing w:val="-2"/>
        </w:rPr>
        <w:t xml:space="preserve"> </w:t>
      </w:r>
      <w:r>
        <w:t>Cost</w:t>
      </w:r>
      <w:r>
        <w:rPr>
          <w:spacing w:val="-4"/>
        </w:rPr>
        <w:t xml:space="preserve"> </w:t>
      </w:r>
      <w:r>
        <w:t>Reimbursement</w:t>
      </w:r>
      <w:r>
        <w:rPr>
          <w:spacing w:val="-2"/>
        </w:rPr>
        <w:t xml:space="preserve"> </w:t>
      </w:r>
      <w:r>
        <w:t>or</w:t>
      </w:r>
      <w:r>
        <w:rPr>
          <w:spacing w:val="-2"/>
        </w:rPr>
        <w:t xml:space="preserve"> </w:t>
      </w:r>
      <w:r>
        <w:t>a</w:t>
      </w:r>
      <w:r>
        <w:rPr>
          <w:spacing w:val="-5"/>
        </w:rPr>
        <w:t xml:space="preserve"> </w:t>
      </w:r>
      <w:r>
        <w:t>Fixed</w:t>
      </w:r>
      <w:r>
        <w:rPr>
          <w:spacing w:val="-2"/>
        </w:rPr>
        <w:t xml:space="preserve"> </w:t>
      </w:r>
      <w:r>
        <w:t>Amount grant to any successful applicant, but the availability of a Full-Cost Fixed Amount grant is limited to certain applicants.</w:t>
      </w:r>
    </w:p>
    <w:p w14:paraId="42251DEA" w14:textId="77777777" w:rsidR="00E51C3E" w:rsidRDefault="00A4760A">
      <w:pPr>
        <w:pStyle w:val="BodyText"/>
        <w:ind w:right="814"/>
      </w:pPr>
      <w:r>
        <w:t>Professional Corps applicants are ineligible to apply for Cost Reimbursement grants. See the Eligible Applicants section in this Notice and the Mandatory Supplemental Information document for more information,</w:t>
      </w:r>
      <w:r>
        <w:rPr>
          <w:spacing w:val="-5"/>
        </w:rPr>
        <w:t xml:space="preserve"> </w:t>
      </w:r>
      <w:r>
        <w:t>including</w:t>
      </w:r>
      <w:r>
        <w:rPr>
          <w:spacing w:val="-3"/>
        </w:rPr>
        <w:t xml:space="preserve"> </w:t>
      </w:r>
      <w:r>
        <w:t>definitions</w:t>
      </w:r>
      <w:r>
        <w:rPr>
          <w:spacing w:val="-4"/>
        </w:rPr>
        <w:t xml:space="preserve"> </w:t>
      </w:r>
      <w:r>
        <w:t>of</w:t>
      </w:r>
      <w:r>
        <w:rPr>
          <w:spacing w:val="-2"/>
        </w:rPr>
        <w:t xml:space="preserve"> </w:t>
      </w:r>
      <w:r>
        <w:t>terminology.</w:t>
      </w:r>
      <w:r>
        <w:rPr>
          <w:spacing w:val="-2"/>
        </w:rPr>
        <w:t xml:space="preserve"> </w:t>
      </w:r>
      <w:r>
        <w:t>AmeriCorps</w:t>
      </w:r>
      <w:r>
        <w:rPr>
          <w:spacing w:val="-4"/>
        </w:rPr>
        <w:t xml:space="preserve"> </w:t>
      </w:r>
      <w:r>
        <w:t>and</w:t>
      </w:r>
      <w:r>
        <w:rPr>
          <w:spacing w:val="-3"/>
        </w:rPr>
        <w:t xml:space="preserve"> </w:t>
      </w:r>
      <w:r>
        <w:t>GOVS</w:t>
      </w:r>
      <w:r>
        <w:rPr>
          <w:spacing w:val="-5"/>
        </w:rPr>
        <w:t xml:space="preserve"> </w:t>
      </w:r>
      <w:r>
        <w:t>will</w:t>
      </w:r>
      <w:r>
        <w:rPr>
          <w:spacing w:val="-2"/>
        </w:rPr>
        <w:t xml:space="preserve"> </w:t>
      </w:r>
      <w:r>
        <w:t>not</w:t>
      </w:r>
      <w:r>
        <w:rPr>
          <w:spacing w:val="-4"/>
        </w:rPr>
        <w:t xml:space="preserve"> </w:t>
      </w:r>
      <w:r>
        <w:t>provide</w:t>
      </w:r>
      <w:r>
        <w:rPr>
          <w:spacing w:val="-2"/>
        </w:rPr>
        <w:t xml:space="preserve"> </w:t>
      </w:r>
      <w:r>
        <w:t>both</w:t>
      </w:r>
      <w:r>
        <w:rPr>
          <w:spacing w:val="-2"/>
        </w:rPr>
        <w:t xml:space="preserve"> </w:t>
      </w:r>
      <w:r>
        <w:t>types</w:t>
      </w:r>
      <w:r>
        <w:rPr>
          <w:spacing w:val="-4"/>
        </w:rPr>
        <w:t xml:space="preserve"> </w:t>
      </w:r>
      <w:r>
        <w:t>of grants for the same project in one fiscal year.</w:t>
      </w:r>
    </w:p>
    <w:p w14:paraId="24F97B0B" w14:textId="77777777" w:rsidR="00E51C3E" w:rsidRDefault="00E51C3E">
      <w:pPr>
        <w:sectPr w:rsidR="00E51C3E">
          <w:pgSz w:w="12240" w:h="15840"/>
          <w:pgMar w:top="840" w:right="480" w:bottom="920" w:left="600" w:header="0" w:footer="738" w:gutter="0"/>
          <w:cols w:space="720"/>
        </w:sectPr>
      </w:pPr>
    </w:p>
    <w:tbl>
      <w:tblPr>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67"/>
        <w:gridCol w:w="2160"/>
        <w:gridCol w:w="1440"/>
        <w:gridCol w:w="1260"/>
        <w:gridCol w:w="1980"/>
        <w:gridCol w:w="1440"/>
      </w:tblGrid>
      <w:tr w:rsidR="002833C2" w14:paraId="0D9EDA97" w14:textId="77777777" w:rsidTr="00CD3736">
        <w:trPr>
          <w:trHeight w:val="402"/>
        </w:trPr>
        <w:tc>
          <w:tcPr>
            <w:tcW w:w="2067" w:type="dxa"/>
            <w:tcBorders>
              <w:bottom w:val="single" w:sz="8" w:space="0" w:color="000000"/>
            </w:tcBorders>
            <w:shd w:val="clear" w:color="auto" w:fill="E6E6E6"/>
          </w:tcPr>
          <w:p w14:paraId="453DDE78" w14:textId="77777777" w:rsidR="000C3EE0" w:rsidRDefault="000C3EE0" w:rsidP="008E21C2">
            <w:pPr>
              <w:pStyle w:val="TableParagraph"/>
              <w:spacing w:line="234" w:lineRule="exact"/>
              <w:ind w:left="131"/>
              <w:jc w:val="center"/>
              <w:rPr>
                <w:b/>
                <w:w w:val="110"/>
                <w:sz w:val="21"/>
              </w:rPr>
            </w:pPr>
          </w:p>
          <w:p w14:paraId="604BF727" w14:textId="58C2D3A2" w:rsidR="002833C2" w:rsidRDefault="002833C2" w:rsidP="008E21C2">
            <w:pPr>
              <w:pStyle w:val="TableParagraph"/>
              <w:spacing w:line="234" w:lineRule="exact"/>
              <w:ind w:left="131"/>
              <w:jc w:val="center"/>
            </w:pPr>
            <w:r w:rsidRPr="002833C2">
              <w:rPr>
                <w:b/>
                <w:w w:val="110"/>
                <w:sz w:val="21"/>
              </w:rPr>
              <w:t>Grant Types</w:t>
            </w:r>
          </w:p>
        </w:tc>
        <w:tc>
          <w:tcPr>
            <w:tcW w:w="2160" w:type="dxa"/>
            <w:tcBorders>
              <w:bottom w:val="single" w:sz="8" w:space="0" w:color="000000"/>
              <w:right w:val="single" w:sz="4" w:space="0" w:color="000000"/>
            </w:tcBorders>
            <w:shd w:val="clear" w:color="auto" w:fill="D9D9D9" w:themeFill="background1" w:themeFillShade="D9"/>
          </w:tcPr>
          <w:p w14:paraId="70601A5C" w14:textId="77777777" w:rsidR="008E21C2" w:rsidRDefault="002833C2" w:rsidP="002833C2">
            <w:pPr>
              <w:pStyle w:val="TableParagraph"/>
              <w:jc w:val="center"/>
              <w:rPr>
                <w:b/>
                <w:w w:val="115"/>
                <w:sz w:val="21"/>
              </w:rPr>
            </w:pPr>
            <w:r w:rsidRPr="002833C2">
              <w:rPr>
                <w:b/>
                <w:w w:val="115"/>
                <w:sz w:val="21"/>
              </w:rPr>
              <w:t>Cost</w:t>
            </w:r>
            <w:r w:rsidR="008E21C2">
              <w:rPr>
                <w:b/>
                <w:w w:val="115"/>
                <w:sz w:val="21"/>
              </w:rPr>
              <w:t xml:space="preserve"> </w:t>
            </w:r>
          </w:p>
          <w:p w14:paraId="5D557207" w14:textId="7025ACB9" w:rsidR="002833C2" w:rsidRDefault="002833C2" w:rsidP="002833C2">
            <w:pPr>
              <w:pStyle w:val="TableParagraph"/>
              <w:jc w:val="center"/>
              <w:rPr>
                <w:sz w:val="20"/>
              </w:rPr>
            </w:pPr>
            <w:r w:rsidRPr="002833C2">
              <w:rPr>
                <w:b/>
                <w:w w:val="115"/>
                <w:sz w:val="21"/>
              </w:rPr>
              <w:t>Reimbursement</w:t>
            </w:r>
          </w:p>
        </w:tc>
        <w:tc>
          <w:tcPr>
            <w:tcW w:w="6120" w:type="dxa"/>
            <w:gridSpan w:val="4"/>
            <w:tcBorders>
              <w:bottom w:val="single" w:sz="8" w:space="0" w:color="000000"/>
            </w:tcBorders>
            <w:shd w:val="clear" w:color="auto" w:fill="D9D9D9" w:themeFill="background1" w:themeFillShade="D9"/>
          </w:tcPr>
          <w:p w14:paraId="3F46790E" w14:textId="345526D1" w:rsidR="002833C2" w:rsidRDefault="002833C2" w:rsidP="002833C2">
            <w:pPr>
              <w:pStyle w:val="TableParagraph"/>
              <w:spacing w:before="232"/>
              <w:jc w:val="center"/>
              <w:rPr>
                <w:sz w:val="20"/>
              </w:rPr>
            </w:pPr>
            <w:r w:rsidRPr="002833C2">
              <w:rPr>
                <w:b/>
                <w:w w:val="115"/>
                <w:sz w:val="21"/>
              </w:rPr>
              <w:t>Fixed Amount</w:t>
            </w:r>
          </w:p>
        </w:tc>
      </w:tr>
      <w:tr w:rsidR="002174AD" w14:paraId="0331E9D4" w14:textId="77777777" w:rsidTr="00CD3736">
        <w:trPr>
          <w:trHeight w:val="1439"/>
        </w:trPr>
        <w:tc>
          <w:tcPr>
            <w:tcW w:w="2067" w:type="dxa"/>
            <w:tcBorders>
              <w:bottom w:val="single" w:sz="8" w:space="0" w:color="000000"/>
            </w:tcBorders>
            <w:shd w:val="clear" w:color="auto" w:fill="E6E6E6"/>
          </w:tcPr>
          <w:p w14:paraId="5CBF43E1" w14:textId="77777777" w:rsidR="002174AD" w:rsidRDefault="002174AD">
            <w:pPr>
              <w:pStyle w:val="TableParagraph"/>
              <w:spacing w:before="181"/>
            </w:pPr>
          </w:p>
          <w:p w14:paraId="309BFF35" w14:textId="77777777" w:rsidR="002174AD" w:rsidRDefault="002174AD">
            <w:pPr>
              <w:pStyle w:val="TableParagraph"/>
              <w:ind w:left="123" w:right="192"/>
              <w:rPr>
                <w:b/>
              </w:rPr>
            </w:pPr>
            <w:r>
              <w:rPr>
                <w:b/>
                <w:spacing w:val="-2"/>
              </w:rPr>
              <w:t>Available Subtypes</w:t>
            </w:r>
          </w:p>
        </w:tc>
        <w:tc>
          <w:tcPr>
            <w:tcW w:w="2160" w:type="dxa"/>
            <w:tcBorders>
              <w:bottom w:val="single" w:sz="8" w:space="0" w:color="000000"/>
              <w:right w:val="single" w:sz="4" w:space="0" w:color="000000"/>
            </w:tcBorders>
          </w:tcPr>
          <w:p w14:paraId="6B9A6061" w14:textId="77777777" w:rsidR="002174AD" w:rsidRDefault="002174AD">
            <w:pPr>
              <w:pStyle w:val="TableParagraph"/>
              <w:rPr>
                <w:sz w:val="20"/>
              </w:rPr>
            </w:pPr>
          </w:p>
          <w:p w14:paraId="1C70580F" w14:textId="77777777" w:rsidR="002174AD" w:rsidRDefault="002174AD">
            <w:pPr>
              <w:pStyle w:val="TableParagraph"/>
              <w:spacing w:before="110"/>
              <w:rPr>
                <w:sz w:val="20"/>
              </w:rPr>
            </w:pPr>
          </w:p>
          <w:p w14:paraId="1CEF03CE" w14:textId="77777777" w:rsidR="002174AD" w:rsidRDefault="002174AD" w:rsidP="0007165B">
            <w:pPr>
              <w:pStyle w:val="TableParagraph"/>
              <w:jc w:val="center"/>
              <w:rPr>
                <w:sz w:val="20"/>
              </w:rPr>
            </w:pPr>
            <w:r>
              <w:rPr>
                <w:spacing w:val="-2"/>
                <w:w w:val="110"/>
                <w:sz w:val="20"/>
              </w:rPr>
              <w:t>Traditional</w:t>
            </w:r>
          </w:p>
        </w:tc>
        <w:tc>
          <w:tcPr>
            <w:tcW w:w="1440" w:type="dxa"/>
            <w:tcBorders>
              <w:bottom w:val="single" w:sz="8" w:space="0" w:color="000000"/>
              <w:right w:val="single" w:sz="4" w:space="0" w:color="000000"/>
            </w:tcBorders>
          </w:tcPr>
          <w:p w14:paraId="12AFFD8D" w14:textId="77777777" w:rsidR="002174AD" w:rsidRDefault="002174AD" w:rsidP="00CD6520">
            <w:pPr>
              <w:pStyle w:val="TableParagraph"/>
              <w:jc w:val="center"/>
              <w:rPr>
                <w:sz w:val="20"/>
              </w:rPr>
            </w:pPr>
          </w:p>
          <w:p w14:paraId="049EC3B2" w14:textId="77777777" w:rsidR="002174AD" w:rsidRDefault="002174AD" w:rsidP="00CD6520">
            <w:pPr>
              <w:pStyle w:val="TableParagraph"/>
              <w:spacing w:before="107"/>
              <w:jc w:val="center"/>
              <w:rPr>
                <w:sz w:val="20"/>
              </w:rPr>
            </w:pPr>
          </w:p>
          <w:p w14:paraId="59C6435A" w14:textId="77777777" w:rsidR="002174AD" w:rsidRDefault="002174AD" w:rsidP="00CD6520">
            <w:pPr>
              <w:pStyle w:val="TableParagraph"/>
              <w:spacing w:before="1"/>
              <w:jc w:val="center"/>
              <w:rPr>
                <w:sz w:val="20"/>
              </w:rPr>
            </w:pPr>
            <w:r>
              <w:rPr>
                <w:w w:val="110"/>
                <w:sz w:val="20"/>
              </w:rPr>
              <w:t>Full-</w:t>
            </w:r>
            <w:r>
              <w:rPr>
                <w:spacing w:val="-10"/>
                <w:w w:val="110"/>
                <w:sz w:val="20"/>
              </w:rPr>
              <w:t xml:space="preserve"> </w:t>
            </w:r>
            <w:r>
              <w:rPr>
                <w:spacing w:val="-4"/>
                <w:w w:val="115"/>
                <w:sz w:val="20"/>
              </w:rPr>
              <w:t>Cost</w:t>
            </w:r>
          </w:p>
        </w:tc>
        <w:tc>
          <w:tcPr>
            <w:tcW w:w="1260" w:type="dxa"/>
            <w:tcBorders>
              <w:left w:val="single" w:sz="4" w:space="0" w:color="000000"/>
              <w:bottom w:val="single" w:sz="8" w:space="0" w:color="000000"/>
              <w:right w:val="single" w:sz="4" w:space="0" w:color="000000"/>
            </w:tcBorders>
          </w:tcPr>
          <w:p w14:paraId="2612BCAC" w14:textId="77777777" w:rsidR="002174AD" w:rsidRDefault="002174AD" w:rsidP="00CD6520">
            <w:pPr>
              <w:pStyle w:val="TableParagraph"/>
              <w:spacing w:before="87"/>
              <w:jc w:val="center"/>
              <w:rPr>
                <w:sz w:val="20"/>
              </w:rPr>
            </w:pPr>
          </w:p>
          <w:p w14:paraId="37DCD852" w14:textId="77777777" w:rsidR="002174AD" w:rsidRDefault="002174AD" w:rsidP="00CD6520">
            <w:pPr>
              <w:pStyle w:val="TableParagraph"/>
              <w:spacing w:line="237" w:lineRule="auto"/>
              <w:ind w:left="92" w:right="143"/>
              <w:jc w:val="center"/>
              <w:rPr>
                <w:sz w:val="20"/>
              </w:rPr>
            </w:pPr>
            <w:r>
              <w:rPr>
                <w:spacing w:val="-2"/>
                <w:sz w:val="20"/>
              </w:rPr>
              <w:t xml:space="preserve">Education </w:t>
            </w:r>
            <w:r>
              <w:rPr>
                <w:spacing w:val="-2"/>
                <w:w w:val="110"/>
                <w:sz w:val="20"/>
              </w:rPr>
              <w:t>Award Program (EAP)</w:t>
            </w:r>
          </w:p>
        </w:tc>
        <w:tc>
          <w:tcPr>
            <w:tcW w:w="1980" w:type="dxa"/>
            <w:tcBorders>
              <w:left w:val="single" w:sz="4" w:space="0" w:color="000000"/>
              <w:bottom w:val="single" w:sz="8" w:space="0" w:color="000000"/>
              <w:right w:val="single" w:sz="4" w:space="0" w:color="000000"/>
            </w:tcBorders>
          </w:tcPr>
          <w:p w14:paraId="2E63805B" w14:textId="77777777" w:rsidR="002174AD" w:rsidRDefault="002174AD" w:rsidP="00CD6520">
            <w:pPr>
              <w:pStyle w:val="TableParagraph"/>
              <w:spacing w:before="234"/>
              <w:ind w:left="90"/>
              <w:jc w:val="center"/>
              <w:rPr>
                <w:sz w:val="20"/>
              </w:rPr>
            </w:pPr>
            <w:r>
              <w:rPr>
                <w:spacing w:val="-2"/>
                <w:sz w:val="20"/>
              </w:rPr>
              <w:t>Professional</w:t>
            </w:r>
            <w:r>
              <w:rPr>
                <w:spacing w:val="11"/>
                <w:sz w:val="20"/>
              </w:rPr>
              <w:t xml:space="preserve"> </w:t>
            </w:r>
            <w:r>
              <w:rPr>
                <w:spacing w:val="-2"/>
                <w:sz w:val="20"/>
              </w:rPr>
              <w:t>Corps</w:t>
            </w:r>
          </w:p>
          <w:p w14:paraId="3A3FF03C" w14:textId="77777777" w:rsidR="002174AD" w:rsidRDefault="002174AD" w:rsidP="00CD6520">
            <w:pPr>
              <w:pStyle w:val="TableParagraph"/>
              <w:spacing w:before="243"/>
              <w:ind w:right="400"/>
              <w:jc w:val="center"/>
              <w:rPr>
                <w:i/>
                <w:sz w:val="20"/>
              </w:rPr>
            </w:pPr>
            <w:r>
              <w:rPr>
                <w:i/>
                <w:sz w:val="20"/>
              </w:rPr>
              <w:t xml:space="preserve">See MSI for </w:t>
            </w:r>
            <w:r>
              <w:rPr>
                <w:i/>
                <w:spacing w:val="-2"/>
                <w:sz w:val="20"/>
              </w:rPr>
              <w:t>requirements</w:t>
            </w:r>
          </w:p>
        </w:tc>
        <w:tc>
          <w:tcPr>
            <w:tcW w:w="1440" w:type="dxa"/>
            <w:tcBorders>
              <w:left w:val="single" w:sz="4" w:space="0" w:color="000000"/>
              <w:bottom w:val="single" w:sz="8" w:space="0" w:color="000000"/>
            </w:tcBorders>
          </w:tcPr>
          <w:p w14:paraId="41F00B15" w14:textId="77777777" w:rsidR="002174AD" w:rsidRDefault="002174AD" w:rsidP="00CD6520">
            <w:pPr>
              <w:pStyle w:val="TableParagraph"/>
              <w:spacing w:before="232"/>
              <w:jc w:val="center"/>
              <w:rPr>
                <w:sz w:val="20"/>
              </w:rPr>
            </w:pPr>
          </w:p>
          <w:p w14:paraId="1E9443D1" w14:textId="77777777" w:rsidR="00CD3736" w:rsidRDefault="002174AD" w:rsidP="00CD3736">
            <w:pPr>
              <w:pStyle w:val="TableParagraph"/>
              <w:ind w:right="169"/>
              <w:jc w:val="center"/>
              <w:rPr>
                <w:sz w:val="20"/>
              </w:rPr>
            </w:pPr>
            <w:r>
              <w:rPr>
                <w:spacing w:val="-6"/>
                <w:sz w:val="20"/>
              </w:rPr>
              <w:t>No</w:t>
            </w:r>
            <w:r>
              <w:rPr>
                <w:sz w:val="20"/>
              </w:rPr>
              <w:t xml:space="preserve"> </w:t>
            </w:r>
          </w:p>
          <w:p w14:paraId="30E603F0" w14:textId="4E549992" w:rsidR="002174AD" w:rsidRDefault="002174AD" w:rsidP="00CD3736">
            <w:pPr>
              <w:pStyle w:val="TableParagraph"/>
              <w:ind w:right="169"/>
              <w:jc w:val="center"/>
              <w:rPr>
                <w:sz w:val="20"/>
              </w:rPr>
            </w:pPr>
            <w:r>
              <w:rPr>
                <w:sz w:val="20"/>
              </w:rPr>
              <w:t>Cost</w:t>
            </w:r>
            <w:r>
              <w:rPr>
                <w:spacing w:val="-12"/>
                <w:sz w:val="20"/>
              </w:rPr>
              <w:t xml:space="preserve"> </w:t>
            </w:r>
            <w:r>
              <w:rPr>
                <w:sz w:val="20"/>
              </w:rPr>
              <w:t>Slots</w:t>
            </w:r>
          </w:p>
        </w:tc>
      </w:tr>
      <w:tr w:rsidR="002174AD" w14:paraId="2EA771BF" w14:textId="77777777" w:rsidTr="001B4BA3">
        <w:trPr>
          <w:trHeight w:val="733"/>
        </w:trPr>
        <w:tc>
          <w:tcPr>
            <w:tcW w:w="2067" w:type="dxa"/>
            <w:tcBorders>
              <w:top w:val="single" w:sz="8" w:space="0" w:color="000000"/>
              <w:bottom w:val="single" w:sz="4" w:space="0" w:color="000000"/>
            </w:tcBorders>
            <w:shd w:val="clear" w:color="auto" w:fill="E6E6E6"/>
          </w:tcPr>
          <w:p w14:paraId="5BFD6A84" w14:textId="77777777" w:rsidR="005E1080" w:rsidRDefault="005E1080" w:rsidP="005E1080">
            <w:pPr>
              <w:pStyle w:val="TableParagraph"/>
              <w:ind w:left="123" w:right="192"/>
              <w:rPr>
                <w:b/>
                <w:spacing w:val="-2"/>
                <w:w w:val="110"/>
                <w:sz w:val="21"/>
              </w:rPr>
            </w:pPr>
          </w:p>
          <w:p w14:paraId="4723D2C0" w14:textId="6FE915FC" w:rsidR="002174AD" w:rsidRDefault="002174AD" w:rsidP="005E1080">
            <w:pPr>
              <w:pStyle w:val="TableParagraph"/>
              <w:ind w:left="123" w:right="192"/>
              <w:rPr>
                <w:b/>
                <w:sz w:val="21"/>
              </w:rPr>
            </w:pPr>
            <w:r>
              <w:rPr>
                <w:b/>
                <w:spacing w:val="-2"/>
                <w:w w:val="110"/>
                <w:sz w:val="21"/>
              </w:rPr>
              <w:t>Maximum</w:t>
            </w:r>
            <w:r>
              <w:rPr>
                <w:b/>
                <w:spacing w:val="-13"/>
                <w:w w:val="110"/>
                <w:sz w:val="21"/>
              </w:rPr>
              <w:t xml:space="preserve"> </w:t>
            </w:r>
            <w:r>
              <w:rPr>
                <w:b/>
                <w:spacing w:val="-2"/>
                <w:w w:val="110"/>
                <w:sz w:val="21"/>
              </w:rPr>
              <w:t xml:space="preserve">Cost </w:t>
            </w:r>
            <w:r>
              <w:rPr>
                <w:b/>
                <w:w w:val="110"/>
                <w:sz w:val="21"/>
              </w:rPr>
              <w:t>per MSY</w:t>
            </w:r>
            <w:r>
              <w:rPr>
                <w:b/>
                <w:color w:val="0000FF"/>
                <w:w w:val="110"/>
                <w:sz w:val="21"/>
              </w:rPr>
              <w:t>*</w:t>
            </w:r>
          </w:p>
        </w:tc>
        <w:tc>
          <w:tcPr>
            <w:tcW w:w="2160" w:type="dxa"/>
            <w:tcBorders>
              <w:top w:val="single" w:sz="8" w:space="0" w:color="000000"/>
              <w:bottom w:val="single" w:sz="4" w:space="0" w:color="000000"/>
              <w:right w:val="single" w:sz="4" w:space="0" w:color="000000"/>
            </w:tcBorders>
          </w:tcPr>
          <w:p w14:paraId="7CBE29AB" w14:textId="2D81DD5B" w:rsidR="002174AD" w:rsidRDefault="002174AD" w:rsidP="005E1080">
            <w:pPr>
              <w:pStyle w:val="TableParagraph"/>
              <w:spacing w:beforeLines="154" w:before="369"/>
              <w:ind w:left="96" w:right="242"/>
              <w:jc w:val="center"/>
              <w:rPr>
                <w:sz w:val="20"/>
              </w:rPr>
            </w:pPr>
            <w:r>
              <w:rPr>
                <w:spacing w:val="-2"/>
                <w:w w:val="115"/>
                <w:sz w:val="20"/>
              </w:rPr>
              <w:t>$2</w:t>
            </w:r>
            <w:r w:rsidR="0035149A">
              <w:rPr>
                <w:spacing w:val="-2"/>
                <w:w w:val="115"/>
                <w:sz w:val="20"/>
              </w:rPr>
              <w:t>5</w:t>
            </w:r>
            <w:r>
              <w:rPr>
                <w:spacing w:val="-2"/>
                <w:w w:val="115"/>
                <w:sz w:val="20"/>
              </w:rPr>
              <w:t>,00</w:t>
            </w:r>
            <w:r w:rsidR="0079245B">
              <w:rPr>
                <w:spacing w:val="-2"/>
                <w:w w:val="115"/>
                <w:sz w:val="20"/>
              </w:rPr>
              <w:t>0</w:t>
            </w:r>
          </w:p>
          <w:p w14:paraId="265192E3" w14:textId="5EFD1EA0" w:rsidR="002174AD" w:rsidRDefault="002174AD" w:rsidP="005E1080">
            <w:pPr>
              <w:pStyle w:val="TableParagraph"/>
              <w:spacing w:beforeLines="154" w:before="369"/>
              <w:ind w:left="96" w:right="246"/>
              <w:jc w:val="center"/>
              <w:rPr>
                <w:sz w:val="20"/>
              </w:rPr>
            </w:pPr>
          </w:p>
        </w:tc>
        <w:tc>
          <w:tcPr>
            <w:tcW w:w="1440" w:type="dxa"/>
            <w:tcBorders>
              <w:top w:val="single" w:sz="8" w:space="0" w:color="000000"/>
              <w:bottom w:val="single" w:sz="4" w:space="0" w:color="000000"/>
              <w:right w:val="single" w:sz="4" w:space="0" w:color="000000"/>
            </w:tcBorders>
          </w:tcPr>
          <w:p w14:paraId="13E75950" w14:textId="5FCBE06F" w:rsidR="002174AD" w:rsidRDefault="002174AD" w:rsidP="005E1080">
            <w:pPr>
              <w:pStyle w:val="TableParagraph"/>
              <w:spacing w:beforeLines="154" w:before="369"/>
              <w:ind w:right="259"/>
              <w:jc w:val="center"/>
              <w:rPr>
                <w:sz w:val="20"/>
              </w:rPr>
            </w:pPr>
            <w:r>
              <w:rPr>
                <w:spacing w:val="-2"/>
                <w:w w:val="115"/>
                <w:sz w:val="20"/>
              </w:rPr>
              <w:t>$2</w:t>
            </w:r>
            <w:r w:rsidR="0035149A">
              <w:rPr>
                <w:spacing w:val="-2"/>
                <w:w w:val="115"/>
                <w:sz w:val="20"/>
              </w:rPr>
              <w:t>5</w:t>
            </w:r>
            <w:r>
              <w:rPr>
                <w:spacing w:val="-2"/>
                <w:w w:val="115"/>
                <w:sz w:val="20"/>
              </w:rPr>
              <w:t>,000</w:t>
            </w:r>
          </w:p>
          <w:p w14:paraId="2D5A08CD" w14:textId="4F8B4457" w:rsidR="002174AD" w:rsidRDefault="002174AD" w:rsidP="005E1080">
            <w:pPr>
              <w:pStyle w:val="TableParagraph"/>
              <w:spacing w:beforeLines="154" w:before="369"/>
              <w:ind w:left="102" w:right="258"/>
              <w:jc w:val="center"/>
              <w:rPr>
                <w:sz w:val="20"/>
              </w:rPr>
            </w:pPr>
          </w:p>
        </w:tc>
        <w:tc>
          <w:tcPr>
            <w:tcW w:w="1260" w:type="dxa"/>
            <w:tcBorders>
              <w:top w:val="single" w:sz="8" w:space="0" w:color="000000"/>
              <w:left w:val="single" w:sz="4" w:space="0" w:color="000000"/>
              <w:bottom w:val="single" w:sz="4" w:space="0" w:color="000000"/>
              <w:right w:val="single" w:sz="4" w:space="0" w:color="000000"/>
            </w:tcBorders>
          </w:tcPr>
          <w:p w14:paraId="381CF2D0" w14:textId="77777777" w:rsidR="005E1080" w:rsidRDefault="005E1080" w:rsidP="005E1080">
            <w:pPr>
              <w:pStyle w:val="TableParagraph"/>
              <w:spacing w:before="15"/>
              <w:ind w:left="101" w:right="245"/>
              <w:jc w:val="center"/>
              <w:rPr>
                <w:spacing w:val="-2"/>
                <w:w w:val="115"/>
                <w:sz w:val="20"/>
              </w:rPr>
            </w:pPr>
          </w:p>
          <w:p w14:paraId="7886C677" w14:textId="10BCDAA7" w:rsidR="002174AD" w:rsidRPr="005E1080" w:rsidRDefault="002174AD" w:rsidP="005E1080">
            <w:pPr>
              <w:pStyle w:val="TableParagraph"/>
              <w:spacing w:before="15"/>
              <w:ind w:left="101" w:right="245"/>
              <w:jc w:val="center"/>
              <w:rPr>
                <w:spacing w:val="-2"/>
                <w:w w:val="115"/>
                <w:sz w:val="20"/>
              </w:rPr>
            </w:pPr>
            <w:r w:rsidRPr="005E1080">
              <w:rPr>
                <w:spacing w:val="-2"/>
                <w:w w:val="115"/>
                <w:sz w:val="20"/>
              </w:rPr>
              <w:t>$800 or</w:t>
            </w:r>
          </w:p>
          <w:p w14:paraId="6578C83A" w14:textId="77777777" w:rsidR="002174AD" w:rsidRDefault="002174AD" w:rsidP="005E1080">
            <w:pPr>
              <w:pStyle w:val="TableParagraph"/>
              <w:ind w:left="101" w:right="245"/>
              <w:jc w:val="center"/>
              <w:rPr>
                <w:sz w:val="20"/>
              </w:rPr>
            </w:pPr>
            <w:r w:rsidRPr="005E1080">
              <w:rPr>
                <w:spacing w:val="-2"/>
                <w:w w:val="115"/>
                <w:sz w:val="20"/>
              </w:rPr>
              <w:t>$1,000**</w:t>
            </w:r>
          </w:p>
        </w:tc>
        <w:tc>
          <w:tcPr>
            <w:tcW w:w="1980" w:type="dxa"/>
            <w:tcBorders>
              <w:top w:val="single" w:sz="8" w:space="0" w:color="000000"/>
              <w:left w:val="single" w:sz="4" w:space="0" w:color="000000"/>
              <w:bottom w:val="single" w:sz="4" w:space="0" w:color="000000"/>
              <w:right w:val="single" w:sz="4" w:space="0" w:color="000000"/>
            </w:tcBorders>
          </w:tcPr>
          <w:p w14:paraId="340F3BA3" w14:textId="77777777" w:rsidR="002174AD" w:rsidRDefault="002174AD" w:rsidP="005E1080">
            <w:pPr>
              <w:pStyle w:val="TableParagraph"/>
              <w:spacing w:beforeLines="154" w:before="369"/>
              <w:jc w:val="center"/>
              <w:rPr>
                <w:sz w:val="20"/>
              </w:rPr>
            </w:pPr>
            <w:r>
              <w:rPr>
                <w:spacing w:val="-2"/>
                <w:w w:val="115"/>
                <w:sz w:val="20"/>
              </w:rPr>
              <w:t>$1,000</w:t>
            </w:r>
          </w:p>
        </w:tc>
        <w:tc>
          <w:tcPr>
            <w:tcW w:w="1440" w:type="dxa"/>
            <w:tcBorders>
              <w:top w:val="single" w:sz="8" w:space="0" w:color="000000"/>
              <w:left w:val="single" w:sz="4" w:space="0" w:color="000000"/>
              <w:bottom w:val="single" w:sz="4" w:space="0" w:color="000000"/>
            </w:tcBorders>
          </w:tcPr>
          <w:p w14:paraId="3DA99AE1" w14:textId="77777777" w:rsidR="002174AD" w:rsidRDefault="002174AD" w:rsidP="005E1080">
            <w:pPr>
              <w:pStyle w:val="TableParagraph"/>
              <w:spacing w:beforeLines="154" w:before="369"/>
              <w:jc w:val="center"/>
              <w:rPr>
                <w:sz w:val="20"/>
              </w:rPr>
            </w:pPr>
            <w:r>
              <w:rPr>
                <w:spacing w:val="-5"/>
                <w:w w:val="115"/>
                <w:sz w:val="20"/>
              </w:rPr>
              <w:t>$0</w:t>
            </w:r>
          </w:p>
        </w:tc>
      </w:tr>
      <w:tr w:rsidR="002174AD" w14:paraId="0FACB613" w14:textId="77777777" w:rsidTr="00CD3736">
        <w:trPr>
          <w:trHeight w:val="1188"/>
        </w:trPr>
        <w:tc>
          <w:tcPr>
            <w:tcW w:w="2067" w:type="dxa"/>
            <w:tcBorders>
              <w:top w:val="single" w:sz="4" w:space="0" w:color="000000"/>
              <w:bottom w:val="single" w:sz="4" w:space="0" w:color="000000"/>
            </w:tcBorders>
            <w:shd w:val="clear" w:color="auto" w:fill="E6E6E6"/>
          </w:tcPr>
          <w:p w14:paraId="68C37537" w14:textId="77777777" w:rsidR="002174AD" w:rsidRDefault="002174AD">
            <w:pPr>
              <w:pStyle w:val="TableParagraph"/>
              <w:spacing w:before="174" w:line="237" w:lineRule="auto"/>
              <w:ind w:left="131"/>
              <w:rPr>
                <w:b/>
                <w:sz w:val="21"/>
              </w:rPr>
            </w:pPr>
            <w:r>
              <w:rPr>
                <w:b/>
                <w:w w:val="110"/>
                <w:sz w:val="21"/>
              </w:rPr>
              <w:t>Type</w:t>
            </w:r>
            <w:r>
              <w:rPr>
                <w:b/>
                <w:spacing w:val="-14"/>
                <w:w w:val="110"/>
                <w:sz w:val="21"/>
              </w:rPr>
              <w:t xml:space="preserve"> </w:t>
            </w:r>
            <w:r>
              <w:rPr>
                <w:b/>
                <w:w w:val="110"/>
                <w:sz w:val="21"/>
              </w:rPr>
              <w:t>of</w:t>
            </w:r>
            <w:r>
              <w:rPr>
                <w:b/>
                <w:spacing w:val="-13"/>
                <w:w w:val="110"/>
                <w:sz w:val="21"/>
              </w:rPr>
              <w:t xml:space="preserve"> </w:t>
            </w:r>
            <w:r>
              <w:rPr>
                <w:b/>
                <w:w w:val="110"/>
                <w:sz w:val="21"/>
              </w:rPr>
              <w:t>Slots</w:t>
            </w:r>
            <w:r>
              <w:rPr>
                <w:b/>
                <w:spacing w:val="-13"/>
                <w:w w:val="110"/>
                <w:sz w:val="21"/>
              </w:rPr>
              <w:t xml:space="preserve"> </w:t>
            </w:r>
            <w:r>
              <w:rPr>
                <w:b/>
                <w:w w:val="110"/>
                <w:sz w:val="21"/>
              </w:rPr>
              <w:t xml:space="preserve">in the National </w:t>
            </w:r>
            <w:r>
              <w:rPr>
                <w:b/>
                <w:spacing w:val="-2"/>
                <w:w w:val="110"/>
                <w:sz w:val="21"/>
              </w:rPr>
              <w:t>Service</w:t>
            </w:r>
          </w:p>
          <w:p w14:paraId="2D74AE1A" w14:textId="77777777" w:rsidR="002174AD" w:rsidRDefault="002174AD">
            <w:pPr>
              <w:pStyle w:val="TableParagraph"/>
              <w:spacing w:line="233" w:lineRule="exact"/>
              <w:ind w:left="131"/>
              <w:rPr>
                <w:b/>
                <w:sz w:val="21"/>
              </w:rPr>
            </w:pPr>
            <w:r>
              <w:rPr>
                <w:b/>
                <w:spacing w:val="-2"/>
                <w:w w:val="110"/>
                <w:sz w:val="21"/>
              </w:rPr>
              <w:t>Trust</w:t>
            </w:r>
            <w:r>
              <w:rPr>
                <w:b/>
                <w:color w:val="0000FF"/>
                <w:spacing w:val="-2"/>
                <w:w w:val="110"/>
                <w:sz w:val="21"/>
              </w:rPr>
              <w:t>***</w:t>
            </w:r>
          </w:p>
        </w:tc>
        <w:tc>
          <w:tcPr>
            <w:tcW w:w="2160" w:type="dxa"/>
            <w:tcBorders>
              <w:top w:val="single" w:sz="4" w:space="0" w:color="000000"/>
              <w:bottom w:val="single" w:sz="4" w:space="0" w:color="000000"/>
              <w:right w:val="single" w:sz="4" w:space="0" w:color="000000"/>
            </w:tcBorders>
          </w:tcPr>
          <w:p w14:paraId="7047DD3B" w14:textId="77777777" w:rsidR="002174AD" w:rsidRDefault="002174AD">
            <w:pPr>
              <w:pStyle w:val="TableParagraph"/>
              <w:spacing w:before="108"/>
              <w:rPr>
                <w:sz w:val="20"/>
              </w:rPr>
            </w:pPr>
          </w:p>
          <w:p w14:paraId="0FFF0CB5" w14:textId="77777777" w:rsidR="002174AD" w:rsidRDefault="002174AD">
            <w:pPr>
              <w:pStyle w:val="TableParagraph"/>
              <w:ind w:left="390" w:right="-15" w:hanging="305"/>
              <w:rPr>
                <w:sz w:val="20"/>
              </w:rPr>
            </w:pPr>
            <w:r>
              <w:rPr>
                <w:w w:val="115"/>
                <w:sz w:val="20"/>
              </w:rPr>
              <w:t>FT,</w:t>
            </w:r>
            <w:r>
              <w:rPr>
                <w:spacing w:val="-13"/>
                <w:w w:val="115"/>
                <w:sz w:val="20"/>
              </w:rPr>
              <w:t xml:space="preserve"> </w:t>
            </w:r>
            <w:r>
              <w:rPr>
                <w:w w:val="115"/>
                <w:sz w:val="20"/>
              </w:rPr>
              <w:t>TQT,</w:t>
            </w:r>
            <w:r>
              <w:rPr>
                <w:spacing w:val="-13"/>
                <w:w w:val="115"/>
                <w:sz w:val="20"/>
              </w:rPr>
              <w:t xml:space="preserve"> </w:t>
            </w:r>
            <w:r>
              <w:rPr>
                <w:w w:val="115"/>
                <w:sz w:val="20"/>
              </w:rPr>
              <w:t>HT,</w:t>
            </w:r>
            <w:r>
              <w:rPr>
                <w:spacing w:val="-13"/>
                <w:w w:val="115"/>
                <w:sz w:val="20"/>
              </w:rPr>
              <w:t xml:space="preserve"> </w:t>
            </w:r>
            <w:r>
              <w:rPr>
                <w:w w:val="115"/>
                <w:sz w:val="20"/>
              </w:rPr>
              <w:t>RHT, QT, MT, AT</w:t>
            </w:r>
          </w:p>
        </w:tc>
        <w:tc>
          <w:tcPr>
            <w:tcW w:w="1440" w:type="dxa"/>
            <w:tcBorders>
              <w:top w:val="single" w:sz="4" w:space="0" w:color="000000"/>
              <w:bottom w:val="single" w:sz="4" w:space="0" w:color="000000"/>
              <w:right w:val="single" w:sz="4" w:space="0" w:color="000000"/>
            </w:tcBorders>
          </w:tcPr>
          <w:p w14:paraId="33B35CCF" w14:textId="77777777" w:rsidR="002174AD" w:rsidRDefault="002174AD" w:rsidP="00CD6520">
            <w:pPr>
              <w:pStyle w:val="TableParagraph"/>
              <w:spacing w:before="77"/>
              <w:jc w:val="center"/>
              <w:rPr>
                <w:sz w:val="20"/>
              </w:rPr>
            </w:pPr>
          </w:p>
          <w:p w14:paraId="02FC4ABE" w14:textId="77777777" w:rsidR="002174AD" w:rsidRDefault="002174AD" w:rsidP="00CD6520">
            <w:pPr>
              <w:pStyle w:val="TableParagraph"/>
              <w:spacing w:before="1" w:line="235" w:lineRule="auto"/>
              <w:ind w:left="189" w:right="183" w:firstLine="5"/>
              <w:jc w:val="center"/>
              <w:rPr>
                <w:sz w:val="20"/>
              </w:rPr>
            </w:pPr>
            <w:r>
              <w:rPr>
                <w:w w:val="115"/>
                <w:sz w:val="20"/>
              </w:rPr>
              <w:t>FT, TQT, HT, RHT,</w:t>
            </w:r>
            <w:r>
              <w:rPr>
                <w:spacing w:val="-13"/>
                <w:w w:val="115"/>
                <w:sz w:val="20"/>
              </w:rPr>
              <w:t xml:space="preserve"> </w:t>
            </w:r>
            <w:r>
              <w:rPr>
                <w:w w:val="115"/>
                <w:sz w:val="20"/>
              </w:rPr>
              <w:t>QT,</w:t>
            </w:r>
            <w:r>
              <w:rPr>
                <w:spacing w:val="-13"/>
                <w:w w:val="115"/>
                <w:sz w:val="20"/>
              </w:rPr>
              <w:t xml:space="preserve"> </w:t>
            </w:r>
            <w:r>
              <w:rPr>
                <w:w w:val="115"/>
                <w:sz w:val="20"/>
              </w:rPr>
              <w:t xml:space="preserve">MT, </w:t>
            </w:r>
            <w:r>
              <w:rPr>
                <w:spacing w:val="-6"/>
                <w:w w:val="115"/>
                <w:sz w:val="20"/>
              </w:rPr>
              <w:t>AT</w:t>
            </w:r>
          </w:p>
        </w:tc>
        <w:tc>
          <w:tcPr>
            <w:tcW w:w="1260" w:type="dxa"/>
            <w:tcBorders>
              <w:top w:val="single" w:sz="4" w:space="0" w:color="000000"/>
              <w:left w:val="single" w:sz="4" w:space="0" w:color="000000"/>
              <w:bottom w:val="single" w:sz="4" w:space="0" w:color="000000"/>
              <w:right w:val="single" w:sz="4" w:space="0" w:color="000000"/>
            </w:tcBorders>
          </w:tcPr>
          <w:p w14:paraId="23CC10D3" w14:textId="77777777" w:rsidR="002174AD" w:rsidRDefault="002174AD" w:rsidP="00CD6520">
            <w:pPr>
              <w:pStyle w:val="TableParagraph"/>
              <w:spacing w:before="197" w:line="237" w:lineRule="auto"/>
              <w:ind w:left="177" w:right="297" w:hanging="5"/>
              <w:jc w:val="center"/>
              <w:rPr>
                <w:sz w:val="20"/>
              </w:rPr>
            </w:pPr>
            <w:r>
              <w:rPr>
                <w:w w:val="115"/>
                <w:sz w:val="20"/>
              </w:rPr>
              <w:t>FT,</w:t>
            </w:r>
            <w:r>
              <w:rPr>
                <w:spacing w:val="-13"/>
                <w:w w:val="115"/>
                <w:sz w:val="20"/>
              </w:rPr>
              <w:t xml:space="preserve"> </w:t>
            </w:r>
            <w:r>
              <w:rPr>
                <w:w w:val="115"/>
                <w:sz w:val="20"/>
              </w:rPr>
              <w:t xml:space="preserve">TQT, </w:t>
            </w:r>
            <w:r>
              <w:rPr>
                <w:spacing w:val="-4"/>
                <w:w w:val="115"/>
                <w:sz w:val="20"/>
              </w:rPr>
              <w:t>HT,</w:t>
            </w:r>
            <w:r>
              <w:rPr>
                <w:spacing w:val="-13"/>
                <w:w w:val="115"/>
                <w:sz w:val="20"/>
              </w:rPr>
              <w:t xml:space="preserve"> </w:t>
            </w:r>
            <w:r>
              <w:rPr>
                <w:spacing w:val="-4"/>
                <w:w w:val="115"/>
                <w:sz w:val="20"/>
              </w:rPr>
              <w:t xml:space="preserve">RHT, </w:t>
            </w:r>
            <w:r>
              <w:rPr>
                <w:w w:val="115"/>
                <w:sz w:val="20"/>
              </w:rPr>
              <w:t>QT,</w:t>
            </w:r>
            <w:r>
              <w:rPr>
                <w:spacing w:val="-6"/>
                <w:w w:val="115"/>
                <w:sz w:val="20"/>
              </w:rPr>
              <w:t xml:space="preserve"> </w:t>
            </w:r>
            <w:r>
              <w:rPr>
                <w:w w:val="115"/>
                <w:sz w:val="20"/>
              </w:rPr>
              <w:t xml:space="preserve">MT, </w:t>
            </w:r>
            <w:r>
              <w:rPr>
                <w:spacing w:val="-6"/>
                <w:w w:val="115"/>
                <w:sz w:val="20"/>
              </w:rPr>
              <w:t>AT</w:t>
            </w:r>
          </w:p>
        </w:tc>
        <w:tc>
          <w:tcPr>
            <w:tcW w:w="1980" w:type="dxa"/>
            <w:tcBorders>
              <w:top w:val="single" w:sz="4" w:space="0" w:color="000000"/>
              <w:left w:val="single" w:sz="4" w:space="0" w:color="000000"/>
              <w:bottom w:val="single" w:sz="4" w:space="0" w:color="000000"/>
              <w:right w:val="single" w:sz="4" w:space="0" w:color="000000"/>
            </w:tcBorders>
          </w:tcPr>
          <w:p w14:paraId="66AE322A" w14:textId="77777777" w:rsidR="002174AD" w:rsidRDefault="002174AD" w:rsidP="00CD6520">
            <w:pPr>
              <w:pStyle w:val="TableParagraph"/>
              <w:spacing w:before="230"/>
              <w:jc w:val="center"/>
              <w:rPr>
                <w:sz w:val="20"/>
              </w:rPr>
            </w:pPr>
          </w:p>
          <w:p w14:paraId="43C758FD" w14:textId="77777777" w:rsidR="002174AD" w:rsidRDefault="002174AD" w:rsidP="00CD6520">
            <w:pPr>
              <w:pStyle w:val="TableParagraph"/>
              <w:jc w:val="center"/>
              <w:rPr>
                <w:sz w:val="20"/>
              </w:rPr>
            </w:pPr>
            <w:r>
              <w:rPr>
                <w:w w:val="115"/>
                <w:sz w:val="20"/>
              </w:rPr>
              <w:t>FT</w:t>
            </w:r>
            <w:r>
              <w:rPr>
                <w:spacing w:val="2"/>
                <w:w w:val="115"/>
                <w:sz w:val="20"/>
              </w:rPr>
              <w:t xml:space="preserve"> </w:t>
            </w:r>
            <w:r>
              <w:rPr>
                <w:spacing w:val="-4"/>
                <w:w w:val="115"/>
                <w:sz w:val="20"/>
              </w:rPr>
              <w:t>Only</w:t>
            </w:r>
          </w:p>
        </w:tc>
        <w:tc>
          <w:tcPr>
            <w:tcW w:w="1440" w:type="dxa"/>
            <w:tcBorders>
              <w:top w:val="single" w:sz="4" w:space="0" w:color="000000"/>
              <w:left w:val="single" w:sz="4" w:space="0" w:color="000000"/>
              <w:bottom w:val="single" w:sz="4" w:space="0" w:color="000000"/>
            </w:tcBorders>
          </w:tcPr>
          <w:p w14:paraId="51ADB2AF" w14:textId="77777777" w:rsidR="002174AD" w:rsidRDefault="002174AD" w:rsidP="00CD6520">
            <w:pPr>
              <w:pStyle w:val="TableParagraph"/>
              <w:spacing w:before="197" w:line="237" w:lineRule="auto"/>
              <w:ind w:left="189" w:right="268" w:hanging="2"/>
              <w:jc w:val="center"/>
              <w:rPr>
                <w:sz w:val="20"/>
              </w:rPr>
            </w:pPr>
            <w:r>
              <w:rPr>
                <w:w w:val="115"/>
                <w:sz w:val="20"/>
              </w:rPr>
              <w:t>FT,</w:t>
            </w:r>
            <w:r>
              <w:rPr>
                <w:spacing w:val="-13"/>
                <w:w w:val="115"/>
                <w:sz w:val="20"/>
              </w:rPr>
              <w:t xml:space="preserve"> </w:t>
            </w:r>
            <w:r>
              <w:rPr>
                <w:w w:val="115"/>
                <w:sz w:val="20"/>
              </w:rPr>
              <w:t xml:space="preserve">TQT, </w:t>
            </w:r>
            <w:r>
              <w:rPr>
                <w:spacing w:val="-4"/>
                <w:w w:val="115"/>
                <w:sz w:val="20"/>
              </w:rPr>
              <w:t>HT,</w:t>
            </w:r>
            <w:r>
              <w:rPr>
                <w:spacing w:val="-13"/>
                <w:w w:val="115"/>
                <w:sz w:val="20"/>
              </w:rPr>
              <w:t xml:space="preserve"> </w:t>
            </w:r>
            <w:r>
              <w:rPr>
                <w:spacing w:val="-4"/>
                <w:w w:val="115"/>
                <w:sz w:val="20"/>
              </w:rPr>
              <w:t xml:space="preserve">RHT, </w:t>
            </w:r>
            <w:r>
              <w:rPr>
                <w:w w:val="115"/>
                <w:sz w:val="20"/>
              </w:rPr>
              <w:t>QT,</w:t>
            </w:r>
            <w:r>
              <w:rPr>
                <w:spacing w:val="-6"/>
                <w:w w:val="115"/>
                <w:sz w:val="20"/>
              </w:rPr>
              <w:t xml:space="preserve"> </w:t>
            </w:r>
            <w:r>
              <w:rPr>
                <w:w w:val="115"/>
                <w:sz w:val="20"/>
              </w:rPr>
              <w:t xml:space="preserve">MT, </w:t>
            </w:r>
            <w:r>
              <w:rPr>
                <w:spacing w:val="-6"/>
                <w:w w:val="115"/>
                <w:sz w:val="20"/>
              </w:rPr>
              <w:t>AT</w:t>
            </w:r>
          </w:p>
        </w:tc>
      </w:tr>
      <w:tr w:rsidR="002174AD" w14:paraId="2655F290" w14:textId="77777777" w:rsidTr="00CD3736">
        <w:trPr>
          <w:trHeight w:val="801"/>
        </w:trPr>
        <w:tc>
          <w:tcPr>
            <w:tcW w:w="2067" w:type="dxa"/>
            <w:tcBorders>
              <w:top w:val="single" w:sz="4" w:space="0" w:color="000000"/>
              <w:bottom w:val="single" w:sz="4" w:space="0" w:color="000000"/>
            </w:tcBorders>
            <w:shd w:val="clear" w:color="auto" w:fill="E6E6E6"/>
          </w:tcPr>
          <w:p w14:paraId="6FD1A9DA" w14:textId="77777777" w:rsidR="002174AD" w:rsidRDefault="002174AD">
            <w:pPr>
              <w:pStyle w:val="TableParagraph"/>
              <w:spacing w:before="29" w:line="235" w:lineRule="auto"/>
              <w:ind w:left="131" w:right="192"/>
              <w:rPr>
                <w:b/>
                <w:sz w:val="21"/>
              </w:rPr>
            </w:pPr>
            <w:r>
              <w:rPr>
                <w:b/>
                <w:spacing w:val="-2"/>
                <w:w w:val="110"/>
                <w:sz w:val="21"/>
              </w:rPr>
              <w:t xml:space="preserve">Budget </w:t>
            </w:r>
            <w:r>
              <w:rPr>
                <w:b/>
                <w:spacing w:val="-2"/>
                <w:sz w:val="21"/>
              </w:rPr>
              <w:t>Submission</w:t>
            </w:r>
          </w:p>
          <w:p w14:paraId="596DFDD0" w14:textId="77777777" w:rsidR="002174AD" w:rsidRDefault="002174AD">
            <w:pPr>
              <w:pStyle w:val="TableParagraph"/>
              <w:spacing w:line="249" w:lineRule="exact"/>
              <w:ind w:left="131"/>
              <w:rPr>
                <w:b/>
                <w:sz w:val="21"/>
              </w:rPr>
            </w:pPr>
            <w:r>
              <w:rPr>
                <w:b/>
                <w:spacing w:val="-2"/>
                <w:w w:val="115"/>
                <w:sz w:val="21"/>
              </w:rPr>
              <w:t>Required</w:t>
            </w:r>
          </w:p>
        </w:tc>
        <w:tc>
          <w:tcPr>
            <w:tcW w:w="2160" w:type="dxa"/>
            <w:tcBorders>
              <w:top w:val="single" w:sz="4" w:space="0" w:color="000000"/>
              <w:bottom w:val="single" w:sz="4" w:space="0" w:color="000000"/>
              <w:right w:val="single" w:sz="4" w:space="0" w:color="000000"/>
            </w:tcBorders>
          </w:tcPr>
          <w:p w14:paraId="6BAF0ADF" w14:textId="77777777" w:rsidR="002174AD" w:rsidRDefault="002174AD">
            <w:pPr>
              <w:pStyle w:val="TableParagraph"/>
              <w:spacing w:before="35"/>
              <w:rPr>
                <w:sz w:val="20"/>
              </w:rPr>
            </w:pPr>
          </w:p>
          <w:p w14:paraId="354105F2" w14:textId="77777777" w:rsidR="002174AD" w:rsidRDefault="002174AD" w:rsidP="00705A98">
            <w:pPr>
              <w:pStyle w:val="TableParagraph"/>
              <w:ind w:left="91"/>
              <w:jc w:val="center"/>
              <w:rPr>
                <w:sz w:val="20"/>
              </w:rPr>
            </w:pPr>
            <w:r>
              <w:rPr>
                <w:spacing w:val="-5"/>
                <w:w w:val="115"/>
                <w:sz w:val="20"/>
              </w:rPr>
              <w:t>Yes</w:t>
            </w:r>
          </w:p>
        </w:tc>
        <w:tc>
          <w:tcPr>
            <w:tcW w:w="1440" w:type="dxa"/>
            <w:tcBorders>
              <w:top w:val="single" w:sz="4" w:space="0" w:color="000000"/>
              <w:bottom w:val="single" w:sz="4" w:space="0" w:color="000000"/>
              <w:right w:val="single" w:sz="4" w:space="0" w:color="000000"/>
            </w:tcBorders>
          </w:tcPr>
          <w:p w14:paraId="47BCE5CA" w14:textId="77777777" w:rsidR="002174AD" w:rsidRDefault="002174AD" w:rsidP="00CD6520">
            <w:pPr>
              <w:pStyle w:val="TableParagraph"/>
              <w:spacing w:before="35"/>
              <w:jc w:val="center"/>
              <w:rPr>
                <w:sz w:val="20"/>
              </w:rPr>
            </w:pPr>
          </w:p>
          <w:p w14:paraId="34C83F37" w14:textId="77777777" w:rsidR="002174AD" w:rsidRDefault="002174AD" w:rsidP="00CD6520">
            <w:pPr>
              <w:pStyle w:val="TableParagraph"/>
              <w:ind w:left="96"/>
              <w:jc w:val="center"/>
              <w:rPr>
                <w:sz w:val="20"/>
              </w:rPr>
            </w:pPr>
            <w:r>
              <w:rPr>
                <w:spacing w:val="-5"/>
                <w:sz w:val="20"/>
              </w:rPr>
              <w:t>No</w:t>
            </w:r>
          </w:p>
        </w:tc>
        <w:tc>
          <w:tcPr>
            <w:tcW w:w="1260" w:type="dxa"/>
            <w:tcBorders>
              <w:top w:val="single" w:sz="4" w:space="0" w:color="000000"/>
              <w:left w:val="single" w:sz="4" w:space="0" w:color="000000"/>
              <w:bottom w:val="single" w:sz="4" w:space="0" w:color="000000"/>
              <w:right w:val="single" w:sz="4" w:space="0" w:color="000000"/>
            </w:tcBorders>
          </w:tcPr>
          <w:p w14:paraId="012DE9BD" w14:textId="77777777" w:rsidR="002174AD" w:rsidRDefault="002174AD" w:rsidP="00CD6520">
            <w:pPr>
              <w:pStyle w:val="TableParagraph"/>
              <w:spacing w:before="35"/>
              <w:jc w:val="center"/>
              <w:rPr>
                <w:sz w:val="20"/>
              </w:rPr>
            </w:pPr>
          </w:p>
          <w:p w14:paraId="596CB972" w14:textId="77777777" w:rsidR="002174AD" w:rsidRDefault="002174AD" w:rsidP="00CD6520">
            <w:pPr>
              <w:pStyle w:val="TableParagraph"/>
              <w:ind w:right="58"/>
              <w:jc w:val="center"/>
              <w:rPr>
                <w:sz w:val="20"/>
              </w:rPr>
            </w:pPr>
            <w:r>
              <w:rPr>
                <w:spacing w:val="-5"/>
                <w:sz w:val="20"/>
              </w:rPr>
              <w:t>No</w:t>
            </w:r>
          </w:p>
        </w:tc>
        <w:tc>
          <w:tcPr>
            <w:tcW w:w="1980" w:type="dxa"/>
            <w:tcBorders>
              <w:top w:val="single" w:sz="4" w:space="0" w:color="000000"/>
              <w:left w:val="single" w:sz="4" w:space="0" w:color="000000"/>
              <w:bottom w:val="single" w:sz="4" w:space="0" w:color="000000"/>
              <w:right w:val="single" w:sz="4" w:space="0" w:color="000000"/>
            </w:tcBorders>
          </w:tcPr>
          <w:p w14:paraId="3B1336B0" w14:textId="77777777" w:rsidR="002174AD" w:rsidRDefault="002174AD" w:rsidP="00CD6520">
            <w:pPr>
              <w:pStyle w:val="TableParagraph"/>
              <w:spacing w:before="35"/>
              <w:jc w:val="center"/>
              <w:rPr>
                <w:sz w:val="20"/>
              </w:rPr>
            </w:pPr>
          </w:p>
          <w:p w14:paraId="6B25CEEF" w14:textId="77777777" w:rsidR="002174AD" w:rsidRDefault="002174AD" w:rsidP="00CD6520">
            <w:pPr>
              <w:pStyle w:val="TableParagraph"/>
              <w:jc w:val="center"/>
              <w:rPr>
                <w:sz w:val="20"/>
              </w:rPr>
            </w:pPr>
            <w:r>
              <w:rPr>
                <w:spacing w:val="-5"/>
                <w:w w:val="115"/>
                <w:sz w:val="20"/>
              </w:rPr>
              <w:t>No</w:t>
            </w:r>
          </w:p>
        </w:tc>
        <w:tc>
          <w:tcPr>
            <w:tcW w:w="1440" w:type="dxa"/>
            <w:tcBorders>
              <w:top w:val="single" w:sz="4" w:space="0" w:color="000000"/>
              <w:left w:val="single" w:sz="4" w:space="0" w:color="000000"/>
              <w:bottom w:val="single" w:sz="4" w:space="0" w:color="000000"/>
            </w:tcBorders>
          </w:tcPr>
          <w:p w14:paraId="48BF2D3F" w14:textId="77777777" w:rsidR="000C3EE0" w:rsidRDefault="000C3EE0" w:rsidP="00CD6520">
            <w:pPr>
              <w:pStyle w:val="TableParagraph"/>
              <w:ind w:left="323"/>
              <w:jc w:val="center"/>
              <w:rPr>
                <w:spacing w:val="-5"/>
                <w:w w:val="115"/>
                <w:sz w:val="20"/>
              </w:rPr>
            </w:pPr>
          </w:p>
          <w:p w14:paraId="72DD1405" w14:textId="41E6A7C6" w:rsidR="002174AD" w:rsidRDefault="002174AD" w:rsidP="00CD6520">
            <w:pPr>
              <w:pStyle w:val="TableParagraph"/>
              <w:jc w:val="center"/>
              <w:rPr>
                <w:sz w:val="20"/>
              </w:rPr>
            </w:pPr>
            <w:r>
              <w:rPr>
                <w:spacing w:val="-5"/>
                <w:w w:val="115"/>
                <w:sz w:val="20"/>
              </w:rPr>
              <w:t>No</w:t>
            </w:r>
          </w:p>
        </w:tc>
      </w:tr>
      <w:tr w:rsidR="002174AD" w14:paraId="35C33097" w14:textId="77777777" w:rsidTr="00CD3736">
        <w:trPr>
          <w:trHeight w:val="1358"/>
        </w:trPr>
        <w:tc>
          <w:tcPr>
            <w:tcW w:w="2067" w:type="dxa"/>
            <w:tcBorders>
              <w:top w:val="single" w:sz="4" w:space="0" w:color="000000"/>
              <w:bottom w:val="single" w:sz="4" w:space="0" w:color="000000"/>
            </w:tcBorders>
            <w:shd w:val="clear" w:color="auto" w:fill="E6E6E6"/>
          </w:tcPr>
          <w:p w14:paraId="4A4743C5" w14:textId="77777777" w:rsidR="002174AD" w:rsidRDefault="002174AD">
            <w:pPr>
              <w:pStyle w:val="TableParagraph"/>
              <w:spacing w:before="49"/>
              <w:ind w:left="131"/>
              <w:rPr>
                <w:b/>
                <w:sz w:val="21"/>
              </w:rPr>
            </w:pPr>
            <w:r>
              <w:rPr>
                <w:b/>
                <w:w w:val="110"/>
                <w:sz w:val="21"/>
              </w:rPr>
              <w:t>Availability of Funds</w:t>
            </w:r>
            <w:r>
              <w:rPr>
                <w:b/>
                <w:spacing w:val="-14"/>
                <w:w w:val="110"/>
                <w:sz w:val="21"/>
              </w:rPr>
              <w:t xml:space="preserve"> </w:t>
            </w:r>
            <w:r>
              <w:rPr>
                <w:b/>
                <w:w w:val="110"/>
                <w:sz w:val="21"/>
              </w:rPr>
              <w:t>linked</w:t>
            </w:r>
            <w:r>
              <w:rPr>
                <w:b/>
                <w:spacing w:val="-13"/>
                <w:w w:val="110"/>
                <w:sz w:val="21"/>
              </w:rPr>
              <w:t xml:space="preserve"> </w:t>
            </w:r>
            <w:r>
              <w:rPr>
                <w:b/>
                <w:w w:val="110"/>
                <w:sz w:val="21"/>
              </w:rPr>
              <w:t xml:space="preserve">to </w:t>
            </w:r>
            <w:r>
              <w:rPr>
                <w:b/>
                <w:spacing w:val="-2"/>
                <w:w w:val="110"/>
                <w:sz w:val="21"/>
              </w:rPr>
              <w:t>enrollment</w:t>
            </w:r>
            <w:r>
              <w:rPr>
                <w:b/>
                <w:spacing w:val="-12"/>
                <w:w w:val="110"/>
                <w:sz w:val="21"/>
              </w:rPr>
              <w:t xml:space="preserve"> </w:t>
            </w:r>
            <w:r>
              <w:rPr>
                <w:b/>
                <w:spacing w:val="-2"/>
                <w:w w:val="110"/>
                <w:sz w:val="21"/>
              </w:rPr>
              <w:t xml:space="preserve">and </w:t>
            </w:r>
            <w:r>
              <w:rPr>
                <w:b/>
                <w:w w:val="110"/>
                <w:sz w:val="21"/>
              </w:rPr>
              <w:t>retention of awarded MSYs</w:t>
            </w:r>
          </w:p>
        </w:tc>
        <w:tc>
          <w:tcPr>
            <w:tcW w:w="2160" w:type="dxa"/>
            <w:tcBorders>
              <w:top w:val="single" w:sz="4" w:space="0" w:color="000000"/>
              <w:bottom w:val="single" w:sz="4" w:space="0" w:color="000000"/>
              <w:right w:val="single" w:sz="4" w:space="0" w:color="000000"/>
            </w:tcBorders>
          </w:tcPr>
          <w:p w14:paraId="2AFFC505" w14:textId="77777777" w:rsidR="002174AD" w:rsidRDefault="002174AD">
            <w:pPr>
              <w:pStyle w:val="TableParagraph"/>
              <w:rPr>
                <w:sz w:val="20"/>
              </w:rPr>
            </w:pPr>
          </w:p>
          <w:p w14:paraId="31360C3C" w14:textId="77777777" w:rsidR="002174AD" w:rsidRDefault="002174AD">
            <w:pPr>
              <w:pStyle w:val="TableParagraph"/>
              <w:spacing w:before="69"/>
              <w:rPr>
                <w:sz w:val="20"/>
              </w:rPr>
            </w:pPr>
          </w:p>
          <w:p w14:paraId="01803537" w14:textId="77777777" w:rsidR="002174AD" w:rsidRDefault="002174AD">
            <w:pPr>
              <w:pStyle w:val="TableParagraph"/>
              <w:spacing w:before="1"/>
              <w:ind w:left="96"/>
              <w:jc w:val="center"/>
              <w:rPr>
                <w:sz w:val="20"/>
              </w:rPr>
            </w:pPr>
            <w:r>
              <w:rPr>
                <w:spacing w:val="-5"/>
                <w:sz w:val="20"/>
              </w:rPr>
              <w:t>No</w:t>
            </w:r>
          </w:p>
        </w:tc>
        <w:tc>
          <w:tcPr>
            <w:tcW w:w="1440" w:type="dxa"/>
            <w:tcBorders>
              <w:top w:val="single" w:sz="4" w:space="0" w:color="000000"/>
              <w:bottom w:val="single" w:sz="4" w:space="0" w:color="000000"/>
              <w:right w:val="single" w:sz="4" w:space="0" w:color="000000"/>
            </w:tcBorders>
          </w:tcPr>
          <w:p w14:paraId="098FF2C9" w14:textId="77777777" w:rsidR="002174AD" w:rsidRDefault="002174AD" w:rsidP="00CD6520">
            <w:pPr>
              <w:pStyle w:val="TableParagraph"/>
              <w:jc w:val="center"/>
              <w:rPr>
                <w:sz w:val="20"/>
              </w:rPr>
            </w:pPr>
          </w:p>
          <w:p w14:paraId="7261C20A" w14:textId="77777777" w:rsidR="002174AD" w:rsidRDefault="002174AD" w:rsidP="00CD6520">
            <w:pPr>
              <w:pStyle w:val="TableParagraph"/>
              <w:spacing w:before="69"/>
              <w:jc w:val="center"/>
              <w:rPr>
                <w:sz w:val="20"/>
              </w:rPr>
            </w:pPr>
          </w:p>
          <w:p w14:paraId="2B5DDC3D" w14:textId="77777777" w:rsidR="002174AD" w:rsidRDefault="002174AD" w:rsidP="00CD6520">
            <w:pPr>
              <w:pStyle w:val="TableParagraph"/>
              <w:spacing w:before="1"/>
              <w:ind w:left="90"/>
              <w:jc w:val="center"/>
              <w:rPr>
                <w:sz w:val="20"/>
              </w:rPr>
            </w:pPr>
            <w:r>
              <w:rPr>
                <w:spacing w:val="-5"/>
                <w:sz w:val="20"/>
              </w:rPr>
              <w:t>Yes</w:t>
            </w:r>
          </w:p>
        </w:tc>
        <w:tc>
          <w:tcPr>
            <w:tcW w:w="1260" w:type="dxa"/>
            <w:tcBorders>
              <w:top w:val="single" w:sz="4" w:space="0" w:color="000000"/>
              <w:left w:val="single" w:sz="4" w:space="0" w:color="000000"/>
              <w:bottom w:val="single" w:sz="4" w:space="0" w:color="000000"/>
              <w:right w:val="single" w:sz="4" w:space="0" w:color="000000"/>
            </w:tcBorders>
          </w:tcPr>
          <w:p w14:paraId="4AD6EB7F" w14:textId="77777777" w:rsidR="002174AD" w:rsidRDefault="002174AD" w:rsidP="00CD6520">
            <w:pPr>
              <w:pStyle w:val="TableParagraph"/>
              <w:jc w:val="center"/>
              <w:rPr>
                <w:sz w:val="20"/>
              </w:rPr>
            </w:pPr>
          </w:p>
          <w:p w14:paraId="32155116" w14:textId="77777777" w:rsidR="002174AD" w:rsidRDefault="002174AD" w:rsidP="00CD6520">
            <w:pPr>
              <w:pStyle w:val="TableParagraph"/>
              <w:spacing w:before="69"/>
              <w:jc w:val="center"/>
              <w:rPr>
                <w:sz w:val="20"/>
              </w:rPr>
            </w:pPr>
          </w:p>
          <w:p w14:paraId="76D48CAF" w14:textId="77777777" w:rsidR="002174AD" w:rsidRDefault="002174AD" w:rsidP="00CD6520">
            <w:pPr>
              <w:pStyle w:val="TableParagraph"/>
              <w:spacing w:before="1"/>
              <w:ind w:left="145" w:right="58"/>
              <w:jc w:val="center"/>
              <w:rPr>
                <w:sz w:val="20"/>
              </w:rPr>
            </w:pPr>
            <w:r>
              <w:rPr>
                <w:spacing w:val="-5"/>
                <w:w w:val="115"/>
                <w:sz w:val="20"/>
              </w:rPr>
              <w:t>Yes</w:t>
            </w:r>
          </w:p>
        </w:tc>
        <w:tc>
          <w:tcPr>
            <w:tcW w:w="1980" w:type="dxa"/>
            <w:tcBorders>
              <w:top w:val="single" w:sz="4" w:space="0" w:color="000000"/>
              <w:left w:val="single" w:sz="4" w:space="0" w:color="000000"/>
              <w:bottom w:val="single" w:sz="4" w:space="0" w:color="000000"/>
              <w:right w:val="single" w:sz="4" w:space="0" w:color="000000"/>
            </w:tcBorders>
          </w:tcPr>
          <w:p w14:paraId="532611A8" w14:textId="77777777" w:rsidR="002174AD" w:rsidRDefault="002174AD" w:rsidP="00CD6520">
            <w:pPr>
              <w:pStyle w:val="TableParagraph"/>
              <w:jc w:val="center"/>
              <w:rPr>
                <w:sz w:val="20"/>
              </w:rPr>
            </w:pPr>
          </w:p>
          <w:p w14:paraId="76802C13" w14:textId="77777777" w:rsidR="002174AD" w:rsidRDefault="002174AD" w:rsidP="00CD6520">
            <w:pPr>
              <w:pStyle w:val="TableParagraph"/>
              <w:spacing w:before="69"/>
              <w:jc w:val="center"/>
              <w:rPr>
                <w:sz w:val="20"/>
              </w:rPr>
            </w:pPr>
          </w:p>
          <w:p w14:paraId="2E27D123" w14:textId="77777777" w:rsidR="002174AD" w:rsidRDefault="002174AD" w:rsidP="00CD6520">
            <w:pPr>
              <w:pStyle w:val="TableParagraph"/>
              <w:spacing w:before="1"/>
              <w:ind w:left="90" w:right="5"/>
              <w:jc w:val="center"/>
              <w:rPr>
                <w:sz w:val="20"/>
              </w:rPr>
            </w:pPr>
            <w:r>
              <w:rPr>
                <w:spacing w:val="-5"/>
                <w:w w:val="115"/>
                <w:sz w:val="20"/>
              </w:rPr>
              <w:t>Yes</w:t>
            </w:r>
          </w:p>
        </w:tc>
        <w:tc>
          <w:tcPr>
            <w:tcW w:w="1440" w:type="dxa"/>
            <w:tcBorders>
              <w:top w:val="single" w:sz="4" w:space="0" w:color="000000"/>
              <w:left w:val="single" w:sz="4" w:space="0" w:color="000000"/>
              <w:bottom w:val="single" w:sz="4" w:space="0" w:color="000000"/>
            </w:tcBorders>
          </w:tcPr>
          <w:p w14:paraId="39E21F2A" w14:textId="77777777" w:rsidR="00915D97" w:rsidRDefault="00915D97" w:rsidP="00CD6520">
            <w:pPr>
              <w:pStyle w:val="TableParagraph"/>
              <w:ind w:left="323"/>
              <w:jc w:val="center"/>
              <w:rPr>
                <w:spacing w:val="-5"/>
                <w:w w:val="115"/>
                <w:sz w:val="20"/>
              </w:rPr>
            </w:pPr>
          </w:p>
          <w:p w14:paraId="4C803DCC" w14:textId="77777777" w:rsidR="00915D97" w:rsidRDefault="00915D97" w:rsidP="00CD6520">
            <w:pPr>
              <w:pStyle w:val="TableParagraph"/>
              <w:ind w:left="323"/>
              <w:jc w:val="center"/>
              <w:rPr>
                <w:spacing w:val="-5"/>
                <w:w w:val="115"/>
                <w:sz w:val="20"/>
              </w:rPr>
            </w:pPr>
          </w:p>
          <w:p w14:paraId="7272B629" w14:textId="32D2652D" w:rsidR="002174AD" w:rsidRDefault="002174AD" w:rsidP="00CD6520">
            <w:pPr>
              <w:pStyle w:val="TableParagraph"/>
              <w:ind w:left="323"/>
              <w:jc w:val="center"/>
              <w:rPr>
                <w:sz w:val="20"/>
              </w:rPr>
            </w:pPr>
            <w:r>
              <w:rPr>
                <w:spacing w:val="-5"/>
                <w:w w:val="115"/>
                <w:sz w:val="20"/>
              </w:rPr>
              <w:t>No</w:t>
            </w:r>
          </w:p>
        </w:tc>
      </w:tr>
      <w:tr w:rsidR="002174AD" w14:paraId="367644A7" w14:textId="77777777" w:rsidTr="001B4BA3">
        <w:trPr>
          <w:trHeight w:val="3749"/>
        </w:trPr>
        <w:tc>
          <w:tcPr>
            <w:tcW w:w="2067" w:type="dxa"/>
            <w:tcBorders>
              <w:top w:val="single" w:sz="4" w:space="0" w:color="000000"/>
              <w:bottom w:val="single" w:sz="4" w:space="0" w:color="000000"/>
            </w:tcBorders>
            <w:shd w:val="clear" w:color="auto" w:fill="E6E6E6"/>
          </w:tcPr>
          <w:p w14:paraId="1C2BE7B3" w14:textId="77777777" w:rsidR="002174AD" w:rsidRDefault="002174AD">
            <w:pPr>
              <w:pStyle w:val="TableParagraph"/>
              <w:rPr>
                <w:sz w:val="21"/>
              </w:rPr>
            </w:pPr>
          </w:p>
          <w:p w14:paraId="5B648582" w14:textId="77777777" w:rsidR="002174AD" w:rsidRDefault="002174AD">
            <w:pPr>
              <w:pStyle w:val="TableParagraph"/>
              <w:rPr>
                <w:sz w:val="21"/>
              </w:rPr>
            </w:pPr>
          </w:p>
          <w:p w14:paraId="3A62B101" w14:textId="77777777" w:rsidR="002174AD" w:rsidRDefault="002174AD">
            <w:pPr>
              <w:pStyle w:val="TableParagraph"/>
              <w:rPr>
                <w:sz w:val="21"/>
              </w:rPr>
            </w:pPr>
          </w:p>
          <w:p w14:paraId="772D58F7" w14:textId="77777777" w:rsidR="002174AD" w:rsidRDefault="002174AD">
            <w:pPr>
              <w:pStyle w:val="TableParagraph"/>
              <w:rPr>
                <w:sz w:val="21"/>
              </w:rPr>
            </w:pPr>
          </w:p>
          <w:p w14:paraId="21BAE143" w14:textId="77777777" w:rsidR="002174AD" w:rsidRDefault="002174AD">
            <w:pPr>
              <w:pStyle w:val="TableParagraph"/>
              <w:rPr>
                <w:sz w:val="21"/>
              </w:rPr>
            </w:pPr>
          </w:p>
          <w:p w14:paraId="19607F9D" w14:textId="77777777" w:rsidR="002174AD" w:rsidRDefault="002174AD">
            <w:pPr>
              <w:pStyle w:val="TableParagraph"/>
              <w:spacing w:before="208"/>
              <w:rPr>
                <w:sz w:val="21"/>
              </w:rPr>
            </w:pPr>
          </w:p>
          <w:p w14:paraId="260C6D53" w14:textId="77777777" w:rsidR="002174AD" w:rsidRDefault="002174AD">
            <w:pPr>
              <w:pStyle w:val="TableParagraph"/>
              <w:ind w:left="131"/>
              <w:rPr>
                <w:b/>
                <w:sz w:val="21"/>
              </w:rPr>
            </w:pPr>
            <w:r>
              <w:rPr>
                <w:b/>
                <w:spacing w:val="-2"/>
                <w:w w:val="110"/>
                <w:sz w:val="21"/>
              </w:rPr>
              <w:t xml:space="preserve">Special </w:t>
            </w:r>
            <w:r>
              <w:rPr>
                <w:b/>
                <w:spacing w:val="-2"/>
                <w:sz w:val="21"/>
              </w:rPr>
              <w:t>Requirements</w:t>
            </w:r>
          </w:p>
        </w:tc>
        <w:tc>
          <w:tcPr>
            <w:tcW w:w="2160" w:type="dxa"/>
            <w:tcBorders>
              <w:top w:val="single" w:sz="4" w:space="0" w:color="000000"/>
              <w:bottom w:val="single" w:sz="4" w:space="0" w:color="000000"/>
              <w:right w:val="single" w:sz="4" w:space="0" w:color="000000"/>
            </w:tcBorders>
          </w:tcPr>
          <w:p w14:paraId="45CAC0F9" w14:textId="77777777" w:rsidR="002174AD" w:rsidRDefault="002174AD">
            <w:pPr>
              <w:pStyle w:val="TableParagraph"/>
              <w:rPr>
                <w:sz w:val="20"/>
              </w:rPr>
            </w:pPr>
          </w:p>
          <w:p w14:paraId="0E59F6AA" w14:textId="77777777" w:rsidR="002174AD" w:rsidRDefault="002174AD">
            <w:pPr>
              <w:pStyle w:val="TableParagraph"/>
              <w:rPr>
                <w:sz w:val="20"/>
              </w:rPr>
            </w:pPr>
          </w:p>
          <w:p w14:paraId="2C5881F2" w14:textId="77777777" w:rsidR="002174AD" w:rsidRDefault="002174AD">
            <w:pPr>
              <w:pStyle w:val="TableParagraph"/>
              <w:rPr>
                <w:sz w:val="20"/>
              </w:rPr>
            </w:pPr>
          </w:p>
          <w:p w14:paraId="5A7DDE81" w14:textId="77777777" w:rsidR="002174AD" w:rsidRDefault="002174AD">
            <w:pPr>
              <w:pStyle w:val="TableParagraph"/>
              <w:rPr>
                <w:sz w:val="20"/>
              </w:rPr>
            </w:pPr>
          </w:p>
          <w:p w14:paraId="29CDE08B" w14:textId="77777777" w:rsidR="002174AD" w:rsidRDefault="002174AD">
            <w:pPr>
              <w:pStyle w:val="TableParagraph"/>
              <w:rPr>
                <w:sz w:val="20"/>
              </w:rPr>
            </w:pPr>
          </w:p>
          <w:p w14:paraId="5A2BFAA1" w14:textId="77777777" w:rsidR="002174AD" w:rsidRDefault="002174AD">
            <w:pPr>
              <w:pStyle w:val="TableParagraph"/>
              <w:rPr>
                <w:sz w:val="20"/>
              </w:rPr>
            </w:pPr>
          </w:p>
          <w:p w14:paraId="643ACCED" w14:textId="77777777" w:rsidR="002174AD" w:rsidRDefault="002174AD">
            <w:pPr>
              <w:pStyle w:val="TableParagraph"/>
              <w:spacing w:before="171"/>
              <w:rPr>
                <w:sz w:val="20"/>
              </w:rPr>
            </w:pPr>
          </w:p>
          <w:p w14:paraId="3ED48327" w14:textId="77777777" w:rsidR="002174AD" w:rsidRDefault="002174AD">
            <w:pPr>
              <w:pStyle w:val="TableParagraph"/>
              <w:spacing w:before="1"/>
              <w:ind w:left="96" w:right="247"/>
              <w:jc w:val="center"/>
              <w:rPr>
                <w:sz w:val="20"/>
              </w:rPr>
            </w:pPr>
            <w:r>
              <w:rPr>
                <w:spacing w:val="-5"/>
                <w:sz w:val="20"/>
              </w:rPr>
              <w:t>N/A</w:t>
            </w:r>
          </w:p>
        </w:tc>
        <w:tc>
          <w:tcPr>
            <w:tcW w:w="1440" w:type="dxa"/>
            <w:tcBorders>
              <w:top w:val="single" w:sz="4" w:space="0" w:color="000000"/>
              <w:bottom w:val="single" w:sz="4" w:space="0" w:color="000000"/>
              <w:right w:val="single" w:sz="4" w:space="0" w:color="000000"/>
            </w:tcBorders>
          </w:tcPr>
          <w:p w14:paraId="602F9D56" w14:textId="77777777" w:rsidR="002174AD" w:rsidRDefault="002174AD" w:rsidP="00CD6520">
            <w:pPr>
              <w:pStyle w:val="TableParagraph"/>
              <w:jc w:val="center"/>
              <w:rPr>
                <w:sz w:val="20"/>
              </w:rPr>
            </w:pPr>
          </w:p>
          <w:p w14:paraId="1DB3E208" w14:textId="77777777" w:rsidR="002174AD" w:rsidRDefault="002174AD" w:rsidP="00CD6520">
            <w:pPr>
              <w:pStyle w:val="TableParagraph"/>
              <w:jc w:val="center"/>
              <w:rPr>
                <w:sz w:val="20"/>
              </w:rPr>
            </w:pPr>
          </w:p>
          <w:p w14:paraId="18F31511" w14:textId="77777777" w:rsidR="002174AD" w:rsidRDefault="002174AD" w:rsidP="00CD6520">
            <w:pPr>
              <w:pStyle w:val="TableParagraph"/>
              <w:jc w:val="center"/>
              <w:rPr>
                <w:sz w:val="20"/>
              </w:rPr>
            </w:pPr>
          </w:p>
          <w:p w14:paraId="407BDD94" w14:textId="77777777" w:rsidR="002174AD" w:rsidRDefault="002174AD" w:rsidP="00CD6520">
            <w:pPr>
              <w:pStyle w:val="TableParagraph"/>
              <w:jc w:val="center"/>
              <w:rPr>
                <w:sz w:val="20"/>
              </w:rPr>
            </w:pPr>
          </w:p>
          <w:p w14:paraId="6AF05DA4" w14:textId="77777777" w:rsidR="002174AD" w:rsidRDefault="002174AD" w:rsidP="00CD6520">
            <w:pPr>
              <w:pStyle w:val="TableParagraph"/>
              <w:jc w:val="center"/>
              <w:rPr>
                <w:sz w:val="20"/>
              </w:rPr>
            </w:pPr>
          </w:p>
          <w:p w14:paraId="2245457B" w14:textId="77777777" w:rsidR="002174AD" w:rsidRDefault="002174AD" w:rsidP="00CD6520">
            <w:pPr>
              <w:pStyle w:val="TableParagraph"/>
              <w:jc w:val="center"/>
              <w:rPr>
                <w:sz w:val="20"/>
              </w:rPr>
            </w:pPr>
          </w:p>
          <w:p w14:paraId="56873E8C" w14:textId="77777777" w:rsidR="002174AD" w:rsidRDefault="002174AD" w:rsidP="00CD6520">
            <w:pPr>
              <w:pStyle w:val="TableParagraph"/>
              <w:spacing w:before="171"/>
              <w:jc w:val="center"/>
              <w:rPr>
                <w:sz w:val="20"/>
              </w:rPr>
            </w:pPr>
          </w:p>
          <w:p w14:paraId="1D7769E9" w14:textId="77777777" w:rsidR="002174AD" w:rsidRDefault="002174AD" w:rsidP="00CD6520">
            <w:pPr>
              <w:pStyle w:val="TableParagraph"/>
              <w:spacing w:before="1"/>
              <w:ind w:left="96"/>
              <w:jc w:val="center"/>
              <w:rPr>
                <w:sz w:val="20"/>
              </w:rPr>
            </w:pPr>
            <w:r>
              <w:rPr>
                <w:spacing w:val="-5"/>
                <w:sz w:val="20"/>
              </w:rPr>
              <w:t>N/A</w:t>
            </w:r>
          </w:p>
        </w:tc>
        <w:tc>
          <w:tcPr>
            <w:tcW w:w="1260" w:type="dxa"/>
            <w:tcBorders>
              <w:top w:val="single" w:sz="4" w:space="0" w:color="000000"/>
              <w:left w:val="single" w:sz="4" w:space="0" w:color="000000"/>
              <w:bottom w:val="single" w:sz="4" w:space="0" w:color="000000"/>
              <w:right w:val="single" w:sz="4" w:space="0" w:color="000000"/>
            </w:tcBorders>
          </w:tcPr>
          <w:p w14:paraId="0926DC73" w14:textId="77777777" w:rsidR="002174AD" w:rsidRDefault="002174AD" w:rsidP="00CD6520">
            <w:pPr>
              <w:pStyle w:val="TableParagraph"/>
              <w:jc w:val="center"/>
              <w:rPr>
                <w:sz w:val="20"/>
              </w:rPr>
            </w:pPr>
          </w:p>
          <w:p w14:paraId="32E3E239" w14:textId="77777777" w:rsidR="002174AD" w:rsidRDefault="002174AD" w:rsidP="00CD6520">
            <w:pPr>
              <w:pStyle w:val="TableParagraph"/>
              <w:jc w:val="center"/>
              <w:rPr>
                <w:sz w:val="20"/>
              </w:rPr>
            </w:pPr>
          </w:p>
          <w:p w14:paraId="6B6A7241" w14:textId="77777777" w:rsidR="002174AD" w:rsidRDefault="002174AD" w:rsidP="00CD6520">
            <w:pPr>
              <w:pStyle w:val="TableParagraph"/>
              <w:jc w:val="center"/>
              <w:rPr>
                <w:sz w:val="20"/>
              </w:rPr>
            </w:pPr>
          </w:p>
          <w:p w14:paraId="6DAE27BD" w14:textId="77777777" w:rsidR="002174AD" w:rsidRDefault="002174AD" w:rsidP="00CD6520">
            <w:pPr>
              <w:pStyle w:val="TableParagraph"/>
              <w:jc w:val="center"/>
              <w:rPr>
                <w:sz w:val="20"/>
              </w:rPr>
            </w:pPr>
          </w:p>
          <w:p w14:paraId="4D376EE0" w14:textId="77777777" w:rsidR="002174AD" w:rsidRDefault="002174AD" w:rsidP="00CD6520">
            <w:pPr>
              <w:pStyle w:val="TableParagraph"/>
              <w:jc w:val="center"/>
              <w:rPr>
                <w:sz w:val="20"/>
              </w:rPr>
            </w:pPr>
          </w:p>
          <w:p w14:paraId="62A572E5" w14:textId="77777777" w:rsidR="002174AD" w:rsidRDefault="002174AD" w:rsidP="00CD6520">
            <w:pPr>
              <w:pStyle w:val="TableParagraph"/>
              <w:jc w:val="center"/>
              <w:rPr>
                <w:sz w:val="20"/>
              </w:rPr>
            </w:pPr>
          </w:p>
          <w:p w14:paraId="0035AE23" w14:textId="77777777" w:rsidR="002174AD" w:rsidRDefault="002174AD" w:rsidP="00CD6520">
            <w:pPr>
              <w:pStyle w:val="TableParagraph"/>
              <w:spacing w:before="171"/>
              <w:jc w:val="center"/>
              <w:rPr>
                <w:sz w:val="20"/>
              </w:rPr>
            </w:pPr>
          </w:p>
          <w:p w14:paraId="26661A41" w14:textId="77777777" w:rsidR="002174AD" w:rsidRDefault="002174AD" w:rsidP="00CD6520">
            <w:pPr>
              <w:pStyle w:val="TableParagraph"/>
              <w:spacing w:before="1"/>
              <w:ind w:left="150" w:right="58"/>
              <w:jc w:val="center"/>
              <w:rPr>
                <w:sz w:val="20"/>
              </w:rPr>
            </w:pPr>
            <w:r>
              <w:rPr>
                <w:spacing w:val="-5"/>
                <w:sz w:val="20"/>
              </w:rPr>
              <w:t>N/A</w:t>
            </w:r>
          </w:p>
        </w:tc>
        <w:tc>
          <w:tcPr>
            <w:tcW w:w="1980" w:type="dxa"/>
            <w:tcBorders>
              <w:top w:val="single" w:sz="4" w:space="0" w:color="000000"/>
              <w:left w:val="single" w:sz="4" w:space="0" w:color="000000"/>
              <w:bottom w:val="single" w:sz="4" w:space="0" w:color="000000"/>
              <w:right w:val="single" w:sz="4" w:space="0" w:color="000000"/>
            </w:tcBorders>
          </w:tcPr>
          <w:p w14:paraId="360A0988" w14:textId="77777777" w:rsidR="002174AD" w:rsidRDefault="002174AD" w:rsidP="00CD6520">
            <w:pPr>
              <w:pStyle w:val="TableParagraph"/>
              <w:spacing w:before="64"/>
              <w:jc w:val="center"/>
              <w:rPr>
                <w:sz w:val="20"/>
              </w:rPr>
            </w:pPr>
          </w:p>
          <w:p w14:paraId="3A1C6712" w14:textId="77777777" w:rsidR="002174AD" w:rsidRDefault="002174AD" w:rsidP="00CD6520">
            <w:pPr>
              <w:pStyle w:val="TableParagraph"/>
              <w:spacing w:line="237" w:lineRule="auto"/>
              <w:ind w:left="157" w:right="222" w:firstLine="2"/>
              <w:jc w:val="center"/>
              <w:rPr>
                <w:sz w:val="20"/>
              </w:rPr>
            </w:pPr>
            <w:r>
              <w:rPr>
                <w:w w:val="110"/>
                <w:sz w:val="20"/>
              </w:rPr>
              <w:t xml:space="preserve">Must place </w:t>
            </w:r>
            <w:r>
              <w:rPr>
                <w:spacing w:val="-2"/>
                <w:w w:val="110"/>
                <w:sz w:val="20"/>
              </w:rPr>
              <w:t xml:space="preserve">qualified </w:t>
            </w:r>
            <w:r>
              <w:rPr>
                <w:w w:val="110"/>
                <w:sz w:val="20"/>
              </w:rPr>
              <w:t xml:space="preserve">professionals in </w:t>
            </w:r>
            <w:r>
              <w:rPr>
                <w:spacing w:val="-2"/>
                <w:w w:val="110"/>
                <w:sz w:val="20"/>
              </w:rPr>
              <w:t>communities</w:t>
            </w:r>
            <w:r>
              <w:rPr>
                <w:spacing w:val="-11"/>
                <w:w w:val="110"/>
                <w:sz w:val="20"/>
              </w:rPr>
              <w:t xml:space="preserve"> </w:t>
            </w:r>
            <w:r>
              <w:rPr>
                <w:spacing w:val="-2"/>
                <w:w w:val="110"/>
                <w:sz w:val="20"/>
              </w:rPr>
              <w:t xml:space="preserve">with </w:t>
            </w:r>
            <w:r>
              <w:rPr>
                <w:w w:val="110"/>
                <w:sz w:val="20"/>
              </w:rPr>
              <w:t>an inadequate</w:t>
            </w:r>
          </w:p>
          <w:p w14:paraId="6EAAEE02" w14:textId="77777777" w:rsidR="002174AD" w:rsidRDefault="002174AD" w:rsidP="00CD6520">
            <w:pPr>
              <w:pStyle w:val="TableParagraph"/>
              <w:spacing w:before="8" w:line="237" w:lineRule="auto"/>
              <w:ind w:left="140" w:firstLine="316"/>
              <w:jc w:val="center"/>
              <w:rPr>
                <w:sz w:val="20"/>
              </w:rPr>
            </w:pPr>
            <w:r>
              <w:rPr>
                <w:w w:val="110"/>
                <w:sz w:val="20"/>
              </w:rPr>
              <w:t xml:space="preserve"># of such </w:t>
            </w:r>
            <w:r>
              <w:rPr>
                <w:spacing w:val="-2"/>
                <w:w w:val="110"/>
                <w:sz w:val="20"/>
              </w:rPr>
              <w:t xml:space="preserve">professionals. </w:t>
            </w:r>
            <w:r>
              <w:rPr>
                <w:sz w:val="20"/>
              </w:rPr>
              <w:t xml:space="preserve">Member salaries &amp; </w:t>
            </w:r>
            <w:r>
              <w:rPr>
                <w:w w:val="110"/>
                <w:sz w:val="20"/>
              </w:rPr>
              <w:t>benefits must be</w:t>
            </w:r>
          </w:p>
          <w:p w14:paraId="2E79C614" w14:textId="77777777" w:rsidR="002174AD" w:rsidRDefault="002174AD" w:rsidP="00CD6520">
            <w:pPr>
              <w:pStyle w:val="TableParagraph"/>
              <w:spacing w:before="3" w:line="237" w:lineRule="auto"/>
              <w:ind w:left="97" w:right="125" w:hanging="5"/>
              <w:jc w:val="center"/>
              <w:rPr>
                <w:sz w:val="20"/>
              </w:rPr>
            </w:pPr>
            <w:r>
              <w:rPr>
                <w:w w:val="110"/>
                <w:sz w:val="20"/>
              </w:rPr>
              <w:t xml:space="preserve">paid entirely by </w:t>
            </w:r>
            <w:r>
              <w:rPr>
                <w:spacing w:val="-2"/>
                <w:w w:val="110"/>
                <w:sz w:val="20"/>
              </w:rPr>
              <w:t>organization</w:t>
            </w:r>
            <w:r>
              <w:rPr>
                <w:spacing w:val="9"/>
                <w:w w:val="110"/>
                <w:sz w:val="20"/>
              </w:rPr>
              <w:t xml:space="preserve"> </w:t>
            </w:r>
            <w:r>
              <w:rPr>
                <w:spacing w:val="-2"/>
                <w:w w:val="110"/>
                <w:sz w:val="20"/>
              </w:rPr>
              <w:t xml:space="preserve">where </w:t>
            </w:r>
            <w:proofErr w:type="gramStart"/>
            <w:r>
              <w:rPr>
                <w:w w:val="110"/>
                <w:sz w:val="20"/>
              </w:rPr>
              <w:t>member serves</w:t>
            </w:r>
            <w:proofErr w:type="gramEnd"/>
            <w:r>
              <w:rPr>
                <w:w w:val="110"/>
                <w:sz w:val="20"/>
              </w:rPr>
              <w:t xml:space="preserve"> &amp; not included in </w:t>
            </w:r>
            <w:r>
              <w:rPr>
                <w:spacing w:val="-2"/>
                <w:w w:val="110"/>
                <w:sz w:val="20"/>
              </w:rPr>
              <w:t>budget.</w:t>
            </w:r>
          </w:p>
        </w:tc>
        <w:tc>
          <w:tcPr>
            <w:tcW w:w="1440" w:type="dxa"/>
            <w:tcBorders>
              <w:top w:val="single" w:sz="4" w:space="0" w:color="000000"/>
              <w:left w:val="single" w:sz="4" w:space="0" w:color="000000"/>
              <w:bottom w:val="single" w:sz="4" w:space="0" w:color="000000"/>
            </w:tcBorders>
          </w:tcPr>
          <w:p w14:paraId="10B0B0C7" w14:textId="77777777" w:rsidR="002174AD" w:rsidRDefault="002174AD" w:rsidP="00CD6520">
            <w:pPr>
              <w:pStyle w:val="TableParagraph"/>
              <w:jc w:val="center"/>
              <w:rPr>
                <w:sz w:val="20"/>
              </w:rPr>
            </w:pPr>
          </w:p>
          <w:p w14:paraId="657A8F05" w14:textId="77777777" w:rsidR="002174AD" w:rsidRDefault="002174AD" w:rsidP="00CD6520">
            <w:pPr>
              <w:pStyle w:val="TableParagraph"/>
              <w:jc w:val="center"/>
              <w:rPr>
                <w:sz w:val="20"/>
              </w:rPr>
            </w:pPr>
          </w:p>
          <w:p w14:paraId="29CD8CA8" w14:textId="77777777" w:rsidR="002174AD" w:rsidRDefault="002174AD" w:rsidP="00CD6520">
            <w:pPr>
              <w:pStyle w:val="TableParagraph"/>
              <w:jc w:val="center"/>
              <w:rPr>
                <w:sz w:val="20"/>
              </w:rPr>
            </w:pPr>
          </w:p>
          <w:p w14:paraId="4D99DAB4" w14:textId="77777777" w:rsidR="002174AD" w:rsidRDefault="002174AD" w:rsidP="00CD6520">
            <w:pPr>
              <w:pStyle w:val="TableParagraph"/>
              <w:jc w:val="center"/>
              <w:rPr>
                <w:sz w:val="20"/>
              </w:rPr>
            </w:pPr>
          </w:p>
          <w:p w14:paraId="226804C8" w14:textId="77777777" w:rsidR="002174AD" w:rsidRDefault="002174AD" w:rsidP="00CD6520">
            <w:pPr>
              <w:pStyle w:val="TableParagraph"/>
              <w:jc w:val="center"/>
              <w:rPr>
                <w:sz w:val="20"/>
              </w:rPr>
            </w:pPr>
          </w:p>
          <w:p w14:paraId="0B8C3AE3" w14:textId="77777777" w:rsidR="002174AD" w:rsidRDefault="002174AD" w:rsidP="00CD6520">
            <w:pPr>
              <w:pStyle w:val="TableParagraph"/>
              <w:jc w:val="center"/>
              <w:rPr>
                <w:sz w:val="20"/>
              </w:rPr>
            </w:pPr>
          </w:p>
          <w:p w14:paraId="1DBBBBDB" w14:textId="77777777" w:rsidR="002174AD" w:rsidRDefault="002174AD" w:rsidP="00CD6520">
            <w:pPr>
              <w:pStyle w:val="TableParagraph"/>
              <w:spacing w:before="171"/>
              <w:jc w:val="center"/>
              <w:rPr>
                <w:sz w:val="20"/>
              </w:rPr>
            </w:pPr>
          </w:p>
          <w:p w14:paraId="46228C89" w14:textId="77777777" w:rsidR="002174AD" w:rsidRDefault="002174AD" w:rsidP="00CD6520">
            <w:pPr>
              <w:pStyle w:val="TableParagraph"/>
              <w:spacing w:before="1"/>
              <w:ind w:left="275"/>
              <w:jc w:val="center"/>
              <w:rPr>
                <w:sz w:val="20"/>
              </w:rPr>
            </w:pPr>
            <w:r>
              <w:rPr>
                <w:spacing w:val="-5"/>
                <w:w w:val="115"/>
                <w:sz w:val="20"/>
              </w:rPr>
              <w:t>N/A</w:t>
            </w:r>
          </w:p>
        </w:tc>
      </w:tr>
      <w:tr w:rsidR="002174AD" w14:paraId="09B9D885" w14:textId="77777777" w:rsidTr="00CD3736">
        <w:trPr>
          <w:trHeight w:val="801"/>
        </w:trPr>
        <w:tc>
          <w:tcPr>
            <w:tcW w:w="2067" w:type="dxa"/>
            <w:tcBorders>
              <w:top w:val="single" w:sz="4" w:space="0" w:color="000000"/>
              <w:bottom w:val="single" w:sz="4" w:space="0" w:color="000000"/>
            </w:tcBorders>
            <w:shd w:val="clear" w:color="auto" w:fill="E6E6E6"/>
          </w:tcPr>
          <w:p w14:paraId="72348F2F" w14:textId="77777777" w:rsidR="002174AD" w:rsidRDefault="002174AD">
            <w:pPr>
              <w:pStyle w:val="TableParagraph"/>
              <w:spacing w:before="29" w:line="235" w:lineRule="auto"/>
              <w:ind w:left="131"/>
              <w:rPr>
                <w:b/>
                <w:sz w:val="21"/>
              </w:rPr>
            </w:pPr>
            <w:r>
              <w:rPr>
                <w:b/>
                <w:spacing w:val="-2"/>
                <w:w w:val="110"/>
                <w:sz w:val="21"/>
              </w:rPr>
              <w:t xml:space="preserve">Financial </w:t>
            </w:r>
            <w:r>
              <w:rPr>
                <w:b/>
                <w:spacing w:val="-2"/>
                <w:sz w:val="21"/>
              </w:rPr>
              <w:t>Reporting</w:t>
            </w:r>
          </w:p>
          <w:p w14:paraId="6565FA14" w14:textId="77777777" w:rsidR="002174AD" w:rsidRDefault="002174AD">
            <w:pPr>
              <w:pStyle w:val="TableParagraph"/>
              <w:spacing w:line="249" w:lineRule="exact"/>
              <w:ind w:left="131"/>
              <w:rPr>
                <w:b/>
                <w:sz w:val="21"/>
              </w:rPr>
            </w:pPr>
            <w:r>
              <w:rPr>
                <w:b/>
                <w:spacing w:val="-2"/>
                <w:w w:val="110"/>
                <w:sz w:val="21"/>
              </w:rPr>
              <w:t>Requirements</w:t>
            </w:r>
          </w:p>
        </w:tc>
        <w:tc>
          <w:tcPr>
            <w:tcW w:w="2160" w:type="dxa"/>
            <w:tcBorders>
              <w:top w:val="single" w:sz="4" w:space="0" w:color="000000"/>
              <w:bottom w:val="single" w:sz="4" w:space="0" w:color="000000"/>
              <w:right w:val="single" w:sz="4" w:space="0" w:color="000000"/>
            </w:tcBorders>
          </w:tcPr>
          <w:p w14:paraId="1437C2C9" w14:textId="77777777" w:rsidR="002174AD" w:rsidRDefault="002174AD">
            <w:pPr>
              <w:pStyle w:val="TableParagraph"/>
              <w:spacing w:before="35"/>
              <w:rPr>
                <w:sz w:val="20"/>
              </w:rPr>
            </w:pPr>
          </w:p>
          <w:p w14:paraId="3A38539D" w14:textId="77777777" w:rsidR="002174AD" w:rsidRDefault="002174AD">
            <w:pPr>
              <w:pStyle w:val="TableParagraph"/>
              <w:ind w:left="91"/>
              <w:jc w:val="center"/>
              <w:rPr>
                <w:sz w:val="20"/>
              </w:rPr>
            </w:pPr>
            <w:r>
              <w:rPr>
                <w:spacing w:val="-5"/>
                <w:w w:val="115"/>
                <w:sz w:val="20"/>
              </w:rPr>
              <w:t>Yes</w:t>
            </w:r>
          </w:p>
        </w:tc>
        <w:tc>
          <w:tcPr>
            <w:tcW w:w="1440" w:type="dxa"/>
            <w:tcBorders>
              <w:top w:val="single" w:sz="4" w:space="0" w:color="000000"/>
              <w:bottom w:val="single" w:sz="4" w:space="0" w:color="000000"/>
              <w:right w:val="single" w:sz="4" w:space="0" w:color="000000"/>
            </w:tcBorders>
          </w:tcPr>
          <w:p w14:paraId="2F08B558" w14:textId="77777777" w:rsidR="002174AD" w:rsidRDefault="002174AD" w:rsidP="00CD6520">
            <w:pPr>
              <w:pStyle w:val="TableParagraph"/>
              <w:spacing w:before="35"/>
              <w:jc w:val="center"/>
              <w:rPr>
                <w:sz w:val="20"/>
              </w:rPr>
            </w:pPr>
          </w:p>
          <w:p w14:paraId="7C21C76F" w14:textId="77777777" w:rsidR="002174AD" w:rsidRDefault="002174AD" w:rsidP="00CD6520">
            <w:pPr>
              <w:pStyle w:val="TableParagraph"/>
              <w:ind w:left="96"/>
              <w:jc w:val="center"/>
              <w:rPr>
                <w:sz w:val="20"/>
              </w:rPr>
            </w:pPr>
            <w:r>
              <w:rPr>
                <w:spacing w:val="-5"/>
                <w:sz w:val="20"/>
              </w:rPr>
              <w:t>No</w:t>
            </w:r>
          </w:p>
        </w:tc>
        <w:tc>
          <w:tcPr>
            <w:tcW w:w="1260" w:type="dxa"/>
            <w:tcBorders>
              <w:top w:val="single" w:sz="4" w:space="0" w:color="000000"/>
              <w:left w:val="single" w:sz="4" w:space="0" w:color="000000"/>
              <w:bottom w:val="single" w:sz="4" w:space="0" w:color="000000"/>
              <w:right w:val="single" w:sz="8" w:space="0" w:color="000000"/>
            </w:tcBorders>
          </w:tcPr>
          <w:p w14:paraId="36ECDEB1" w14:textId="77777777" w:rsidR="002174AD" w:rsidRDefault="002174AD" w:rsidP="00CD6520">
            <w:pPr>
              <w:pStyle w:val="TableParagraph"/>
              <w:spacing w:before="35"/>
              <w:jc w:val="center"/>
              <w:rPr>
                <w:sz w:val="20"/>
              </w:rPr>
            </w:pPr>
          </w:p>
          <w:p w14:paraId="3827FF66" w14:textId="77777777" w:rsidR="002174AD" w:rsidRDefault="002174AD" w:rsidP="00CD6520">
            <w:pPr>
              <w:pStyle w:val="TableParagraph"/>
              <w:ind w:left="92"/>
              <w:jc w:val="center"/>
              <w:rPr>
                <w:sz w:val="20"/>
              </w:rPr>
            </w:pPr>
            <w:r>
              <w:rPr>
                <w:spacing w:val="-5"/>
                <w:sz w:val="20"/>
              </w:rPr>
              <w:t>No</w:t>
            </w:r>
          </w:p>
        </w:tc>
        <w:tc>
          <w:tcPr>
            <w:tcW w:w="1980" w:type="dxa"/>
            <w:tcBorders>
              <w:top w:val="single" w:sz="4" w:space="0" w:color="000000"/>
              <w:left w:val="single" w:sz="8" w:space="0" w:color="000000"/>
              <w:bottom w:val="single" w:sz="4" w:space="0" w:color="000000"/>
              <w:right w:val="single" w:sz="8" w:space="0" w:color="000000"/>
            </w:tcBorders>
          </w:tcPr>
          <w:p w14:paraId="717DB063" w14:textId="77777777" w:rsidR="002174AD" w:rsidRDefault="002174AD" w:rsidP="00CD6520">
            <w:pPr>
              <w:pStyle w:val="TableParagraph"/>
              <w:spacing w:before="35"/>
              <w:jc w:val="center"/>
              <w:rPr>
                <w:sz w:val="20"/>
              </w:rPr>
            </w:pPr>
          </w:p>
          <w:p w14:paraId="7DE4B8FA" w14:textId="77777777" w:rsidR="002174AD" w:rsidRDefault="002174AD" w:rsidP="00CD6520">
            <w:pPr>
              <w:pStyle w:val="TableParagraph"/>
              <w:ind w:left="90"/>
              <w:jc w:val="center"/>
              <w:rPr>
                <w:sz w:val="20"/>
              </w:rPr>
            </w:pPr>
            <w:r>
              <w:rPr>
                <w:spacing w:val="-5"/>
                <w:sz w:val="20"/>
              </w:rPr>
              <w:t>No</w:t>
            </w:r>
          </w:p>
        </w:tc>
        <w:tc>
          <w:tcPr>
            <w:tcW w:w="1440" w:type="dxa"/>
            <w:tcBorders>
              <w:top w:val="single" w:sz="4" w:space="0" w:color="000000"/>
              <w:left w:val="single" w:sz="8" w:space="0" w:color="000000"/>
              <w:bottom w:val="single" w:sz="4" w:space="0" w:color="000000"/>
            </w:tcBorders>
          </w:tcPr>
          <w:p w14:paraId="4A994821" w14:textId="77777777" w:rsidR="002174AD" w:rsidRDefault="002174AD" w:rsidP="00CD6520">
            <w:pPr>
              <w:pStyle w:val="TableParagraph"/>
              <w:spacing w:before="35"/>
              <w:jc w:val="center"/>
              <w:rPr>
                <w:sz w:val="20"/>
              </w:rPr>
            </w:pPr>
          </w:p>
          <w:p w14:paraId="7570F6D2" w14:textId="77777777" w:rsidR="002174AD" w:rsidRDefault="002174AD" w:rsidP="00CD6520">
            <w:pPr>
              <w:pStyle w:val="TableParagraph"/>
              <w:ind w:right="449"/>
              <w:jc w:val="center"/>
              <w:rPr>
                <w:sz w:val="20"/>
              </w:rPr>
            </w:pPr>
            <w:r>
              <w:rPr>
                <w:spacing w:val="-5"/>
                <w:sz w:val="20"/>
              </w:rPr>
              <w:t>No</w:t>
            </w:r>
          </w:p>
        </w:tc>
      </w:tr>
      <w:tr w:rsidR="002174AD" w14:paraId="35D5B320" w14:textId="77777777" w:rsidTr="001B4BA3">
        <w:trPr>
          <w:trHeight w:val="914"/>
        </w:trPr>
        <w:tc>
          <w:tcPr>
            <w:tcW w:w="2067" w:type="dxa"/>
            <w:tcBorders>
              <w:top w:val="single" w:sz="4" w:space="0" w:color="000000"/>
            </w:tcBorders>
            <w:shd w:val="clear" w:color="auto" w:fill="E6E6E6"/>
          </w:tcPr>
          <w:p w14:paraId="39B40E1B" w14:textId="77777777" w:rsidR="002174AD" w:rsidRDefault="002174AD">
            <w:pPr>
              <w:pStyle w:val="TableParagraph"/>
              <w:spacing w:before="109"/>
              <w:rPr>
                <w:sz w:val="21"/>
              </w:rPr>
            </w:pPr>
          </w:p>
          <w:p w14:paraId="4B8DE698" w14:textId="77777777" w:rsidR="002174AD" w:rsidRDefault="002174AD">
            <w:pPr>
              <w:pStyle w:val="TableParagraph"/>
              <w:spacing w:line="235" w:lineRule="auto"/>
              <w:ind w:left="131" w:right="94"/>
              <w:rPr>
                <w:b/>
                <w:sz w:val="21"/>
              </w:rPr>
            </w:pPr>
            <w:r>
              <w:rPr>
                <w:b/>
                <w:w w:val="110"/>
                <w:sz w:val="21"/>
              </w:rPr>
              <w:t>Available</w:t>
            </w:r>
            <w:r>
              <w:rPr>
                <w:b/>
                <w:spacing w:val="-4"/>
                <w:w w:val="110"/>
                <w:sz w:val="21"/>
              </w:rPr>
              <w:t xml:space="preserve"> </w:t>
            </w:r>
            <w:r>
              <w:rPr>
                <w:b/>
                <w:w w:val="110"/>
                <w:sz w:val="21"/>
              </w:rPr>
              <w:t>to new</w:t>
            </w:r>
            <w:r>
              <w:rPr>
                <w:b/>
                <w:spacing w:val="-14"/>
                <w:w w:val="110"/>
                <w:sz w:val="21"/>
              </w:rPr>
              <w:t xml:space="preserve"> </w:t>
            </w:r>
            <w:r>
              <w:rPr>
                <w:b/>
                <w:w w:val="110"/>
                <w:sz w:val="21"/>
              </w:rPr>
              <w:t>Applicants</w:t>
            </w:r>
          </w:p>
        </w:tc>
        <w:tc>
          <w:tcPr>
            <w:tcW w:w="2160" w:type="dxa"/>
            <w:tcBorders>
              <w:top w:val="single" w:sz="4" w:space="0" w:color="000000"/>
              <w:right w:val="single" w:sz="4" w:space="0" w:color="000000"/>
            </w:tcBorders>
          </w:tcPr>
          <w:p w14:paraId="1DD42552" w14:textId="77777777" w:rsidR="002174AD" w:rsidRDefault="002174AD">
            <w:pPr>
              <w:pStyle w:val="TableParagraph"/>
              <w:rPr>
                <w:sz w:val="20"/>
              </w:rPr>
            </w:pPr>
          </w:p>
          <w:p w14:paraId="6EA874EE" w14:textId="77777777" w:rsidR="002174AD" w:rsidRDefault="002174AD">
            <w:pPr>
              <w:pStyle w:val="TableParagraph"/>
              <w:spacing w:before="12"/>
              <w:rPr>
                <w:sz w:val="20"/>
              </w:rPr>
            </w:pPr>
          </w:p>
          <w:p w14:paraId="4F9ACCDD" w14:textId="77777777" w:rsidR="002174AD" w:rsidRDefault="002174AD">
            <w:pPr>
              <w:pStyle w:val="TableParagraph"/>
              <w:ind w:left="91"/>
              <w:jc w:val="center"/>
              <w:rPr>
                <w:sz w:val="20"/>
              </w:rPr>
            </w:pPr>
            <w:r>
              <w:rPr>
                <w:spacing w:val="-5"/>
                <w:w w:val="115"/>
                <w:sz w:val="20"/>
              </w:rPr>
              <w:t>Yes</w:t>
            </w:r>
          </w:p>
        </w:tc>
        <w:tc>
          <w:tcPr>
            <w:tcW w:w="1440" w:type="dxa"/>
            <w:tcBorders>
              <w:top w:val="single" w:sz="4" w:space="0" w:color="000000"/>
              <w:right w:val="single" w:sz="4" w:space="0" w:color="000000"/>
            </w:tcBorders>
          </w:tcPr>
          <w:p w14:paraId="6555984C" w14:textId="77777777" w:rsidR="002174AD" w:rsidRDefault="002174AD" w:rsidP="00CD6520">
            <w:pPr>
              <w:pStyle w:val="TableParagraph"/>
              <w:spacing w:before="11"/>
              <w:jc w:val="center"/>
              <w:rPr>
                <w:sz w:val="20"/>
              </w:rPr>
            </w:pPr>
          </w:p>
          <w:p w14:paraId="785E1B01" w14:textId="77777777" w:rsidR="00D85832" w:rsidRDefault="00D85832" w:rsidP="00CD6520">
            <w:pPr>
              <w:pStyle w:val="TableParagraph"/>
              <w:ind w:left="91"/>
              <w:jc w:val="center"/>
              <w:rPr>
                <w:spacing w:val="-5"/>
                <w:w w:val="115"/>
                <w:sz w:val="20"/>
              </w:rPr>
            </w:pPr>
          </w:p>
          <w:p w14:paraId="1FC07E38" w14:textId="4D9F6E7A" w:rsidR="002174AD" w:rsidRDefault="002174AD" w:rsidP="00CD6520">
            <w:pPr>
              <w:pStyle w:val="TableParagraph"/>
              <w:ind w:left="91"/>
              <w:jc w:val="center"/>
              <w:rPr>
                <w:sz w:val="20"/>
              </w:rPr>
            </w:pPr>
            <w:r>
              <w:rPr>
                <w:spacing w:val="-5"/>
                <w:w w:val="115"/>
                <w:sz w:val="20"/>
              </w:rPr>
              <w:t>Yes</w:t>
            </w:r>
          </w:p>
          <w:p w14:paraId="36B6DF52" w14:textId="4711F05E" w:rsidR="00D85832" w:rsidRDefault="00D85832" w:rsidP="00CD6520">
            <w:pPr>
              <w:pStyle w:val="TableParagraph"/>
              <w:spacing w:before="1"/>
              <w:jc w:val="center"/>
              <w:rPr>
                <w:sz w:val="20"/>
              </w:rPr>
            </w:pPr>
          </w:p>
          <w:p w14:paraId="20A21060" w14:textId="654796A5" w:rsidR="002174AD" w:rsidRDefault="002174AD" w:rsidP="00CD6520">
            <w:pPr>
              <w:pStyle w:val="TableParagraph"/>
              <w:spacing w:line="224" w:lineRule="exact"/>
              <w:ind w:left="99"/>
              <w:jc w:val="center"/>
              <w:rPr>
                <w:sz w:val="20"/>
              </w:rPr>
            </w:pPr>
          </w:p>
        </w:tc>
        <w:tc>
          <w:tcPr>
            <w:tcW w:w="1260" w:type="dxa"/>
            <w:tcBorders>
              <w:top w:val="single" w:sz="4" w:space="0" w:color="000000"/>
              <w:left w:val="single" w:sz="4" w:space="0" w:color="000000"/>
              <w:right w:val="single" w:sz="4" w:space="0" w:color="000000"/>
            </w:tcBorders>
          </w:tcPr>
          <w:p w14:paraId="045B0693" w14:textId="77777777" w:rsidR="002174AD" w:rsidRDefault="002174AD" w:rsidP="00CD6520">
            <w:pPr>
              <w:pStyle w:val="TableParagraph"/>
              <w:jc w:val="center"/>
              <w:rPr>
                <w:sz w:val="20"/>
              </w:rPr>
            </w:pPr>
          </w:p>
          <w:p w14:paraId="3317E4C2" w14:textId="77777777" w:rsidR="002174AD" w:rsidRDefault="002174AD" w:rsidP="00CD6520">
            <w:pPr>
              <w:pStyle w:val="TableParagraph"/>
              <w:spacing w:before="7"/>
              <w:jc w:val="center"/>
              <w:rPr>
                <w:sz w:val="20"/>
              </w:rPr>
            </w:pPr>
          </w:p>
          <w:p w14:paraId="36AFB886" w14:textId="77777777" w:rsidR="002174AD" w:rsidRDefault="002174AD" w:rsidP="00CD6520">
            <w:pPr>
              <w:pStyle w:val="TableParagraph"/>
              <w:ind w:left="149" w:right="58"/>
              <w:jc w:val="center"/>
              <w:rPr>
                <w:sz w:val="20"/>
              </w:rPr>
            </w:pPr>
            <w:r>
              <w:rPr>
                <w:spacing w:val="-5"/>
                <w:sz w:val="20"/>
              </w:rPr>
              <w:t>Yes</w:t>
            </w:r>
          </w:p>
        </w:tc>
        <w:tc>
          <w:tcPr>
            <w:tcW w:w="1980" w:type="dxa"/>
            <w:tcBorders>
              <w:top w:val="single" w:sz="4" w:space="0" w:color="000000"/>
              <w:left w:val="single" w:sz="4" w:space="0" w:color="000000"/>
              <w:right w:val="single" w:sz="4" w:space="0" w:color="000000"/>
            </w:tcBorders>
          </w:tcPr>
          <w:p w14:paraId="0E46C28D" w14:textId="77777777" w:rsidR="002174AD" w:rsidRDefault="002174AD" w:rsidP="00CD6520">
            <w:pPr>
              <w:pStyle w:val="TableParagraph"/>
              <w:jc w:val="center"/>
              <w:rPr>
                <w:sz w:val="20"/>
              </w:rPr>
            </w:pPr>
          </w:p>
          <w:p w14:paraId="4BA254D8" w14:textId="77777777" w:rsidR="002174AD" w:rsidRDefault="002174AD" w:rsidP="00CD6520">
            <w:pPr>
              <w:pStyle w:val="TableParagraph"/>
              <w:spacing w:before="7"/>
              <w:jc w:val="center"/>
              <w:rPr>
                <w:sz w:val="20"/>
              </w:rPr>
            </w:pPr>
          </w:p>
          <w:p w14:paraId="2D9DB019" w14:textId="77777777" w:rsidR="002174AD" w:rsidRDefault="002174AD" w:rsidP="00CD6520">
            <w:pPr>
              <w:pStyle w:val="TableParagraph"/>
              <w:ind w:left="90" w:right="5"/>
              <w:jc w:val="center"/>
              <w:rPr>
                <w:sz w:val="20"/>
              </w:rPr>
            </w:pPr>
            <w:r>
              <w:rPr>
                <w:spacing w:val="-5"/>
                <w:w w:val="115"/>
                <w:sz w:val="20"/>
              </w:rPr>
              <w:t>Yes</w:t>
            </w:r>
          </w:p>
        </w:tc>
        <w:tc>
          <w:tcPr>
            <w:tcW w:w="1440" w:type="dxa"/>
            <w:tcBorders>
              <w:top w:val="single" w:sz="4" w:space="0" w:color="000000"/>
              <w:left w:val="single" w:sz="4" w:space="0" w:color="000000"/>
            </w:tcBorders>
          </w:tcPr>
          <w:p w14:paraId="15796974" w14:textId="77777777" w:rsidR="002174AD" w:rsidRDefault="002174AD" w:rsidP="00CD6520">
            <w:pPr>
              <w:pStyle w:val="TableParagraph"/>
              <w:jc w:val="center"/>
              <w:rPr>
                <w:sz w:val="20"/>
              </w:rPr>
            </w:pPr>
          </w:p>
          <w:p w14:paraId="6DCF4DB8" w14:textId="77777777" w:rsidR="002174AD" w:rsidRDefault="002174AD" w:rsidP="00CD6520">
            <w:pPr>
              <w:pStyle w:val="TableParagraph"/>
              <w:spacing w:before="7"/>
              <w:jc w:val="center"/>
              <w:rPr>
                <w:sz w:val="20"/>
              </w:rPr>
            </w:pPr>
          </w:p>
          <w:p w14:paraId="44E59018" w14:textId="77777777" w:rsidR="002174AD" w:rsidRDefault="002174AD" w:rsidP="00CD6520">
            <w:pPr>
              <w:pStyle w:val="TableParagraph"/>
              <w:ind w:right="424"/>
              <w:jc w:val="center"/>
              <w:rPr>
                <w:sz w:val="20"/>
              </w:rPr>
            </w:pPr>
            <w:r>
              <w:rPr>
                <w:spacing w:val="-5"/>
                <w:w w:val="115"/>
                <w:sz w:val="20"/>
              </w:rPr>
              <w:t>Yes</w:t>
            </w:r>
          </w:p>
        </w:tc>
      </w:tr>
    </w:tbl>
    <w:p w14:paraId="62459443" w14:textId="77777777" w:rsidR="00E51C3E" w:rsidRPr="00372F19" w:rsidRDefault="00A4760A">
      <w:pPr>
        <w:pStyle w:val="BodyText"/>
        <w:spacing w:before="131" w:line="235" w:lineRule="auto"/>
        <w:ind w:left="528" w:right="814"/>
      </w:pPr>
      <w:r>
        <w:rPr>
          <w:b/>
          <w:color w:val="0000FF"/>
          <w:w w:val="110"/>
        </w:rPr>
        <w:t>*</w:t>
      </w:r>
      <w:r w:rsidRPr="00372F19">
        <w:t>Member</w:t>
      </w:r>
      <w:r w:rsidRPr="00372F19">
        <w:rPr>
          <w:spacing w:val="-5"/>
        </w:rPr>
        <w:t xml:space="preserve"> </w:t>
      </w:r>
      <w:r w:rsidRPr="00372F19">
        <w:t>Service</w:t>
      </w:r>
      <w:r w:rsidRPr="00372F19">
        <w:rPr>
          <w:spacing w:val="-4"/>
        </w:rPr>
        <w:t xml:space="preserve"> </w:t>
      </w:r>
      <w:r w:rsidRPr="00372F19">
        <w:t>Year</w:t>
      </w:r>
      <w:r w:rsidRPr="00372F19">
        <w:rPr>
          <w:spacing w:val="-2"/>
        </w:rPr>
        <w:t xml:space="preserve"> </w:t>
      </w:r>
      <w:r w:rsidRPr="00372F19">
        <w:t>(MSY):</w:t>
      </w:r>
      <w:r w:rsidRPr="00372F19">
        <w:rPr>
          <w:spacing w:val="-2"/>
        </w:rPr>
        <w:t xml:space="preserve"> </w:t>
      </w:r>
      <w:r w:rsidRPr="00372F19">
        <w:t>One</w:t>
      </w:r>
      <w:r w:rsidRPr="00372F19">
        <w:rPr>
          <w:spacing w:val="-4"/>
        </w:rPr>
        <w:t xml:space="preserve"> </w:t>
      </w:r>
      <w:r w:rsidRPr="00372F19">
        <w:t>Member</w:t>
      </w:r>
      <w:r w:rsidRPr="00372F19">
        <w:rPr>
          <w:spacing w:val="-5"/>
        </w:rPr>
        <w:t xml:space="preserve"> </w:t>
      </w:r>
      <w:r w:rsidRPr="00372F19">
        <w:t>Service</w:t>
      </w:r>
      <w:r w:rsidRPr="00372F19">
        <w:rPr>
          <w:spacing w:val="-4"/>
        </w:rPr>
        <w:t xml:space="preserve"> </w:t>
      </w:r>
      <w:r w:rsidRPr="00372F19">
        <w:t>Year</w:t>
      </w:r>
      <w:r w:rsidRPr="00372F19">
        <w:rPr>
          <w:spacing w:val="-2"/>
        </w:rPr>
        <w:t xml:space="preserve"> </w:t>
      </w:r>
      <w:r w:rsidRPr="00372F19">
        <w:t>(MSY)</w:t>
      </w:r>
      <w:r w:rsidRPr="00372F19">
        <w:rPr>
          <w:spacing w:val="-6"/>
        </w:rPr>
        <w:t xml:space="preserve"> </w:t>
      </w:r>
      <w:r w:rsidRPr="00372F19">
        <w:t>is</w:t>
      </w:r>
      <w:r w:rsidRPr="00372F19">
        <w:rPr>
          <w:spacing w:val="-5"/>
        </w:rPr>
        <w:t xml:space="preserve"> </w:t>
      </w:r>
      <w:r w:rsidRPr="00372F19">
        <w:t>equivalent</w:t>
      </w:r>
      <w:r w:rsidRPr="00372F19">
        <w:rPr>
          <w:spacing w:val="-4"/>
        </w:rPr>
        <w:t xml:space="preserve"> </w:t>
      </w:r>
      <w:r w:rsidRPr="00372F19">
        <w:t>to</w:t>
      </w:r>
      <w:r w:rsidRPr="00372F19">
        <w:rPr>
          <w:spacing w:val="-4"/>
        </w:rPr>
        <w:t xml:space="preserve"> </w:t>
      </w:r>
      <w:r w:rsidRPr="00372F19">
        <w:t>a</w:t>
      </w:r>
      <w:r w:rsidRPr="00372F19">
        <w:rPr>
          <w:spacing w:val="-5"/>
        </w:rPr>
        <w:t xml:space="preserve"> </w:t>
      </w:r>
      <w:r w:rsidRPr="00372F19">
        <w:t>full-time AmeriCorps position (at least 1,700 service hours.)</w:t>
      </w:r>
    </w:p>
    <w:p w14:paraId="2255ACAD" w14:textId="77777777" w:rsidR="00E51C3E" w:rsidRPr="00372F19" w:rsidRDefault="00E51C3E">
      <w:pPr>
        <w:spacing w:line="235" w:lineRule="auto"/>
        <w:sectPr w:rsidR="00E51C3E" w:rsidRPr="00372F19">
          <w:pgSz w:w="12240" w:h="15840"/>
          <w:pgMar w:top="840" w:right="480" w:bottom="920" w:left="600" w:header="0" w:footer="738" w:gutter="0"/>
          <w:cols w:space="720"/>
        </w:sectPr>
      </w:pPr>
    </w:p>
    <w:p w14:paraId="4BCE369F" w14:textId="77777777" w:rsidR="00E51C3E" w:rsidRPr="00372F19" w:rsidRDefault="00A4760A">
      <w:pPr>
        <w:pStyle w:val="BodyText"/>
        <w:spacing w:before="43" w:line="237" w:lineRule="auto"/>
        <w:ind w:left="528" w:right="609"/>
      </w:pPr>
      <w:r w:rsidRPr="00372F19">
        <w:rPr>
          <w:b/>
          <w:color w:val="0000FF"/>
        </w:rPr>
        <w:lastRenderedPageBreak/>
        <w:t>**</w:t>
      </w:r>
      <w:r w:rsidRPr="00372F19">
        <w:t>Per</w:t>
      </w:r>
      <w:r w:rsidRPr="00372F19">
        <w:rPr>
          <w:spacing w:val="-15"/>
        </w:rPr>
        <w:t xml:space="preserve"> </w:t>
      </w:r>
      <w:hyperlink r:id="rId23">
        <w:r w:rsidRPr="00372F19">
          <w:rPr>
            <w:color w:val="0000FF"/>
            <w:u w:val="single" w:color="0000FF"/>
          </w:rPr>
          <w:t>42</w:t>
        </w:r>
        <w:r w:rsidRPr="00372F19">
          <w:rPr>
            <w:color w:val="0000FF"/>
            <w:spacing w:val="-14"/>
            <w:u w:val="single" w:color="0000FF"/>
          </w:rPr>
          <w:t xml:space="preserve"> </w:t>
        </w:r>
        <w:r w:rsidRPr="00372F19">
          <w:rPr>
            <w:color w:val="0000FF"/>
            <w:u w:val="single" w:color="0000FF"/>
          </w:rPr>
          <w:t>U.S.C.</w:t>
        </w:r>
        <w:r w:rsidRPr="00372F19">
          <w:rPr>
            <w:color w:val="0000FF"/>
            <w:spacing w:val="-14"/>
            <w:u w:val="single" w:color="0000FF"/>
          </w:rPr>
          <w:t xml:space="preserve"> </w:t>
        </w:r>
        <w:r w:rsidRPr="00372F19">
          <w:rPr>
            <w:color w:val="0000FF"/>
            <w:u w:val="single" w:color="0000FF"/>
          </w:rPr>
          <w:t>§</w:t>
        </w:r>
        <w:r w:rsidRPr="00372F19">
          <w:rPr>
            <w:color w:val="0000FF"/>
            <w:spacing w:val="-15"/>
            <w:u w:val="single" w:color="0000FF"/>
          </w:rPr>
          <w:t xml:space="preserve"> </w:t>
        </w:r>
        <w:r w:rsidRPr="00372F19">
          <w:rPr>
            <w:color w:val="0000FF"/>
            <w:u w:val="single" w:color="0000FF"/>
          </w:rPr>
          <w:t>12581a</w:t>
        </w:r>
        <w:r w:rsidRPr="00372F19">
          <w:t>,</w:t>
        </w:r>
      </w:hyperlink>
      <w:r w:rsidRPr="00372F19">
        <w:rPr>
          <w:spacing w:val="-14"/>
        </w:rPr>
        <w:t xml:space="preserve"> </w:t>
      </w:r>
      <w:r w:rsidRPr="00372F19">
        <w:t>the</w:t>
      </w:r>
      <w:r w:rsidRPr="00372F19">
        <w:rPr>
          <w:spacing w:val="-14"/>
        </w:rPr>
        <w:t xml:space="preserve"> </w:t>
      </w:r>
      <w:r w:rsidRPr="00372F19">
        <w:t>Corporation</w:t>
      </w:r>
      <w:r w:rsidRPr="00372F19">
        <w:rPr>
          <w:spacing w:val="-15"/>
        </w:rPr>
        <w:t xml:space="preserve"> </w:t>
      </w:r>
      <w:r w:rsidRPr="00372F19">
        <w:t>may</w:t>
      </w:r>
      <w:r w:rsidRPr="00372F19">
        <w:rPr>
          <w:spacing w:val="-14"/>
        </w:rPr>
        <w:t xml:space="preserve"> </w:t>
      </w:r>
      <w:r w:rsidRPr="00372F19">
        <w:t>provide</w:t>
      </w:r>
      <w:r w:rsidRPr="00372F19">
        <w:rPr>
          <w:spacing w:val="-14"/>
        </w:rPr>
        <w:t xml:space="preserve"> </w:t>
      </w:r>
      <w:r w:rsidRPr="00372F19">
        <w:t>the</w:t>
      </w:r>
      <w:r w:rsidRPr="00372F19">
        <w:rPr>
          <w:spacing w:val="-15"/>
        </w:rPr>
        <w:t xml:space="preserve"> </w:t>
      </w:r>
      <w:r w:rsidRPr="00372F19">
        <w:t>operational</w:t>
      </w:r>
      <w:r w:rsidRPr="00372F19">
        <w:rPr>
          <w:spacing w:val="-14"/>
        </w:rPr>
        <w:t xml:space="preserve"> </w:t>
      </w:r>
      <w:r w:rsidRPr="00372F19">
        <w:t>support</w:t>
      </w:r>
      <w:r w:rsidRPr="00372F19">
        <w:rPr>
          <w:spacing w:val="-14"/>
        </w:rPr>
        <w:t xml:space="preserve"> </w:t>
      </w:r>
      <w:r w:rsidRPr="00372F19">
        <w:t>under</w:t>
      </w:r>
      <w:r w:rsidRPr="00372F19">
        <w:rPr>
          <w:spacing w:val="-15"/>
        </w:rPr>
        <w:t xml:space="preserve"> </w:t>
      </w:r>
      <w:r w:rsidRPr="00372F19">
        <w:t>this</w:t>
      </w:r>
      <w:r w:rsidRPr="00372F19">
        <w:rPr>
          <w:spacing w:val="-6"/>
        </w:rPr>
        <w:t xml:space="preserve"> </w:t>
      </w:r>
      <w:r w:rsidRPr="00372F19">
        <w:t>section for</w:t>
      </w:r>
      <w:r w:rsidRPr="00372F19">
        <w:rPr>
          <w:spacing w:val="-6"/>
        </w:rPr>
        <w:t xml:space="preserve"> </w:t>
      </w:r>
      <w:r w:rsidRPr="00372F19">
        <w:t>a</w:t>
      </w:r>
      <w:r w:rsidRPr="00372F19">
        <w:rPr>
          <w:spacing w:val="-10"/>
        </w:rPr>
        <w:t xml:space="preserve"> </w:t>
      </w:r>
      <w:r w:rsidRPr="00372F19">
        <w:t>program</w:t>
      </w:r>
      <w:r w:rsidRPr="00372F19">
        <w:rPr>
          <w:spacing w:val="-6"/>
        </w:rPr>
        <w:t xml:space="preserve"> </w:t>
      </w:r>
      <w:r w:rsidRPr="00372F19">
        <w:t>in</w:t>
      </w:r>
      <w:r w:rsidRPr="00372F19">
        <w:rPr>
          <w:spacing w:val="-8"/>
        </w:rPr>
        <w:t xml:space="preserve"> </w:t>
      </w:r>
      <w:r w:rsidRPr="00372F19">
        <w:t>an</w:t>
      </w:r>
      <w:r w:rsidRPr="00372F19">
        <w:rPr>
          <w:spacing w:val="-8"/>
        </w:rPr>
        <w:t xml:space="preserve"> </w:t>
      </w:r>
      <w:r w:rsidRPr="00372F19">
        <w:t>amount</w:t>
      </w:r>
      <w:r w:rsidRPr="00372F19">
        <w:rPr>
          <w:spacing w:val="-5"/>
        </w:rPr>
        <w:t xml:space="preserve"> </w:t>
      </w:r>
      <w:r w:rsidRPr="00372F19">
        <w:t>that</w:t>
      </w:r>
      <w:r w:rsidRPr="00372F19">
        <w:rPr>
          <w:spacing w:val="-6"/>
        </w:rPr>
        <w:t xml:space="preserve"> </w:t>
      </w:r>
      <w:r w:rsidRPr="00372F19">
        <w:t>is</w:t>
      </w:r>
      <w:r w:rsidRPr="00372F19">
        <w:rPr>
          <w:spacing w:val="-8"/>
        </w:rPr>
        <w:t xml:space="preserve"> </w:t>
      </w:r>
      <w:r w:rsidRPr="00372F19">
        <w:t>not</w:t>
      </w:r>
      <w:r w:rsidRPr="00372F19">
        <w:rPr>
          <w:spacing w:val="-8"/>
        </w:rPr>
        <w:t xml:space="preserve"> </w:t>
      </w:r>
      <w:r w:rsidRPr="00372F19">
        <w:t>more</w:t>
      </w:r>
      <w:r w:rsidRPr="00372F19">
        <w:rPr>
          <w:spacing w:val="-8"/>
        </w:rPr>
        <w:t xml:space="preserve"> </w:t>
      </w:r>
      <w:r w:rsidRPr="00372F19">
        <w:t>than</w:t>
      </w:r>
      <w:r w:rsidRPr="00372F19">
        <w:rPr>
          <w:spacing w:val="-8"/>
        </w:rPr>
        <w:t xml:space="preserve"> </w:t>
      </w:r>
      <w:r w:rsidRPr="00372F19">
        <w:t>$800</w:t>
      </w:r>
      <w:r w:rsidRPr="00372F19">
        <w:rPr>
          <w:spacing w:val="-8"/>
        </w:rPr>
        <w:t xml:space="preserve"> </w:t>
      </w:r>
      <w:r w:rsidRPr="00372F19">
        <w:t>per</w:t>
      </w:r>
      <w:r w:rsidRPr="00372F19">
        <w:rPr>
          <w:spacing w:val="-7"/>
        </w:rPr>
        <w:t xml:space="preserve"> </w:t>
      </w:r>
      <w:r w:rsidRPr="00372F19">
        <w:t>individual</w:t>
      </w:r>
      <w:r w:rsidRPr="00372F19">
        <w:rPr>
          <w:spacing w:val="-7"/>
        </w:rPr>
        <w:t xml:space="preserve"> </w:t>
      </w:r>
      <w:r w:rsidRPr="00372F19">
        <w:t>enrolled</w:t>
      </w:r>
      <w:r w:rsidRPr="00372F19">
        <w:rPr>
          <w:spacing w:val="-7"/>
        </w:rPr>
        <w:t xml:space="preserve"> </w:t>
      </w:r>
      <w:r w:rsidRPr="00372F19">
        <w:t>in</w:t>
      </w:r>
      <w:r w:rsidRPr="00372F19">
        <w:rPr>
          <w:spacing w:val="-8"/>
        </w:rPr>
        <w:t xml:space="preserve"> </w:t>
      </w:r>
      <w:r w:rsidRPr="00372F19">
        <w:t>an approved national service position, or not more than $1,000 per such individual if at least 50 percent of the persons enrolled in the program are disadvantaged youth.</w:t>
      </w:r>
    </w:p>
    <w:p w14:paraId="4112606E" w14:textId="77777777" w:rsidR="00E51C3E" w:rsidRPr="00372F19" w:rsidRDefault="00E51C3E">
      <w:pPr>
        <w:pStyle w:val="BodyText"/>
        <w:spacing w:before="5"/>
        <w:ind w:left="0"/>
      </w:pPr>
    </w:p>
    <w:p w14:paraId="790A40A9" w14:textId="77777777" w:rsidR="00E51C3E" w:rsidRPr="00372F19" w:rsidRDefault="00A4760A">
      <w:pPr>
        <w:pStyle w:val="BodyText"/>
        <w:spacing w:before="0" w:line="267" w:lineRule="exact"/>
        <w:ind w:left="528"/>
      </w:pPr>
      <w:r w:rsidRPr="00372F19">
        <w:rPr>
          <w:b/>
          <w:color w:val="0000FF"/>
        </w:rPr>
        <w:t>***</w:t>
      </w:r>
      <w:r w:rsidRPr="00372F19">
        <w:t>FT</w:t>
      </w:r>
      <w:r w:rsidRPr="00372F19">
        <w:rPr>
          <w:spacing w:val="2"/>
        </w:rPr>
        <w:t xml:space="preserve"> </w:t>
      </w:r>
      <w:r w:rsidRPr="00372F19">
        <w:t>=</w:t>
      </w:r>
      <w:r w:rsidRPr="00372F19">
        <w:rPr>
          <w:spacing w:val="7"/>
        </w:rPr>
        <w:t xml:space="preserve"> </w:t>
      </w:r>
      <w:r w:rsidRPr="00372F19">
        <w:t>Full</w:t>
      </w:r>
      <w:r w:rsidRPr="00372F19">
        <w:rPr>
          <w:spacing w:val="3"/>
        </w:rPr>
        <w:t xml:space="preserve"> </w:t>
      </w:r>
      <w:r w:rsidRPr="00372F19">
        <w:t>Time,</w:t>
      </w:r>
      <w:r w:rsidRPr="00372F19">
        <w:rPr>
          <w:spacing w:val="4"/>
        </w:rPr>
        <w:t xml:space="preserve"> </w:t>
      </w:r>
      <w:r w:rsidRPr="00372F19">
        <w:t>TQT</w:t>
      </w:r>
      <w:r w:rsidRPr="00372F19">
        <w:rPr>
          <w:spacing w:val="7"/>
        </w:rPr>
        <w:t xml:space="preserve"> </w:t>
      </w:r>
      <w:r w:rsidRPr="00372F19">
        <w:t>=</w:t>
      </w:r>
      <w:r w:rsidRPr="00372F19">
        <w:rPr>
          <w:spacing w:val="2"/>
        </w:rPr>
        <w:t xml:space="preserve"> </w:t>
      </w:r>
      <w:r w:rsidRPr="00372F19">
        <w:t>Three</w:t>
      </w:r>
      <w:r w:rsidRPr="00372F19">
        <w:rPr>
          <w:spacing w:val="8"/>
        </w:rPr>
        <w:t xml:space="preserve"> </w:t>
      </w:r>
      <w:r w:rsidRPr="00372F19">
        <w:t>Quarter</w:t>
      </w:r>
      <w:r w:rsidRPr="00372F19">
        <w:rPr>
          <w:spacing w:val="2"/>
        </w:rPr>
        <w:t xml:space="preserve"> </w:t>
      </w:r>
      <w:r w:rsidRPr="00372F19">
        <w:t>Time,</w:t>
      </w:r>
      <w:r w:rsidRPr="00372F19">
        <w:rPr>
          <w:spacing w:val="1"/>
        </w:rPr>
        <w:t xml:space="preserve"> </w:t>
      </w:r>
      <w:r w:rsidRPr="00372F19">
        <w:t>HT</w:t>
      </w:r>
      <w:r w:rsidRPr="00372F19">
        <w:rPr>
          <w:spacing w:val="7"/>
        </w:rPr>
        <w:t xml:space="preserve"> </w:t>
      </w:r>
      <w:r w:rsidRPr="00372F19">
        <w:t>=</w:t>
      </w:r>
      <w:r w:rsidRPr="00372F19">
        <w:rPr>
          <w:spacing w:val="7"/>
        </w:rPr>
        <w:t xml:space="preserve"> </w:t>
      </w:r>
      <w:r w:rsidRPr="00372F19">
        <w:t>Half</w:t>
      </w:r>
      <w:r w:rsidRPr="00372F19">
        <w:rPr>
          <w:spacing w:val="4"/>
        </w:rPr>
        <w:t xml:space="preserve"> </w:t>
      </w:r>
      <w:r w:rsidRPr="00372F19">
        <w:t>Time,</w:t>
      </w:r>
      <w:r w:rsidRPr="00372F19">
        <w:rPr>
          <w:spacing w:val="4"/>
        </w:rPr>
        <w:t xml:space="preserve"> </w:t>
      </w:r>
      <w:r w:rsidRPr="00372F19">
        <w:t>RHT</w:t>
      </w:r>
      <w:r w:rsidRPr="00372F19">
        <w:rPr>
          <w:spacing w:val="7"/>
        </w:rPr>
        <w:t xml:space="preserve"> </w:t>
      </w:r>
      <w:r w:rsidRPr="00372F19">
        <w:t>=</w:t>
      </w:r>
      <w:r w:rsidRPr="00372F19">
        <w:rPr>
          <w:spacing w:val="2"/>
        </w:rPr>
        <w:t xml:space="preserve"> </w:t>
      </w:r>
      <w:r w:rsidRPr="00372F19">
        <w:t>Reduced</w:t>
      </w:r>
      <w:r w:rsidRPr="00372F19">
        <w:rPr>
          <w:spacing w:val="6"/>
        </w:rPr>
        <w:t xml:space="preserve"> </w:t>
      </w:r>
      <w:r w:rsidRPr="00372F19">
        <w:t>Half</w:t>
      </w:r>
      <w:r w:rsidRPr="00372F19">
        <w:rPr>
          <w:spacing w:val="4"/>
        </w:rPr>
        <w:t xml:space="preserve"> </w:t>
      </w:r>
      <w:r w:rsidRPr="00372F19">
        <w:t>Time,</w:t>
      </w:r>
      <w:r w:rsidRPr="00372F19">
        <w:rPr>
          <w:spacing w:val="4"/>
        </w:rPr>
        <w:t xml:space="preserve"> </w:t>
      </w:r>
      <w:r w:rsidRPr="00372F19">
        <w:rPr>
          <w:spacing w:val="-5"/>
        </w:rPr>
        <w:t>QT</w:t>
      </w:r>
    </w:p>
    <w:p w14:paraId="195F9865" w14:textId="77777777" w:rsidR="00E51C3E" w:rsidRPr="00372F19" w:rsidRDefault="00A4760A">
      <w:pPr>
        <w:pStyle w:val="BodyText"/>
        <w:spacing w:before="0" w:line="267" w:lineRule="exact"/>
        <w:ind w:left="528"/>
      </w:pPr>
      <w:r w:rsidRPr="00372F19">
        <w:t>=</w:t>
      </w:r>
      <w:r w:rsidRPr="00372F19">
        <w:rPr>
          <w:spacing w:val="8"/>
        </w:rPr>
        <w:t xml:space="preserve"> </w:t>
      </w:r>
      <w:r w:rsidRPr="00372F19">
        <w:t>Quarter</w:t>
      </w:r>
      <w:r w:rsidRPr="00372F19">
        <w:rPr>
          <w:spacing w:val="5"/>
        </w:rPr>
        <w:t xml:space="preserve"> </w:t>
      </w:r>
      <w:r w:rsidRPr="00372F19">
        <w:t>Time,</w:t>
      </w:r>
      <w:r w:rsidRPr="00372F19">
        <w:rPr>
          <w:spacing w:val="3"/>
        </w:rPr>
        <w:t xml:space="preserve"> </w:t>
      </w:r>
      <w:r w:rsidRPr="00372F19">
        <w:t>MT</w:t>
      </w:r>
      <w:r w:rsidRPr="00372F19">
        <w:rPr>
          <w:spacing w:val="4"/>
        </w:rPr>
        <w:t xml:space="preserve"> </w:t>
      </w:r>
      <w:r w:rsidRPr="00372F19">
        <w:t>=</w:t>
      </w:r>
      <w:r w:rsidRPr="00372F19">
        <w:rPr>
          <w:spacing w:val="4"/>
        </w:rPr>
        <w:t xml:space="preserve"> </w:t>
      </w:r>
      <w:r w:rsidRPr="00372F19">
        <w:t>Minimum</w:t>
      </w:r>
      <w:r w:rsidRPr="00372F19">
        <w:rPr>
          <w:spacing w:val="10"/>
        </w:rPr>
        <w:t xml:space="preserve"> </w:t>
      </w:r>
      <w:r w:rsidRPr="00372F19">
        <w:t>Time,</w:t>
      </w:r>
      <w:r w:rsidRPr="00372F19">
        <w:rPr>
          <w:spacing w:val="6"/>
        </w:rPr>
        <w:t xml:space="preserve"> </w:t>
      </w:r>
      <w:r w:rsidRPr="00372F19">
        <w:t>AT</w:t>
      </w:r>
      <w:r w:rsidRPr="00372F19">
        <w:rPr>
          <w:spacing w:val="5"/>
        </w:rPr>
        <w:t xml:space="preserve"> </w:t>
      </w:r>
      <w:r w:rsidRPr="00372F19">
        <w:t>=</w:t>
      </w:r>
      <w:r w:rsidRPr="00372F19">
        <w:rPr>
          <w:spacing w:val="7"/>
        </w:rPr>
        <w:t xml:space="preserve"> </w:t>
      </w:r>
      <w:r w:rsidRPr="00372F19">
        <w:t>Abbreviated</w:t>
      </w:r>
      <w:r w:rsidRPr="00372F19">
        <w:rPr>
          <w:spacing w:val="7"/>
        </w:rPr>
        <w:t xml:space="preserve"> </w:t>
      </w:r>
      <w:r w:rsidRPr="00372F19">
        <w:rPr>
          <w:spacing w:val="-4"/>
        </w:rPr>
        <w:t>Time</w:t>
      </w:r>
    </w:p>
    <w:p w14:paraId="03661E0E" w14:textId="77777777" w:rsidR="00E51C3E" w:rsidRDefault="00E51C3E" w:rsidP="00372F19">
      <w:pPr>
        <w:pStyle w:val="BodyText"/>
        <w:spacing w:before="0"/>
        <w:ind w:left="0"/>
      </w:pPr>
    </w:p>
    <w:p w14:paraId="7F9BBDDF" w14:textId="77777777" w:rsidR="00E51C3E" w:rsidRDefault="00A4760A" w:rsidP="004667AE">
      <w:pPr>
        <w:pStyle w:val="ListParagraph"/>
        <w:numPr>
          <w:ilvl w:val="0"/>
          <w:numId w:val="8"/>
        </w:numPr>
        <w:tabs>
          <w:tab w:val="left" w:pos="768"/>
        </w:tabs>
        <w:spacing w:before="0"/>
        <w:ind w:hanging="360"/>
        <w:rPr>
          <w:b/>
          <w:sz w:val="28"/>
        </w:rPr>
      </w:pPr>
      <w:r>
        <w:rPr>
          <w:b/>
          <w:color w:val="4189B3"/>
          <w:sz w:val="28"/>
        </w:rPr>
        <w:t>ELIGIBILITY</w:t>
      </w:r>
      <w:r>
        <w:rPr>
          <w:b/>
          <w:color w:val="4189B3"/>
          <w:spacing w:val="-9"/>
          <w:sz w:val="28"/>
        </w:rPr>
        <w:t xml:space="preserve"> </w:t>
      </w:r>
      <w:r>
        <w:rPr>
          <w:b/>
          <w:color w:val="4189B3"/>
          <w:spacing w:val="-2"/>
          <w:sz w:val="28"/>
        </w:rPr>
        <w:t>INFORMATION</w:t>
      </w:r>
    </w:p>
    <w:p w14:paraId="14D01C76" w14:textId="77777777" w:rsidR="00E51C3E" w:rsidRDefault="00A4760A" w:rsidP="004667AE">
      <w:pPr>
        <w:pStyle w:val="Heading2"/>
        <w:numPr>
          <w:ilvl w:val="1"/>
          <w:numId w:val="8"/>
        </w:numPr>
        <w:tabs>
          <w:tab w:val="left" w:pos="1198"/>
        </w:tabs>
        <w:ind w:left="1198" w:hanging="358"/>
      </w:pPr>
      <w:r>
        <w:t>Eligible</w:t>
      </w:r>
      <w:r>
        <w:rPr>
          <w:spacing w:val="-3"/>
        </w:rPr>
        <w:t xml:space="preserve"> </w:t>
      </w:r>
      <w:r>
        <w:rPr>
          <w:spacing w:val="-2"/>
        </w:rPr>
        <w:t>Applicants</w:t>
      </w:r>
    </w:p>
    <w:p w14:paraId="0EE08581" w14:textId="77777777" w:rsidR="00E51C3E" w:rsidRDefault="00A4760A">
      <w:pPr>
        <w:pStyle w:val="BodyText"/>
        <w:spacing w:line="237" w:lineRule="auto"/>
        <w:ind w:right="814"/>
      </w:pPr>
      <w:r>
        <w:rPr>
          <w:w w:val="110"/>
        </w:rPr>
        <w:t>The</w:t>
      </w:r>
      <w:r>
        <w:rPr>
          <w:spacing w:val="-1"/>
          <w:w w:val="110"/>
        </w:rPr>
        <w:t xml:space="preserve"> </w:t>
      </w:r>
      <w:r>
        <w:rPr>
          <w:w w:val="110"/>
        </w:rPr>
        <w:t>following</w:t>
      </w:r>
      <w:r>
        <w:rPr>
          <w:spacing w:val="-2"/>
          <w:w w:val="110"/>
        </w:rPr>
        <w:t xml:space="preserve"> </w:t>
      </w:r>
      <w:r>
        <w:rPr>
          <w:w w:val="110"/>
        </w:rPr>
        <w:t>non-Federal</w:t>
      </w:r>
      <w:r>
        <w:rPr>
          <w:spacing w:val="-4"/>
          <w:w w:val="110"/>
        </w:rPr>
        <w:t xml:space="preserve"> </w:t>
      </w:r>
      <w:r>
        <w:rPr>
          <w:w w:val="110"/>
        </w:rPr>
        <w:t>entities</w:t>
      </w:r>
      <w:r>
        <w:rPr>
          <w:spacing w:val="-4"/>
          <w:w w:val="110"/>
        </w:rPr>
        <w:t xml:space="preserve"> </w:t>
      </w:r>
      <w:r>
        <w:rPr>
          <w:w w:val="110"/>
        </w:rPr>
        <w:t>(all</w:t>
      </w:r>
      <w:r>
        <w:rPr>
          <w:spacing w:val="-4"/>
          <w:w w:val="110"/>
        </w:rPr>
        <w:t xml:space="preserve"> </w:t>
      </w:r>
      <w:r>
        <w:rPr>
          <w:w w:val="110"/>
        </w:rPr>
        <w:t>of</w:t>
      </w:r>
      <w:r>
        <w:rPr>
          <w:spacing w:val="-5"/>
          <w:w w:val="110"/>
        </w:rPr>
        <w:t xml:space="preserve"> </w:t>
      </w:r>
      <w:r>
        <w:rPr>
          <w:w w:val="110"/>
        </w:rPr>
        <w:t>which</w:t>
      </w:r>
      <w:r>
        <w:rPr>
          <w:spacing w:val="-5"/>
          <w:w w:val="110"/>
        </w:rPr>
        <w:t xml:space="preserve"> </w:t>
      </w:r>
      <w:r>
        <w:rPr>
          <w:w w:val="110"/>
        </w:rPr>
        <w:t>are</w:t>
      </w:r>
      <w:r>
        <w:rPr>
          <w:spacing w:val="-3"/>
          <w:w w:val="110"/>
        </w:rPr>
        <w:t xml:space="preserve"> </w:t>
      </w:r>
      <w:r>
        <w:rPr>
          <w:w w:val="110"/>
        </w:rPr>
        <w:t>defined</w:t>
      </w:r>
      <w:r>
        <w:rPr>
          <w:spacing w:val="-5"/>
          <w:w w:val="110"/>
        </w:rPr>
        <w:t xml:space="preserve"> </w:t>
      </w:r>
      <w:r>
        <w:rPr>
          <w:w w:val="110"/>
        </w:rPr>
        <w:t xml:space="preserve">in </w:t>
      </w:r>
      <w:hyperlink r:id="rId24">
        <w:r>
          <w:rPr>
            <w:color w:val="0000FF"/>
            <w:w w:val="110"/>
            <w:u w:val="single" w:color="0000FF"/>
          </w:rPr>
          <w:t>2</w:t>
        </w:r>
        <w:r>
          <w:rPr>
            <w:color w:val="0000FF"/>
            <w:spacing w:val="-3"/>
            <w:w w:val="110"/>
            <w:u w:val="single" w:color="0000FF"/>
          </w:rPr>
          <w:t xml:space="preserve"> </w:t>
        </w:r>
        <w:r>
          <w:rPr>
            <w:color w:val="0000FF"/>
            <w:w w:val="110"/>
            <w:u w:val="single" w:color="0000FF"/>
          </w:rPr>
          <w:t>CFR</w:t>
        </w:r>
        <w:r>
          <w:rPr>
            <w:color w:val="0000FF"/>
            <w:spacing w:val="-4"/>
            <w:w w:val="110"/>
            <w:u w:val="single" w:color="0000FF"/>
          </w:rPr>
          <w:t xml:space="preserve"> </w:t>
        </w:r>
        <w:r>
          <w:rPr>
            <w:color w:val="0000FF"/>
            <w:w w:val="110"/>
            <w:u w:val="single" w:color="0000FF"/>
          </w:rPr>
          <w:t>200.1</w:t>
        </w:r>
      </w:hyperlink>
      <w:r>
        <w:rPr>
          <w:w w:val="110"/>
        </w:rPr>
        <w:t>)</w:t>
      </w:r>
      <w:r>
        <w:rPr>
          <w:spacing w:val="-5"/>
          <w:w w:val="110"/>
        </w:rPr>
        <w:t xml:space="preserve"> </w:t>
      </w:r>
      <w:r>
        <w:rPr>
          <w:w w:val="110"/>
        </w:rPr>
        <w:t>are</w:t>
      </w:r>
      <w:r>
        <w:rPr>
          <w:spacing w:val="-3"/>
          <w:w w:val="110"/>
        </w:rPr>
        <w:t xml:space="preserve"> </w:t>
      </w:r>
      <w:r>
        <w:rPr>
          <w:w w:val="110"/>
        </w:rPr>
        <w:t>eligible</w:t>
      </w:r>
      <w:r>
        <w:rPr>
          <w:spacing w:val="-3"/>
          <w:w w:val="110"/>
        </w:rPr>
        <w:t xml:space="preserve"> </w:t>
      </w:r>
      <w:r>
        <w:rPr>
          <w:w w:val="110"/>
        </w:rPr>
        <w:t xml:space="preserve">to </w:t>
      </w:r>
      <w:r>
        <w:rPr>
          <w:spacing w:val="-2"/>
          <w:w w:val="110"/>
        </w:rPr>
        <w:t>apply:</w:t>
      </w:r>
    </w:p>
    <w:p w14:paraId="566E66E6" w14:textId="77777777" w:rsidR="00E51C3E" w:rsidRDefault="00A4760A" w:rsidP="004667AE">
      <w:pPr>
        <w:pStyle w:val="ListParagraph"/>
        <w:numPr>
          <w:ilvl w:val="2"/>
          <w:numId w:val="8"/>
        </w:numPr>
        <w:tabs>
          <w:tab w:val="left" w:pos="2208"/>
        </w:tabs>
        <w:spacing w:before="1" w:line="278" w:lineRule="exact"/>
      </w:pPr>
      <w:r>
        <w:rPr>
          <w:w w:val="110"/>
        </w:rPr>
        <w:t>Indian</w:t>
      </w:r>
      <w:r>
        <w:rPr>
          <w:spacing w:val="-5"/>
          <w:w w:val="110"/>
        </w:rPr>
        <w:t xml:space="preserve"> </w:t>
      </w:r>
      <w:r>
        <w:rPr>
          <w:spacing w:val="-2"/>
          <w:w w:val="110"/>
        </w:rPr>
        <w:t>Tribes</w:t>
      </w:r>
    </w:p>
    <w:p w14:paraId="646E78DE" w14:textId="384207D4" w:rsidR="00E51C3E" w:rsidRDefault="009176BF" w:rsidP="004667AE">
      <w:pPr>
        <w:pStyle w:val="ListParagraph"/>
        <w:numPr>
          <w:ilvl w:val="2"/>
          <w:numId w:val="8"/>
        </w:numPr>
        <w:tabs>
          <w:tab w:val="left" w:pos="2208"/>
        </w:tabs>
        <w:spacing w:before="0" w:line="276" w:lineRule="exact"/>
      </w:pPr>
      <w:r>
        <w:t>I</w:t>
      </w:r>
      <w:r w:rsidR="00A4760A">
        <w:t>nstitutions</w:t>
      </w:r>
      <w:r w:rsidR="002A616C">
        <w:rPr>
          <w:spacing w:val="52"/>
        </w:rPr>
        <w:t xml:space="preserve"> </w:t>
      </w:r>
      <w:r w:rsidR="00A4760A">
        <w:t>of</w:t>
      </w:r>
      <w:r w:rsidR="002A616C">
        <w:t xml:space="preserve"> </w:t>
      </w:r>
      <w:r w:rsidR="00A4760A">
        <w:t>higher</w:t>
      </w:r>
      <w:r w:rsidR="00A4760A">
        <w:rPr>
          <w:spacing w:val="54"/>
        </w:rPr>
        <w:t xml:space="preserve"> </w:t>
      </w:r>
      <w:r w:rsidR="00A4760A">
        <w:rPr>
          <w:spacing w:val="-2"/>
        </w:rPr>
        <w:t>education</w:t>
      </w:r>
    </w:p>
    <w:p w14:paraId="7D1FCB64" w14:textId="77777777" w:rsidR="00E51C3E" w:rsidRDefault="00A4760A" w:rsidP="004667AE">
      <w:pPr>
        <w:pStyle w:val="ListParagraph"/>
        <w:numPr>
          <w:ilvl w:val="2"/>
          <w:numId w:val="8"/>
        </w:numPr>
        <w:tabs>
          <w:tab w:val="left" w:pos="2208"/>
        </w:tabs>
        <w:spacing w:before="0" w:line="276" w:lineRule="exact"/>
      </w:pPr>
      <w:r>
        <w:rPr>
          <w:w w:val="110"/>
        </w:rPr>
        <w:t>local</w:t>
      </w:r>
      <w:r>
        <w:rPr>
          <w:spacing w:val="6"/>
          <w:w w:val="110"/>
        </w:rPr>
        <w:t xml:space="preserve"> </w:t>
      </w:r>
      <w:r>
        <w:rPr>
          <w:spacing w:val="-2"/>
          <w:w w:val="110"/>
        </w:rPr>
        <w:t>governments</w:t>
      </w:r>
    </w:p>
    <w:p w14:paraId="47CAA700" w14:textId="77777777" w:rsidR="00E51C3E" w:rsidRDefault="00A4760A" w:rsidP="004667AE">
      <w:pPr>
        <w:pStyle w:val="ListParagraph"/>
        <w:numPr>
          <w:ilvl w:val="2"/>
          <w:numId w:val="8"/>
        </w:numPr>
        <w:tabs>
          <w:tab w:val="left" w:pos="2208"/>
        </w:tabs>
        <w:spacing w:before="0" w:line="277" w:lineRule="exact"/>
      </w:pPr>
      <w:r>
        <w:rPr>
          <w:w w:val="105"/>
        </w:rPr>
        <w:t>nonprofit</w:t>
      </w:r>
      <w:r>
        <w:rPr>
          <w:spacing w:val="24"/>
          <w:w w:val="110"/>
        </w:rPr>
        <w:t xml:space="preserve"> </w:t>
      </w:r>
      <w:r>
        <w:rPr>
          <w:spacing w:val="-2"/>
          <w:w w:val="110"/>
        </w:rPr>
        <w:t>organizations</w:t>
      </w:r>
    </w:p>
    <w:p w14:paraId="44758597" w14:textId="77777777" w:rsidR="00E51C3E" w:rsidRDefault="00A4760A" w:rsidP="004667AE">
      <w:pPr>
        <w:pStyle w:val="ListParagraph"/>
        <w:numPr>
          <w:ilvl w:val="2"/>
          <w:numId w:val="8"/>
        </w:numPr>
        <w:tabs>
          <w:tab w:val="left" w:pos="2208"/>
        </w:tabs>
        <w:spacing w:before="0" w:line="278" w:lineRule="exact"/>
      </w:pPr>
      <w:proofErr w:type="gramStart"/>
      <w:r>
        <w:t>state</w:t>
      </w:r>
      <w:r>
        <w:rPr>
          <w:spacing w:val="43"/>
        </w:rPr>
        <w:t xml:space="preserve"> </w:t>
      </w:r>
      <w:r>
        <w:t>service</w:t>
      </w:r>
      <w:r>
        <w:rPr>
          <w:spacing w:val="49"/>
        </w:rPr>
        <w:t xml:space="preserve"> </w:t>
      </w:r>
      <w:r>
        <w:rPr>
          <w:spacing w:val="-2"/>
        </w:rPr>
        <w:t>commissions</w:t>
      </w:r>
      <w:proofErr w:type="gramEnd"/>
    </w:p>
    <w:p w14:paraId="6B92BC7B" w14:textId="77777777" w:rsidR="00E51C3E" w:rsidRDefault="00A4760A" w:rsidP="004667AE">
      <w:pPr>
        <w:pStyle w:val="ListParagraph"/>
        <w:numPr>
          <w:ilvl w:val="2"/>
          <w:numId w:val="8"/>
        </w:numPr>
        <w:tabs>
          <w:tab w:val="left" w:pos="2208"/>
        </w:tabs>
        <w:spacing w:before="0" w:line="279" w:lineRule="exact"/>
      </w:pPr>
      <w:r>
        <w:rPr>
          <w:w w:val="110"/>
        </w:rPr>
        <w:t>states</w:t>
      </w:r>
      <w:r>
        <w:rPr>
          <w:spacing w:val="-3"/>
          <w:w w:val="110"/>
        </w:rPr>
        <w:t xml:space="preserve"> </w:t>
      </w:r>
      <w:r>
        <w:rPr>
          <w:w w:val="110"/>
        </w:rPr>
        <w:t>and</w:t>
      </w:r>
      <w:r>
        <w:rPr>
          <w:spacing w:val="-2"/>
          <w:w w:val="110"/>
        </w:rPr>
        <w:t xml:space="preserve"> </w:t>
      </w:r>
      <w:r>
        <w:rPr>
          <w:w w:val="110"/>
        </w:rPr>
        <w:t>US</w:t>
      </w:r>
      <w:r>
        <w:rPr>
          <w:spacing w:val="-1"/>
          <w:w w:val="110"/>
        </w:rPr>
        <w:t xml:space="preserve"> </w:t>
      </w:r>
      <w:r>
        <w:rPr>
          <w:spacing w:val="-2"/>
          <w:w w:val="110"/>
        </w:rPr>
        <w:t>Territories</w:t>
      </w:r>
    </w:p>
    <w:p w14:paraId="7755B796" w14:textId="77777777" w:rsidR="00E51C3E" w:rsidRDefault="00A4760A">
      <w:pPr>
        <w:pStyle w:val="Heading4"/>
        <w:spacing w:before="116"/>
      </w:pPr>
      <w:r>
        <w:t>New</w:t>
      </w:r>
      <w:r>
        <w:rPr>
          <w:spacing w:val="-4"/>
        </w:rPr>
        <w:t xml:space="preserve"> </w:t>
      </w:r>
      <w:r>
        <w:rPr>
          <w:spacing w:val="-2"/>
        </w:rPr>
        <w:t>Applicants</w:t>
      </w:r>
    </w:p>
    <w:p w14:paraId="2E70EDE7" w14:textId="77777777" w:rsidR="00E51C3E" w:rsidRDefault="00A4760A">
      <w:pPr>
        <w:pStyle w:val="BodyText"/>
      </w:pPr>
      <w:r w:rsidRPr="003F06A8">
        <w:t xml:space="preserve">AmeriCorps and GOVS </w:t>
      </w:r>
      <w:proofErr w:type="gramStart"/>
      <w:r w:rsidRPr="003F06A8">
        <w:t>encourages</w:t>
      </w:r>
      <w:proofErr w:type="gramEnd"/>
      <w:r w:rsidRPr="003F06A8">
        <w:t xml:space="preserve"> organizations that have not received prior funding from AmeriCorps to apply.</w:t>
      </w:r>
    </w:p>
    <w:p w14:paraId="3D638CDC" w14:textId="77777777" w:rsidR="00E51C3E" w:rsidRDefault="00A4760A">
      <w:pPr>
        <w:pStyle w:val="BodyText"/>
        <w:spacing w:before="118"/>
        <w:ind w:right="959"/>
      </w:pPr>
      <w:r w:rsidRPr="003F06A8">
        <w:t>New applicants are eligible to apply for Cost Reimbursement, Education Award Program (EAP) and Full Cost Fixed Amount grants.</w:t>
      </w:r>
    </w:p>
    <w:p w14:paraId="2F1FBAE0" w14:textId="77777777" w:rsidR="00E51C3E" w:rsidRDefault="00A4760A">
      <w:pPr>
        <w:pStyle w:val="Heading4"/>
      </w:pPr>
      <w:r>
        <w:t>Type</w:t>
      </w:r>
      <w:r>
        <w:rPr>
          <w:spacing w:val="-3"/>
        </w:rPr>
        <w:t xml:space="preserve"> </w:t>
      </w:r>
      <w:r>
        <w:t>of</w:t>
      </w:r>
      <w:r>
        <w:rPr>
          <w:spacing w:val="-2"/>
        </w:rPr>
        <w:t xml:space="preserve"> Applicants</w:t>
      </w:r>
    </w:p>
    <w:p w14:paraId="6F50ECE1" w14:textId="77777777" w:rsidR="00E51C3E" w:rsidRPr="000245A8" w:rsidRDefault="00A4760A">
      <w:pPr>
        <w:pStyle w:val="BodyText"/>
      </w:pPr>
      <w:r w:rsidRPr="000245A8">
        <w:t>State</w:t>
      </w:r>
      <w:r w:rsidRPr="000245A8">
        <w:rPr>
          <w:spacing w:val="-5"/>
        </w:rPr>
        <w:t xml:space="preserve"> </w:t>
      </w:r>
      <w:r w:rsidRPr="000245A8">
        <w:t>and</w:t>
      </w:r>
      <w:r w:rsidRPr="000245A8">
        <w:rPr>
          <w:spacing w:val="-7"/>
        </w:rPr>
        <w:t xml:space="preserve"> </w:t>
      </w:r>
      <w:r w:rsidRPr="000245A8">
        <w:t>Territory</w:t>
      </w:r>
      <w:r w:rsidRPr="000245A8">
        <w:rPr>
          <w:spacing w:val="-5"/>
        </w:rPr>
        <w:t xml:space="preserve"> </w:t>
      </w:r>
      <w:r w:rsidRPr="000245A8">
        <w:t>Service</w:t>
      </w:r>
      <w:r w:rsidRPr="000245A8">
        <w:rPr>
          <w:spacing w:val="-8"/>
        </w:rPr>
        <w:t xml:space="preserve"> </w:t>
      </w:r>
      <w:r w:rsidRPr="000245A8">
        <w:t>Commissions</w:t>
      </w:r>
      <w:r w:rsidRPr="000245A8">
        <w:rPr>
          <w:spacing w:val="-5"/>
        </w:rPr>
        <w:t xml:space="preserve"> </w:t>
      </w:r>
      <w:r w:rsidRPr="000245A8">
        <w:t>(for</w:t>
      </w:r>
      <w:r w:rsidRPr="000245A8">
        <w:rPr>
          <w:spacing w:val="-7"/>
        </w:rPr>
        <w:t xml:space="preserve"> </w:t>
      </w:r>
      <w:r w:rsidRPr="000245A8">
        <w:t>Single-State</w:t>
      </w:r>
      <w:r w:rsidRPr="000245A8">
        <w:rPr>
          <w:spacing w:val="-3"/>
        </w:rPr>
        <w:t xml:space="preserve"> </w:t>
      </w:r>
      <w:r w:rsidRPr="000245A8">
        <w:rPr>
          <w:spacing w:val="-2"/>
        </w:rPr>
        <w:t>Applicants)</w:t>
      </w:r>
    </w:p>
    <w:p w14:paraId="0E9C54D9" w14:textId="77777777" w:rsidR="00E51C3E" w:rsidRPr="000245A8" w:rsidRDefault="00A4760A">
      <w:pPr>
        <w:pStyle w:val="BodyText"/>
        <w:ind w:right="609"/>
      </w:pPr>
      <w:r w:rsidRPr="000245A8">
        <w:t>Organizations that propose to operate in only one state must apply through the Governor’s Office of Volunteer</w:t>
      </w:r>
      <w:r w:rsidRPr="000245A8">
        <w:rPr>
          <w:spacing w:val="-6"/>
        </w:rPr>
        <w:t xml:space="preserve"> </w:t>
      </w:r>
      <w:r w:rsidRPr="000245A8">
        <w:t>Services/Alabama</w:t>
      </w:r>
      <w:r w:rsidRPr="000245A8">
        <w:rPr>
          <w:spacing w:val="-4"/>
        </w:rPr>
        <w:t xml:space="preserve"> </w:t>
      </w:r>
      <w:r w:rsidRPr="000245A8">
        <w:t>State</w:t>
      </w:r>
      <w:r w:rsidRPr="000245A8">
        <w:rPr>
          <w:spacing w:val="-6"/>
        </w:rPr>
        <w:t xml:space="preserve"> </w:t>
      </w:r>
      <w:r w:rsidRPr="000245A8">
        <w:t>Service</w:t>
      </w:r>
      <w:r w:rsidRPr="000245A8">
        <w:rPr>
          <w:spacing w:val="-3"/>
        </w:rPr>
        <w:t xml:space="preserve"> </w:t>
      </w:r>
      <w:r w:rsidRPr="000245A8">
        <w:t>Commission.</w:t>
      </w:r>
      <w:r w:rsidRPr="000245A8">
        <w:rPr>
          <w:spacing w:val="-4"/>
        </w:rPr>
        <w:t xml:space="preserve"> </w:t>
      </w:r>
      <w:r w:rsidRPr="000245A8">
        <w:t>Each</w:t>
      </w:r>
      <w:r w:rsidRPr="000245A8">
        <w:rPr>
          <w:spacing w:val="-4"/>
        </w:rPr>
        <w:t xml:space="preserve"> </w:t>
      </w:r>
      <w:r w:rsidRPr="000245A8">
        <w:t>commission</w:t>
      </w:r>
      <w:r w:rsidRPr="000245A8">
        <w:rPr>
          <w:spacing w:val="-5"/>
        </w:rPr>
        <w:t xml:space="preserve"> </w:t>
      </w:r>
      <w:r w:rsidRPr="000245A8">
        <w:t>administers</w:t>
      </w:r>
      <w:r w:rsidRPr="000245A8">
        <w:rPr>
          <w:spacing w:val="-4"/>
        </w:rPr>
        <w:t xml:space="preserve"> </w:t>
      </w:r>
      <w:r w:rsidRPr="000245A8">
        <w:t>its</w:t>
      </w:r>
      <w:r w:rsidRPr="000245A8">
        <w:rPr>
          <w:spacing w:val="-4"/>
        </w:rPr>
        <w:t xml:space="preserve"> </w:t>
      </w:r>
      <w:r w:rsidRPr="000245A8">
        <w:t>own</w:t>
      </w:r>
      <w:r w:rsidRPr="000245A8">
        <w:rPr>
          <w:spacing w:val="-5"/>
        </w:rPr>
        <w:t xml:space="preserve"> </w:t>
      </w:r>
      <w:r w:rsidRPr="000245A8">
        <w:t xml:space="preserve">selection process and submits the applications it selects to compete for funding directly to AmeriCorps. Single- State applicants must contact their Commissions to learn about their state or territory processes and </w:t>
      </w:r>
      <w:r w:rsidRPr="000245A8">
        <w:rPr>
          <w:spacing w:val="-2"/>
        </w:rPr>
        <w:t>deadlines.</w:t>
      </w:r>
    </w:p>
    <w:p w14:paraId="1E6FCBE5" w14:textId="3048BC90" w:rsidR="00E51C3E" w:rsidRPr="000245A8" w:rsidRDefault="00A4760A">
      <w:pPr>
        <w:pStyle w:val="BodyText"/>
        <w:spacing w:before="119"/>
        <w:ind w:right="568"/>
      </w:pPr>
      <w:r w:rsidRPr="000245A8">
        <w:rPr>
          <w:u w:val="single"/>
        </w:rPr>
        <w:t>A</w:t>
      </w:r>
      <w:r w:rsidRPr="000245A8">
        <w:rPr>
          <w:spacing w:val="-6"/>
          <w:u w:val="single"/>
        </w:rPr>
        <w:t xml:space="preserve"> </w:t>
      </w:r>
      <w:r w:rsidRPr="000245A8">
        <w:rPr>
          <w:u w:val="single"/>
        </w:rPr>
        <w:t>Single-State</w:t>
      </w:r>
      <w:r w:rsidRPr="000245A8">
        <w:rPr>
          <w:spacing w:val="-4"/>
          <w:u w:val="single"/>
        </w:rPr>
        <w:t xml:space="preserve"> </w:t>
      </w:r>
      <w:r w:rsidRPr="000245A8">
        <w:rPr>
          <w:u w:val="single"/>
        </w:rPr>
        <w:t>application</w:t>
      </w:r>
      <w:r w:rsidRPr="000245A8">
        <w:rPr>
          <w:spacing w:val="-5"/>
          <w:u w:val="single"/>
        </w:rPr>
        <w:t xml:space="preserve"> </w:t>
      </w:r>
      <w:r w:rsidRPr="000245A8">
        <w:rPr>
          <w:u w:val="single"/>
        </w:rPr>
        <w:t>from</w:t>
      </w:r>
      <w:r w:rsidRPr="000245A8">
        <w:rPr>
          <w:spacing w:val="-4"/>
          <w:u w:val="single"/>
        </w:rPr>
        <w:t xml:space="preserve"> </w:t>
      </w:r>
      <w:r w:rsidRPr="000245A8">
        <w:rPr>
          <w:u w:val="single"/>
        </w:rPr>
        <w:t>a</w:t>
      </w:r>
      <w:r w:rsidRPr="000245A8">
        <w:rPr>
          <w:spacing w:val="-5"/>
          <w:u w:val="single"/>
        </w:rPr>
        <w:t xml:space="preserve"> </w:t>
      </w:r>
      <w:r w:rsidRPr="000245A8">
        <w:rPr>
          <w:u w:val="single"/>
        </w:rPr>
        <w:t>State</w:t>
      </w:r>
      <w:r w:rsidRPr="000245A8">
        <w:rPr>
          <w:spacing w:val="-4"/>
          <w:u w:val="single"/>
        </w:rPr>
        <w:t xml:space="preserve"> </w:t>
      </w:r>
      <w:r w:rsidRPr="000245A8">
        <w:rPr>
          <w:u w:val="single"/>
        </w:rPr>
        <w:t>or</w:t>
      </w:r>
      <w:r w:rsidRPr="000245A8">
        <w:rPr>
          <w:spacing w:val="-5"/>
          <w:u w:val="single"/>
        </w:rPr>
        <w:t xml:space="preserve"> </w:t>
      </w:r>
      <w:r w:rsidRPr="000245A8">
        <w:rPr>
          <w:u w:val="single"/>
        </w:rPr>
        <w:t>Territory</w:t>
      </w:r>
      <w:r w:rsidRPr="000245A8">
        <w:rPr>
          <w:spacing w:val="-3"/>
          <w:u w:val="single"/>
        </w:rPr>
        <w:t xml:space="preserve"> </w:t>
      </w:r>
      <w:r w:rsidRPr="000245A8">
        <w:rPr>
          <w:u w:val="single"/>
        </w:rPr>
        <w:t>with</w:t>
      </w:r>
      <w:r w:rsidRPr="000245A8">
        <w:rPr>
          <w:spacing w:val="-5"/>
          <w:u w:val="single"/>
        </w:rPr>
        <w:t xml:space="preserve"> </w:t>
      </w:r>
      <w:r w:rsidRPr="000245A8">
        <w:rPr>
          <w:u w:val="single"/>
        </w:rPr>
        <w:t>a</w:t>
      </w:r>
      <w:r w:rsidRPr="000245A8">
        <w:rPr>
          <w:spacing w:val="-5"/>
          <w:u w:val="single"/>
        </w:rPr>
        <w:t xml:space="preserve"> </w:t>
      </w:r>
      <w:r w:rsidRPr="000245A8">
        <w:rPr>
          <w:u w:val="single"/>
        </w:rPr>
        <w:t>Commission</w:t>
      </w:r>
      <w:r w:rsidRPr="000245A8">
        <w:rPr>
          <w:spacing w:val="-5"/>
          <w:u w:val="single"/>
        </w:rPr>
        <w:t xml:space="preserve"> </w:t>
      </w:r>
      <w:r w:rsidRPr="000245A8">
        <w:rPr>
          <w:u w:val="single"/>
        </w:rPr>
        <w:t>that</w:t>
      </w:r>
      <w:r w:rsidRPr="000245A8">
        <w:rPr>
          <w:spacing w:val="-3"/>
          <w:u w:val="single"/>
        </w:rPr>
        <w:t xml:space="preserve"> </w:t>
      </w:r>
      <w:r w:rsidRPr="000245A8">
        <w:rPr>
          <w:u w:val="single"/>
        </w:rPr>
        <w:t>is</w:t>
      </w:r>
      <w:r w:rsidRPr="000245A8">
        <w:rPr>
          <w:spacing w:val="-5"/>
          <w:u w:val="single"/>
        </w:rPr>
        <w:t xml:space="preserve"> </w:t>
      </w:r>
      <w:r w:rsidRPr="000245A8">
        <w:rPr>
          <w:u w:val="single"/>
        </w:rPr>
        <w:t>submitted</w:t>
      </w:r>
      <w:r w:rsidRPr="000245A8">
        <w:rPr>
          <w:spacing w:val="-5"/>
          <w:u w:val="single"/>
        </w:rPr>
        <w:t xml:space="preserve"> </w:t>
      </w:r>
      <w:r w:rsidRPr="000245A8">
        <w:rPr>
          <w:u w:val="single"/>
        </w:rPr>
        <w:t>directly</w:t>
      </w:r>
      <w:r w:rsidRPr="000245A8">
        <w:t xml:space="preserve"> </w:t>
      </w:r>
      <w:r w:rsidRPr="000245A8">
        <w:rPr>
          <w:u w:val="single"/>
        </w:rPr>
        <w:t>to AmeriCorps by the applicant rather than the Commission will be considered noncompliant</w:t>
      </w:r>
      <w:r w:rsidRPr="000245A8">
        <w:t xml:space="preserve"> </w:t>
      </w:r>
      <w:r w:rsidRPr="000245A8">
        <w:rPr>
          <w:u w:val="single"/>
        </w:rPr>
        <w:t>and will not be reviewed.</w:t>
      </w:r>
      <w:r w:rsidRPr="000245A8">
        <w:t xml:space="preserve"> See </w:t>
      </w:r>
      <w:commentRangeStart w:id="8"/>
      <w:r w:rsidRPr="000245A8">
        <w:t xml:space="preserve">the </w:t>
      </w:r>
      <w:hyperlink r:id="rId25" w:history="1">
        <w:r w:rsidRPr="00780D7A">
          <w:rPr>
            <w:rStyle w:val="Hyperlink"/>
          </w:rPr>
          <w:t>Mandatory Supplemental Information</w:t>
        </w:r>
      </w:hyperlink>
      <w:r w:rsidRPr="000245A8">
        <w:t xml:space="preserve"> </w:t>
      </w:r>
      <w:r w:rsidR="00207F56">
        <w:t>(also published on the</w:t>
      </w:r>
      <w:r w:rsidRPr="000245A8">
        <w:t xml:space="preserve"> GOVS website</w:t>
      </w:r>
      <w:r w:rsidR="00207F56">
        <w:t>)</w:t>
      </w:r>
      <w:r w:rsidRPr="000245A8">
        <w:t xml:space="preserve"> for descriptions of National Direct and Single-State applicants.</w:t>
      </w:r>
      <w:commentRangeEnd w:id="8"/>
      <w:r w:rsidR="00CB1C43">
        <w:rPr>
          <w:rStyle w:val="CommentReference"/>
        </w:rPr>
        <w:commentReference w:id="8"/>
      </w:r>
    </w:p>
    <w:p w14:paraId="41EDD979" w14:textId="033C93A0" w:rsidR="00E51C3E" w:rsidRPr="000245A8" w:rsidRDefault="00A4760A">
      <w:pPr>
        <w:pStyle w:val="BodyText"/>
        <w:spacing w:before="122"/>
        <w:ind w:right="609"/>
      </w:pPr>
      <w:r w:rsidRPr="000245A8">
        <w:rPr>
          <w:u w:val="single"/>
        </w:rPr>
        <w:t>National</w:t>
      </w:r>
      <w:r w:rsidRPr="000245A8">
        <w:rPr>
          <w:spacing w:val="-5"/>
          <w:u w:val="single"/>
        </w:rPr>
        <w:t xml:space="preserve"> </w:t>
      </w:r>
      <w:r w:rsidRPr="000245A8">
        <w:rPr>
          <w:u w:val="single"/>
        </w:rPr>
        <w:t>Direct</w:t>
      </w:r>
      <w:r w:rsidRPr="000245A8">
        <w:rPr>
          <w:spacing w:val="-4"/>
          <w:u w:val="single"/>
        </w:rPr>
        <w:t xml:space="preserve"> </w:t>
      </w:r>
      <w:r w:rsidRPr="000245A8">
        <w:rPr>
          <w:u w:val="single"/>
        </w:rPr>
        <w:t>Applicants</w:t>
      </w:r>
      <w:r w:rsidRPr="000245A8">
        <w:rPr>
          <w:spacing w:val="-2"/>
        </w:rPr>
        <w:t xml:space="preserve"> </w:t>
      </w:r>
      <w:r w:rsidRPr="000245A8">
        <w:rPr>
          <w:i/>
        </w:rPr>
        <w:t>Multi-State</w:t>
      </w:r>
      <w:r w:rsidRPr="000245A8">
        <w:t>:</w:t>
      </w:r>
      <w:r w:rsidRPr="000245A8">
        <w:rPr>
          <w:spacing w:val="-4"/>
        </w:rPr>
        <w:t xml:space="preserve"> </w:t>
      </w:r>
      <w:r w:rsidRPr="000245A8">
        <w:t>Organizations</w:t>
      </w:r>
      <w:r w:rsidRPr="000245A8">
        <w:rPr>
          <w:spacing w:val="-7"/>
        </w:rPr>
        <w:t xml:space="preserve"> </w:t>
      </w:r>
      <w:r w:rsidRPr="000245A8">
        <w:t>that</w:t>
      </w:r>
      <w:r w:rsidRPr="000245A8">
        <w:rPr>
          <w:spacing w:val="-2"/>
        </w:rPr>
        <w:t xml:space="preserve"> </w:t>
      </w:r>
      <w:r w:rsidRPr="000245A8">
        <w:t>propose</w:t>
      </w:r>
      <w:r w:rsidRPr="000245A8">
        <w:rPr>
          <w:spacing w:val="-4"/>
        </w:rPr>
        <w:t xml:space="preserve"> </w:t>
      </w:r>
      <w:r w:rsidRPr="000245A8">
        <w:t>to</w:t>
      </w:r>
      <w:r w:rsidRPr="000245A8">
        <w:rPr>
          <w:spacing w:val="-1"/>
        </w:rPr>
        <w:t xml:space="preserve"> </w:t>
      </w:r>
      <w:r w:rsidRPr="000245A8">
        <w:t>operate</w:t>
      </w:r>
      <w:r w:rsidRPr="000245A8">
        <w:rPr>
          <w:spacing w:val="-2"/>
        </w:rPr>
        <w:t xml:space="preserve"> </w:t>
      </w:r>
      <w:r w:rsidRPr="000245A8">
        <w:t>AmeriCorps</w:t>
      </w:r>
      <w:r w:rsidRPr="000245A8">
        <w:rPr>
          <w:spacing w:val="-2"/>
        </w:rPr>
        <w:t xml:space="preserve"> </w:t>
      </w:r>
      <w:r w:rsidRPr="000245A8">
        <w:t>programs</w:t>
      </w:r>
      <w:r w:rsidRPr="000245A8">
        <w:rPr>
          <w:spacing w:val="-2"/>
        </w:rPr>
        <w:t xml:space="preserve"> </w:t>
      </w:r>
      <w:r w:rsidRPr="000245A8">
        <w:t xml:space="preserve">in more than one State or Territory </w:t>
      </w:r>
      <w:r w:rsidR="001D586F">
        <w:t xml:space="preserve">should </w:t>
      </w:r>
      <w:r w:rsidRPr="000245A8">
        <w:t xml:space="preserve">apply directly to AmeriCorps. To do so, please </w:t>
      </w:r>
      <w:commentRangeStart w:id="9"/>
      <w:r w:rsidRPr="000245A8">
        <w:t xml:space="preserve">click </w:t>
      </w:r>
      <w:hyperlink r:id="rId26">
        <w:r w:rsidRPr="000245A8">
          <w:rPr>
            <w:color w:val="0000FF"/>
            <w:u w:val="single" w:color="0000FF"/>
          </w:rPr>
          <w:t>here</w:t>
        </w:r>
      </w:hyperlink>
      <w:commentRangeEnd w:id="9"/>
      <w:r w:rsidR="00E77290">
        <w:rPr>
          <w:rStyle w:val="CommentReference"/>
        </w:rPr>
        <w:commentReference w:id="9"/>
      </w:r>
      <w:r w:rsidRPr="000245A8">
        <w:t>.</w:t>
      </w:r>
    </w:p>
    <w:p w14:paraId="5CBCC328" w14:textId="77777777" w:rsidR="00E51C3E" w:rsidRDefault="00A4760A">
      <w:pPr>
        <w:pStyle w:val="Heading4"/>
        <w:spacing w:before="120"/>
      </w:pPr>
      <w:r>
        <w:t>Threshold</w:t>
      </w:r>
      <w:r>
        <w:rPr>
          <w:spacing w:val="-8"/>
        </w:rPr>
        <w:t xml:space="preserve"> </w:t>
      </w:r>
      <w:r>
        <w:rPr>
          <w:spacing w:val="-2"/>
        </w:rPr>
        <w:t>Issues</w:t>
      </w:r>
    </w:p>
    <w:p w14:paraId="5097CB51" w14:textId="77777777" w:rsidR="00E51C3E" w:rsidRDefault="00A4760A">
      <w:pPr>
        <w:pStyle w:val="BodyText"/>
        <w:ind w:right="814"/>
      </w:pPr>
      <w:r>
        <w:t>Applications</w:t>
      </w:r>
      <w:r>
        <w:rPr>
          <w:spacing w:val="-2"/>
        </w:rPr>
        <w:t xml:space="preserve"> </w:t>
      </w:r>
      <w:r>
        <w:t>should</w:t>
      </w:r>
      <w:r>
        <w:rPr>
          <w:spacing w:val="-4"/>
        </w:rPr>
        <w:t xml:space="preserve"> </w:t>
      </w:r>
      <w:r>
        <w:t>reflect</w:t>
      </w:r>
      <w:r>
        <w:rPr>
          <w:spacing w:val="-4"/>
        </w:rPr>
        <w:t xml:space="preserve"> </w:t>
      </w:r>
      <w:r>
        <w:t>that</w:t>
      </w:r>
      <w:r>
        <w:rPr>
          <w:spacing w:val="-2"/>
        </w:rPr>
        <w:t xml:space="preserve"> </w:t>
      </w:r>
      <w:r>
        <w:t>they</w:t>
      </w:r>
      <w:r>
        <w:rPr>
          <w:spacing w:val="-4"/>
        </w:rPr>
        <w:t xml:space="preserve"> </w:t>
      </w:r>
      <w:r>
        <w:t>meet</w:t>
      </w:r>
      <w:r>
        <w:rPr>
          <w:spacing w:val="-2"/>
        </w:rPr>
        <w:t xml:space="preserve"> </w:t>
      </w:r>
      <w:r>
        <w:t>the</w:t>
      </w:r>
      <w:r>
        <w:rPr>
          <w:spacing w:val="-2"/>
        </w:rPr>
        <w:t xml:space="preserve"> </w:t>
      </w:r>
      <w:r>
        <w:t>following</w:t>
      </w:r>
      <w:r>
        <w:rPr>
          <w:spacing w:val="-3"/>
        </w:rPr>
        <w:t xml:space="preserve"> </w:t>
      </w:r>
      <w:r>
        <w:t>threshold</w:t>
      </w:r>
      <w:r>
        <w:rPr>
          <w:spacing w:val="-4"/>
        </w:rPr>
        <w:t xml:space="preserve"> </w:t>
      </w:r>
      <w:r>
        <w:t>requirements</w:t>
      </w:r>
      <w:r>
        <w:rPr>
          <w:spacing w:val="-5"/>
        </w:rPr>
        <w:t xml:space="preserve"> </w:t>
      </w:r>
      <w:r>
        <w:t>for</w:t>
      </w:r>
      <w:r>
        <w:rPr>
          <w:spacing w:val="-2"/>
        </w:rPr>
        <w:t xml:space="preserve"> </w:t>
      </w:r>
      <w:r>
        <w:t>the</w:t>
      </w:r>
      <w:r>
        <w:rPr>
          <w:spacing w:val="-4"/>
        </w:rPr>
        <w:t xml:space="preserve"> </w:t>
      </w:r>
      <w:r>
        <w:t>grant</w:t>
      </w:r>
      <w:r>
        <w:rPr>
          <w:spacing w:val="-2"/>
        </w:rPr>
        <w:t xml:space="preserve"> </w:t>
      </w:r>
      <w:r>
        <w:t>type</w:t>
      </w:r>
      <w:r>
        <w:rPr>
          <w:spacing w:val="-2"/>
        </w:rPr>
        <w:t xml:space="preserve"> </w:t>
      </w:r>
      <w:r>
        <w:t>for which they are applying.</w:t>
      </w:r>
    </w:p>
    <w:p w14:paraId="14B78473" w14:textId="5CBAAF16" w:rsidR="4410066C" w:rsidRDefault="4410066C" w:rsidP="46B16721">
      <w:pPr>
        <w:pStyle w:val="ListParagraph"/>
        <w:numPr>
          <w:ilvl w:val="2"/>
          <w:numId w:val="8"/>
        </w:numPr>
        <w:tabs>
          <w:tab w:val="left" w:pos="2208"/>
        </w:tabs>
        <w:spacing w:before="119"/>
        <w:ind w:right="1221"/>
      </w:pPr>
      <w:r>
        <w:t xml:space="preserve">GOVS requires that programs have a minimum of 5 MSY. </w:t>
      </w:r>
    </w:p>
    <w:p w14:paraId="6A5FD0F1" w14:textId="77777777" w:rsidR="00E51C3E" w:rsidRDefault="00A4760A" w:rsidP="004667AE">
      <w:pPr>
        <w:pStyle w:val="ListParagraph"/>
        <w:numPr>
          <w:ilvl w:val="2"/>
          <w:numId w:val="8"/>
        </w:numPr>
        <w:tabs>
          <w:tab w:val="left" w:pos="2208"/>
        </w:tabs>
        <w:spacing w:before="119"/>
        <w:ind w:right="1221"/>
      </w:pPr>
      <w:r>
        <w:t>Professional</w:t>
      </w:r>
      <w:r>
        <w:rPr>
          <w:spacing w:val="-2"/>
        </w:rPr>
        <w:t xml:space="preserve"> </w:t>
      </w:r>
      <w:r>
        <w:t>Corps</w:t>
      </w:r>
      <w:r>
        <w:rPr>
          <w:spacing w:val="-2"/>
        </w:rPr>
        <w:t xml:space="preserve"> </w:t>
      </w:r>
      <w:r>
        <w:t>applicants</w:t>
      </w:r>
      <w:r>
        <w:rPr>
          <w:spacing w:val="-2"/>
        </w:rPr>
        <w:t xml:space="preserve"> </w:t>
      </w:r>
      <w:r>
        <w:t>and/or</w:t>
      </w:r>
      <w:r>
        <w:rPr>
          <w:spacing w:val="-2"/>
        </w:rPr>
        <w:t xml:space="preserve"> </w:t>
      </w:r>
      <w:r>
        <w:t>applicants</w:t>
      </w:r>
      <w:r>
        <w:rPr>
          <w:spacing w:val="-4"/>
        </w:rPr>
        <w:t xml:space="preserve"> </w:t>
      </w:r>
      <w:r>
        <w:t>determined</w:t>
      </w:r>
      <w:r>
        <w:rPr>
          <w:spacing w:val="-2"/>
        </w:rPr>
        <w:t xml:space="preserve"> </w:t>
      </w:r>
      <w:r>
        <w:t>to</w:t>
      </w:r>
      <w:r>
        <w:rPr>
          <w:spacing w:val="-2"/>
        </w:rPr>
        <w:t xml:space="preserve"> </w:t>
      </w:r>
      <w:r>
        <w:t>be</w:t>
      </w:r>
      <w:r>
        <w:rPr>
          <w:spacing w:val="-2"/>
        </w:rPr>
        <w:t xml:space="preserve"> </w:t>
      </w:r>
      <w:r>
        <w:t>a</w:t>
      </w:r>
      <w:r>
        <w:rPr>
          <w:spacing w:val="-4"/>
        </w:rPr>
        <w:t xml:space="preserve"> </w:t>
      </w:r>
      <w:r>
        <w:t>Professional</w:t>
      </w:r>
      <w:r>
        <w:rPr>
          <w:spacing w:val="-5"/>
        </w:rPr>
        <w:t xml:space="preserve"> </w:t>
      </w:r>
      <w:r>
        <w:t>Corps by the agency, AmeriCorps, must demonstrate that the community in which it will place</w:t>
      </w:r>
      <w:r>
        <w:rPr>
          <w:spacing w:val="-3"/>
        </w:rPr>
        <w:t xml:space="preserve"> </w:t>
      </w:r>
      <w:r>
        <w:t>AmeriCorps</w:t>
      </w:r>
      <w:r>
        <w:rPr>
          <w:spacing w:val="-5"/>
        </w:rPr>
        <w:t xml:space="preserve"> </w:t>
      </w:r>
      <w:r>
        <w:t>members</w:t>
      </w:r>
      <w:r>
        <w:rPr>
          <w:spacing w:val="-3"/>
        </w:rPr>
        <w:t xml:space="preserve"> </w:t>
      </w:r>
      <w:r>
        <w:t>serving</w:t>
      </w:r>
      <w:r>
        <w:rPr>
          <w:spacing w:val="-4"/>
        </w:rPr>
        <w:t xml:space="preserve"> </w:t>
      </w:r>
      <w:r>
        <w:t>as</w:t>
      </w:r>
      <w:r>
        <w:rPr>
          <w:spacing w:val="-3"/>
        </w:rPr>
        <w:t xml:space="preserve"> </w:t>
      </w:r>
      <w:r>
        <w:t>professionals</w:t>
      </w:r>
      <w:r>
        <w:rPr>
          <w:spacing w:val="-3"/>
        </w:rPr>
        <w:t xml:space="preserve"> </w:t>
      </w:r>
      <w:r>
        <w:t>has</w:t>
      </w:r>
      <w:r>
        <w:rPr>
          <w:spacing w:val="-3"/>
        </w:rPr>
        <w:t xml:space="preserve"> </w:t>
      </w:r>
      <w:r>
        <w:t>an</w:t>
      </w:r>
      <w:r>
        <w:rPr>
          <w:spacing w:val="-3"/>
        </w:rPr>
        <w:t xml:space="preserve"> </w:t>
      </w:r>
      <w:r>
        <w:t>inadequate</w:t>
      </w:r>
      <w:r>
        <w:rPr>
          <w:spacing w:val="-5"/>
        </w:rPr>
        <w:t xml:space="preserve"> </w:t>
      </w:r>
      <w:r>
        <w:t>number</w:t>
      </w:r>
      <w:r>
        <w:rPr>
          <w:spacing w:val="-5"/>
        </w:rPr>
        <w:t xml:space="preserve"> </w:t>
      </w:r>
      <w:r>
        <w:t>of</w:t>
      </w:r>
      <w:r>
        <w:rPr>
          <w:spacing w:val="-3"/>
        </w:rPr>
        <w:t xml:space="preserve"> </w:t>
      </w:r>
      <w:r>
        <w:t xml:space="preserve">said </w:t>
      </w:r>
      <w:r>
        <w:rPr>
          <w:spacing w:val="-2"/>
        </w:rPr>
        <w:t>professionals.</w:t>
      </w:r>
    </w:p>
    <w:p w14:paraId="78DFAAAE" w14:textId="77777777" w:rsidR="00E51C3E" w:rsidRDefault="00A4760A" w:rsidP="004667AE">
      <w:pPr>
        <w:pStyle w:val="ListParagraph"/>
        <w:numPr>
          <w:ilvl w:val="2"/>
          <w:numId w:val="8"/>
        </w:numPr>
        <w:tabs>
          <w:tab w:val="left" w:pos="2208"/>
        </w:tabs>
        <w:spacing w:before="119"/>
      </w:pPr>
      <w:r>
        <w:rPr>
          <w:w w:val="110"/>
        </w:rPr>
        <w:t>If</w:t>
      </w:r>
      <w:r>
        <w:rPr>
          <w:spacing w:val="-10"/>
          <w:w w:val="110"/>
        </w:rPr>
        <w:t xml:space="preserve"> </w:t>
      </w:r>
      <w:r>
        <w:rPr>
          <w:w w:val="110"/>
        </w:rPr>
        <w:t>the</w:t>
      </w:r>
      <w:r>
        <w:rPr>
          <w:spacing w:val="-8"/>
          <w:w w:val="110"/>
        </w:rPr>
        <w:t xml:space="preserve"> </w:t>
      </w:r>
      <w:r>
        <w:rPr>
          <w:w w:val="110"/>
        </w:rPr>
        <w:t>proposed</w:t>
      </w:r>
      <w:r>
        <w:rPr>
          <w:spacing w:val="-8"/>
          <w:w w:val="110"/>
        </w:rPr>
        <w:t xml:space="preserve"> </w:t>
      </w:r>
      <w:r>
        <w:rPr>
          <w:w w:val="110"/>
        </w:rPr>
        <w:t>service</w:t>
      </w:r>
      <w:r>
        <w:rPr>
          <w:spacing w:val="-9"/>
          <w:w w:val="110"/>
        </w:rPr>
        <w:t xml:space="preserve"> </w:t>
      </w:r>
      <w:r>
        <w:rPr>
          <w:w w:val="110"/>
        </w:rPr>
        <w:t>activities</w:t>
      </w:r>
      <w:r>
        <w:rPr>
          <w:spacing w:val="-9"/>
          <w:w w:val="110"/>
        </w:rPr>
        <w:t xml:space="preserve"> </w:t>
      </w:r>
      <w:r>
        <w:rPr>
          <w:w w:val="110"/>
        </w:rPr>
        <w:t>require</w:t>
      </w:r>
      <w:r>
        <w:rPr>
          <w:spacing w:val="-8"/>
          <w:w w:val="110"/>
        </w:rPr>
        <w:t xml:space="preserve"> </w:t>
      </w:r>
      <w:r>
        <w:rPr>
          <w:w w:val="110"/>
        </w:rPr>
        <w:t>specialized</w:t>
      </w:r>
      <w:r>
        <w:rPr>
          <w:spacing w:val="-9"/>
          <w:w w:val="110"/>
        </w:rPr>
        <w:t xml:space="preserve"> </w:t>
      </w:r>
      <w:r>
        <w:rPr>
          <w:w w:val="110"/>
        </w:rPr>
        <w:t>member</w:t>
      </w:r>
      <w:r>
        <w:rPr>
          <w:spacing w:val="-7"/>
          <w:w w:val="110"/>
        </w:rPr>
        <w:t xml:space="preserve"> </w:t>
      </w:r>
      <w:r>
        <w:rPr>
          <w:spacing w:val="-2"/>
          <w:w w:val="110"/>
        </w:rPr>
        <w:t>qualifications</w:t>
      </w:r>
    </w:p>
    <w:p w14:paraId="37A3BC17" w14:textId="77777777" w:rsidR="00E51C3E" w:rsidRDefault="00E51C3E">
      <w:pPr>
        <w:sectPr w:rsidR="00E51C3E">
          <w:pgSz w:w="12240" w:h="15840"/>
          <w:pgMar w:top="820" w:right="480" w:bottom="920" w:left="600" w:header="0" w:footer="738" w:gutter="0"/>
          <w:cols w:space="720"/>
        </w:sectPr>
      </w:pPr>
    </w:p>
    <w:p w14:paraId="1F7380F8" w14:textId="77777777" w:rsidR="00E51C3E" w:rsidRDefault="00A4760A" w:rsidP="00E2383F">
      <w:pPr>
        <w:pStyle w:val="BodyText"/>
        <w:spacing w:before="43" w:line="237" w:lineRule="auto"/>
        <w:ind w:left="1848" w:right="814"/>
      </w:pPr>
      <w:r>
        <w:rPr>
          <w:w w:val="110"/>
        </w:rPr>
        <w:lastRenderedPageBreak/>
        <w:t>and/or</w:t>
      </w:r>
      <w:r>
        <w:rPr>
          <w:spacing w:val="-7"/>
          <w:w w:val="110"/>
        </w:rPr>
        <w:t xml:space="preserve"> </w:t>
      </w:r>
      <w:r>
        <w:rPr>
          <w:w w:val="110"/>
        </w:rPr>
        <w:t>training</w:t>
      </w:r>
      <w:r>
        <w:rPr>
          <w:spacing w:val="-7"/>
          <w:w w:val="110"/>
        </w:rPr>
        <w:t xml:space="preserve"> </w:t>
      </w:r>
      <w:r>
        <w:rPr>
          <w:w w:val="110"/>
        </w:rPr>
        <w:t>(for</w:t>
      </w:r>
      <w:r>
        <w:rPr>
          <w:spacing w:val="-7"/>
          <w:w w:val="110"/>
        </w:rPr>
        <w:t xml:space="preserve"> </w:t>
      </w:r>
      <w:r>
        <w:rPr>
          <w:w w:val="110"/>
        </w:rPr>
        <w:t>example,</w:t>
      </w:r>
      <w:r>
        <w:rPr>
          <w:spacing w:val="-7"/>
          <w:w w:val="110"/>
        </w:rPr>
        <w:t xml:space="preserve"> </w:t>
      </w:r>
      <w:r>
        <w:rPr>
          <w:w w:val="110"/>
        </w:rPr>
        <w:t>tutoring</w:t>
      </w:r>
      <w:r>
        <w:rPr>
          <w:spacing w:val="-5"/>
          <w:w w:val="110"/>
        </w:rPr>
        <w:t xml:space="preserve"> </w:t>
      </w:r>
      <w:r>
        <w:rPr>
          <w:w w:val="110"/>
        </w:rPr>
        <w:t xml:space="preserve">programs: </w:t>
      </w:r>
      <w:hyperlink r:id="rId27">
        <w:r>
          <w:rPr>
            <w:color w:val="0000FF"/>
            <w:w w:val="110"/>
            <w:u w:val="single" w:color="0000FF"/>
          </w:rPr>
          <w:t>45</w:t>
        </w:r>
        <w:r>
          <w:rPr>
            <w:color w:val="0000FF"/>
            <w:spacing w:val="-6"/>
            <w:w w:val="110"/>
            <w:u w:val="single" w:color="0000FF"/>
          </w:rPr>
          <w:t xml:space="preserve"> </w:t>
        </w:r>
        <w:r>
          <w:rPr>
            <w:color w:val="0000FF"/>
            <w:w w:val="110"/>
            <w:u w:val="single" w:color="0000FF"/>
          </w:rPr>
          <w:t>CFR</w:t>
        </w:r>
        <w:r>
          <w:rPr>
            <w:color w:val="0000FF"/>
            <w:spacing w:val="-7"/>
            <w:w w:val="110"/>
            <w:u w:val="single" w:color="0000FF"/>
          </w:rPr>
          <w:t xml:space="preserve"> </w:t>
        </w:r>
        <w:r>
          <w:rPr>
            <w:color w:val="0000FF"/>
            <w:w w:val="110"/>
            <w:u w:val="single" w:color="0000FF"/>
          </w:rPr>
          <w:t>2522.910-.940</w:t>
        </w:r>
      </w:hyperlink>
      <w:r>
        <w:rPr>
          <w:w w:val="110"/>
        </w:rPr>
        <w:t>),</w:t>
      </w:r>
      <w:r>
        <w:rPr>
          <w:spacing w:val="-5"/>
          <w:w w:val="110"/>
        </w:rPr>
        <w:t xml:space="preserve"> </w:t>
      </w:r>
      <w:r>
        <w:rPr>
          <w:w w:val="110"/>
        </w:rPr>
        <w:t>the applicant must describe how the program will meet these requirements.</w:t>
      </w:r>
    </w:p>
    <w:p w14:paraId="2D276FEE" w14:textId="4552CA0B" w:rsidR="00E51C3E" w:rsidRPr="00E2383F" w:rsidRDefault="00A4760A" w:rsidP="00417806">
      <w:pPr>
        <w:pStyle w:val="ListParagraph"/>
        <w:numPr>
          <w:ilvl w:val="2"/>
          <w:numId w:val="8"/>
        </w:numPr>
        <w:tabs>
          <w:tab w:val="left" w:pos="2208"/>
        </w:tabs>
        <w:spacing w:before="119"/>
        <w:ind w:right="1224"/>
      </w:pPr>
      <w:r w:rsidRPr="00E2383F">
        <w:t xml:space="preserve">All applicants must propose program designs that are either evidence-based or evidence- informed. Applicants assessed as lower than the Preliminary evidence tier (i.e., Pre- Preliminary) must provide adequate responses to the Evidence Quality review criteria </w:t>
      </w:r>
      <w:r w:rsidR="00A308CE" w:rsidRPr="00E2383F">
        <w:t>to</w:t>
      </w:r>
      <w:r w:rsidRPr="00E2383F">
        <w:t xml:space="preserve"> be considered for funding.</w:t>
      </w:r>
    </w:p>
    <w:p w14:paraId="5CFDBC06" w14:textId="77777777" w:rsidR="00E51C3E" w:rsidRDefault="00A4760A" w:rsidP="004667AE">
      <w:pPr>
        <w:pStyle w:val="Heading2"/>
        <w:numPr>
          <w:ilvl w:val="1"/>
          <w:numId w:val="8"/>
        </w:numPr>
        <w:tabs>
          <w:tab w:val="left" w:pos="1198"/>
        </w:tabs>
        <w:spacing w:before="119"/>
        <w:ind w:left="1198" w:hanging="358"/>
      </w:pPr>
      <w:r>
        <w:t>Cost</w:t>
      </w:r>
      <w:r>
        <w:rPr>
          <w:spacing w:val="-1"/>
        </w:rPr>
        <w:t xml:space="preserve"> </w:t>
      </w:r>
      <w:r>
        <w:t>Sharing</w:t>
      </w:r>
      <w:r>
        <w:rPr>
          <w:spacing w:val="-3"/>
        </w:rPr>
        <w:t xml:space="preserve"> </w:t>
      </w:r>
      <w:r>
        <w:t xml:space="preserve">or </w:t>
      </w:r>
      <w:r>
        <w:rPr>
          <w:spacing w:val="-2"/>
        </w:rPr>
        <w:t>Matching</w:t>
      </w:r>
    </w:p>
    <w:p w14:paraId="0D2325B9" w14:textId="77777777" w:rsidR="00E51C3E" w:rsidRDefault="00A4760A" w:rsidP="001B3925">
      <w:pPr>
        <w:pStyle w:val="BodyText"/>
        <w:ind w:left="1198" w:right="757"/>
      </w:pPr>
      <w:r>
        <w:t>There</w:t>
      </w:r>
      <w:r>
        <w:rPr>
          <w:spacing w:val="-3"/>
        </w:rPr>
        <w:t xml:space="preserve"> </w:t>
      </w:r>
      <w:r>
        <w:t>is</w:t>
      </w:r>
      <w:r>
        <w:rPr>
          <w:spacing w:val="-5"/>
        </w:rPr>
        <w:t xml:space="preserve"> </w:t>
      </w:r>
      <w:r>
        <w:t>no</w:t>
      </w:r>
      <w:r>
        <w:rPr>
          <w:spacing w:val="-5"/>
        </w:rPr>
        <w:t xml:space="preserve"> </w:t>
      </w:r>
      <w:r>
        <w:t>cost</w:t>
      </w:r>
      <w:r>
        <w:rPr>
          <w:spacing w:val="-3"/>
        </w:rPr>
        <w:t xml:space="preserve"> </w:t>
      </w:r>
      <w:r>
        <w:t>share</w:t>
      </w:r>
      <w:r>
        <w:rPr>
          <w:spacing w:val="-5"/>
        </w:rPr>
        <w:t xml:space="preserve"> </w:t>
      </w:r>
      <w:r>
        <w:t>or</w:t>
      </w:r>
      <w:r>
        <w:rPr>
          <w:spacing w:val="-7"/>
        </w:rPr>
        <w:t xml:space="preserve"> </w:t>
      </w:r>
      <w:r>
        <w:t>matching</w:t>
      </w:r>
      <w:r>
        <w:rPr>
          <w:spacing w:val="-4"/>
        </w:rPr>
        <w:t xml:space="preserve"> </w:t>
      </w:r>
      <w:r>
        <w:t>requirement</w:t>
      </w:r>
      <w:r>
        <w:rPr>
          <w:spacing w:val="-3"/>
        </w:rPr>
        <w:t xml:space="preserve"> </w:t>
      </w:r>
      <w:r>
        <w:t>for</w:t>
      </w:r>
      <w:r>
        <w:rPr>
          <w:spacing w:val="-3"/>
        </w:rPr>
        <w:t xml:space="preserve"> </w:t>
      </w:r>
      <w:r>
        <w:t>Fixed</w:t>
      </w:r>
      <w:r>
        <w:rPr>
          <w:spacing w:val="-3"/>
        </w:rPr>
        <w:t xml:space="preserve"> </w:t>
      </w:r>
      <w:r>
        <w:t>Amount</w:t>
      </w:r>
      <w:r>
        <w:rPr>
          <w:spacing w:val="-3"/>
        </w:rPr>
        <w:t xml:space="preserve"> </w:t>
      </w:r>
      <w:r>
        <w:t>grants.</w:t>
      </w:r>
      <w:r>
        <w:rPr>
          <w:spacing w:val="-3"/>
        </w:rPr>
        <w:t xml:space="preserve"> </w:t>
      </w:r>
      <w:r>
        <w:t>AmeriCorps</w:t>
      </w:r>
      <w:r>
        <w:rPr>
          <w:spacing w:val="-3"/>
        </w:rPr>
        <w:t xml:space="preserve"> </w:t>
      </w:r>
      <w:r>
        <w:t>does</w:t>
      </w:r>
      <w:r>
        <w:rPr>
          <w:spacing w:val="-2"/>
        </w:rPr>
        <w:t xml:space="preserve"> </w:t>
      </w:r>
      <w:r>
        <w:t>not</w:t>
      </w:r>
      <w:r>
        <w:rPr>
          <w:spacing w:val="-3"/>
        </w:rPr>
        <w:t xml:space="preserve"> </w:t>
      </w:r>
      <w:r>
        <w:t>provide all the funds necessary to operate the program, therefore organizations should raise the additional revenue required to operate the program.</w:t>
      </w:r>
    </w:p>
    <w:p w14:paraId="186AE122" w14:textId="77777777" w:rsidR="00E51C3E" w:rsidRDefault="00A4760A">
      <w:pPr>
        <w:pStyle w:val="BodyText"/>
        <w:spacing w:before="121"/>
        <w:ind w:right="609"/>
      </w:pPr>
      <w:r>
        <w:t>New</w:t>
      </w:r>
      <w:r>
        <w:rPr>
          <w:spacing w:val="-2"/>
        </w:rPr>
        <w:t xml:space="preserve"> </w:t>
      </w:r>
      <w:r>
        <w:t>applicants</w:t>
      </w:r>
      <w:r>
        <w:rPr>
          <w:spacing w:val="-4"/>
        </w:rPr>
        <w:t xml:space="preserve"> </w:t>
      </w:r>
      <w:r>
        <w:t>are</w:t>
      </w:r>
      <w:r>
        <w:rPr>
          <w:spacing w:val="-4"/>
        </w:rPr>
        <w:t xml:space="preserve"> </w:t>
      </w:r>
      <w:r>
        <w:t>eligible</w:t>
      </w:r>
      <w:r>
        <w:rPr>
          <w:spacing w:val="-4"/>
        </w:rPr>
        <w:t xml:space="preserve"> </w:t>
      </w:r>
      <w:r>
        <w:t>to</w:t>
      </w:r>
      <w:r>
        <w:rPr>
          <w:spacing w:val="-1"/>
        </w:rPr>
        <w:t xml:space="preserve"> </w:t>
      </w:r>
      <w:r>
        <w:t>apply</w:t>
      </w:r>
      <w:r>
        <w:rPr>
          <w:spacing w:val="-4"/>
        </w:rPr>
        <w:t xml:space="preserve"> </w:t>
      </w:r>
      <w:r>
        <w:t>for</w:t>
      </w:r>
      <w:r>
        <w:rPr>
          <w:spacing w:val="-5"/>
        </w:rPr>
        <w:t xml:space="preserve"> </w:t>
      </w:r>
      <w:r>
        <w:t>Cost</w:t>
      </w:r>
      <w:r>
        <w:rPr>
          <w:spacing w:val="-1"/>
        </w:rPr>
        <w:t xml:space="preserve"> </w:t>
      </w:r>
      <w:r>
        <w:t>Reimbursement,</w:t>
      </w:r>
      <w:r>
        <w:rPr>
          <w:spacing w:val="-2"/>
        </w:rPr>
        <w:t xml:space="preserve"> </w:t>
      </w:r>
      <w:r>
        <w:t>Education</w:t>
      </w:r>
      <w:r>
        <w:rPr>
          <w:spacing w:val="-3"/>
        </w:rPr>
        <w:t xml:space="preserve"> </w:t>
      </w:r>
      <w:r>
        <w:t>Award</w:t>
      </w:r>
      <w:r>
        <w:rPr>
          <w:spacing w:val="-5"/>
        </w:rPr>
        <w:t xml:space="preserve"> </w:t>
      </w:r>
      <w:r>
        <w:t>Program</w:t>
      </w:r>
      <w:r>
        <w:rPr>
          <w:spacing w:val="-4"/>
        </w:rPr>
        <w:t xml:space="preserve"> </w:t>
      </w:r>
      <w:r>
        <w:t>(EAP),</w:t>
      </w:r>
      <w:r>
        <w:rPr>
          <w:spacing w:val="-2"/>
        </w:rPr>
        <w:t xml:space="preserve"> </w:t>
      </w:r>
      <w:r>
        <w:t>and</w:t>
      </w:r>
      <w:r>
        <w:rPr>
          <w:spacing w:val="-3"/>
        </w:rPr>
        <w:t xml:space="preserve"> </w:t>
      </w:r>
      <w:r>
        <w:t>Full- Cost Fixed Amount grants.</w:t>
      </w:r>
    </w:p>
    <w:p w14:paraId="574B8E4C" w14:textId="77777777" w:rsidR="00E51C3E" w:rsidRDefault="00A4760A">
      <w:pPr>
        <w:pStyle w:val="Heading4"/>
      </w:pPr>
      <w:r>
        <w:t>Cost</w:t>
      </w:r>
      <w:r>
        <w:rPr>
          <w:spacing w:val="-4"/>
        </w:rPr>
        <w:t xml:space="preserve"> </w:t>
      </w:r>
      <w:r>
        <w:rPr>
          <w:spacing w:val="-2"/>
        </w:rPr>
        <w:t>Reimbursement</w:t>
      </w:r>
    </w:p>
    <w:p w14:paraId="089ED540" w14:textId="77777777" w:rsidR="00E51C3E" w:rsidRDefault="00A4760A">
      <w:pPr>
        <w:pStyle w:val="BodyText"/>
        <w:ind w:right="814"/>
      </w:pPr>
      <w:r>
        <w:t>A</w:t>
      </w:r>
      <w:r>
        <w:rPr>
          <w:spacing w:val="-3"/>
        </w:rPr>
        <w:t xml:space="preserve"> </w:t>
      </w:r>
      <w:r>
        <w:t>cost</w:t>
      </w:r>
      <w:r>
        <w:rPr>
          <w:spacing w:val="-2"/>
        </w:rPr>
        <w:t xml:space="preserve"> </w:t>
      </w:r>
      <w:r>
        <w:t>reimbursement</w:t>
      </w:r>
      <w:r>
        <w:rPr>
          <w:spacing w:val="-3"/>
        </w:rPr>
        <w:t xml:space="preserve"> </w:t>
      </w:r>
      <w:r>
        <w:t>grant</w:t>
      </w:r>
      <w:r>
        <w:rPr>
          <w:spacing w:val="-3"/>
        </w:rPr>
        <w:t xml:space="preserve"> </w:t>
      </w:r>
      <w:r>
        <w:t>provides</w:t>
      </w:r>
      <w:r>
        <w:rPr>
          <w:spacing w:val="-2"/>
        </w:rPr>
        <w:t xml:space="preserve"> </w:t>
      </w:r>
      <w:r>
        <w:t>funding</w:t>
      </w:r>
      <w:r>
        <w:rPr>
          <w:spacing w:val="-4"/>
        </w:rPr>
        <w:t xml:space="preserve"> </w:t>
      </w:r>
      <w:r>
        <w:t>to</w:t>
      </w:r>
      <w:r>
        <w:rPr>
          <w:spacing w:val="-2"/>
        </w:rPr>
        <w:t xml:space="preserve"> </w:t>
      </w:r>
      <w:r>
        <w:t>grantees</w:t>
      </w:r>
      <w:r>
        <w:rPr>
          <w:spacing w:val="-3"/>
        </w:rPr>
        <w:t xml:space="preserve"> </w:t>
      </w:r>
      <w:r>
        <w:t>after</w:t>
      </w:r>
      <w:r>
        <w:rPr>
          <w:spacing w:val="-5"/>
        </w:rPr>
        <w:t xml:space="preserve"> </w:t>
      </w:r>
      <w:r>
        <w:t>expenses</w:t>
      </w:r>
      <w:r>
        <w:rPr>
          <w:spacing w:val="-2"/>
        </w:rPr>
        <w:t xml:space="preserve"> </w:t>
      </w:r>
      <w:r>
        <w:t>have</w:t>
      </w:r>
      <w:r>
        <w:rPr>
          <w:spacing w:val="-3"/>
        </w:rPr>
        <w:t xml:space="preserve"> </w:t>
      </w:r>
      <w:r>
        <w:t>been</w:t>
      </w:r>
      <w:r>
        <w:rPr>
          <w:spacing w:val="-3"/>
        </w:rPr>
        <w:t xml:space="preserve"> </w:t>
      </w:r>
      <w:r>
        <w:t>incurred.</w:t>
      </w:r>
      <w:r>
        <w:rPr>
          <w:spacing w:val="-4"/>
        </w:rPr>
        <w:t xml:space="preserve"> </w:t>
      </w:r>
      <w:r>
        <w:t>The grantee must follow a certain procedure to obtain the reimbursement for program expenses.</w:t>
      </w:r>
    </w:p>
    <w:p w14:paraId="5067B158" w14:textId="77777777" w:rsidR="00E51C3E" w:rsidRDefault="00A4760A">
      <w:pPr>
        <w:pStyle w:val="BodyText"/>
        <w:spacing w:before="0"/>
        <w:ind w:right="814"/>
      </w:pPr>
      <w:r>
        <w:t>Reimbursements</w:t>
      </w:r>
      <w:r>
        <w:rPr>
          <w:spacing w:val="-2"/>
        </w:rPr>
        <w:t xml:space="preserve"> </w:t>
      </w:r>
      <w:r>
        <w:t>are</w:t>
      </w:r>
      <w:r>
        <w:rPr>
          <w:spacing w:val="-2"/>
        </w:rPr>
        <w:t xml:space="preserve"> </w:t>
      </w:r>
      <w:r>
        <w:t>provided</w:t>
      </w:r>
      <w:r>
        <w:rPr>
          <w:spacing w:val="-2"/>
        </w:rPr>
        <w:t xml:space="preserve"> </w:t>
      </w:r>
      <w:r>
        <w:t>on</w:t>
      </w:r>
      <w:r>
        <w:rPr>
          <w:spacing w:val="-3"/>
        </w:rPr>
        <w:t xml:space="preserve"> </w:t>
      </w:r>
      <w:r>
        <w:t>a</w:t>
      </w:r>
      <w:r>
        <w:rPr>
          <w:spacing w:val="-4"/>
        </w:rPr>
        <w:t xml:space="preserve"> </w:t>
      </w:r>
      <w:r>
        <w:t>set</w:t>
      </w:r>
      <w:r>
        <w:rPr>
          <w:spacing w:val="-4"/>
        </w:rPr>
        <w:t xml:space="preserve"> </w:t>
      </w:r>
      <w:r>
        <w:t>payment</w:t>
      </w:r>
      <w:r>
        <w:rPr>
          <w:spacing w:val="-5"/>
        </w:rPr>
        <w:t xml:space="preserve"> </w:t>
      </w:r>
      <w:r>
        <w:t>schedule determined</w:t>
      </w:r>
      <w:r>
        <w:rPr>
          <w:spacing w:val="-2"/>
        </w:rPr>
        <w:t xml:space="preserve"> </w:t>
      </w:r>
      <w:r>
        <w:t>by</w:t>
      </w:r>
      <w:r>
        <w:rPr>
          <w:spacing w:val="-2"/>
        </w:rPr>
        <w:t xml:space="preserve"> </w:t>
      </w:r>
      <w:r>
        <w:t>GOVS</w:t>
      </w:r>
      <w:r>
        <w:rPr>
          <w:spacing w:val="-7"/>
        </w:rPr>
        <w:t xml:space="preserve"> </w:t>
      </w:r>
      <w:r>
        <w:t>and</w:t>
      </w:r>
      <w:r>
        <w:rPr>
          <w:spacing w:val="-2"/>
        </w:rPr>
        <w:t xml:space="preserve"> </w:t>
      </w:r>
      <w:r>
        <w:t>after</w:t>
      </w:r>
      <w:r>
        <w:rPr>
          <w:spacing w:val="-2"/>
        </w:rPr>
        <w:t xml:space="preserve"> </w:t>
      </w:r>
      <w:r>
        <w:t>the organization has submitted sufficient documents to verify expenses.</w:t>
      </w:r>
    </w:p>
    <w:p w14:paraId="350B668B" w14:textId="77777777" w:rsidR="00E51C3E" w:rsidRDefault="00A4760A">
      <w:pPr>
        <w:pStyle w:val="Heading4"/>
      </w:pPr>
      <w:r>
        <w:t>Match:</w:t>
      </w:r>
      <w:r>
        <w:rPr>
          <w:spacing w:val="-4"/>
        </w:rPr>
        <w:t xml:space="preserve"> </w:t>
      </w:r>
      <w:r>
        <w:t>Cash</w:t>
      </w:r>
      <w:r>
        <w:rPr>
          <w:spacing w:val="-4"/>
        </w:rPr>
        <w:t xml:space="preserve"> </w:t>
      </w:r>
      <w:r>
        <w:t>and</w:t>
      </w:r>
      <w:r>
        <w:rPr>
          <w:spacing w:val="-3"/>
        </w:rPr>
        <w:t xml:space="preserve"> </w:t>
      </w:r>
      <w:r>
        <w:t>In-</w:t>
      </w:r>
      <w:r>
        <w:rPr>
          <w:spacing w:val="-4"/>
        </w:rPr>
        <w:t>Kind</w:t>
      </w:r>
    </w:p>
    <w:p w14:paraId="1169B9B7" w14:textId="77777777" w:rsidR="00E51C3E" w:rsidRDefault="00A4760A">
      <w:pPr>
        <w:pStyle w:val="BodyText"/>
        <w:spacing w:before="118"/>
        <w:ind w:right="609"/>
      </w:pPr>
      <w:r>
        <w:t>AmeriCorps State grants partially cover the expense of operating an AmeriCorps program and do not cover</w:t>
      </w:r>
      <w:r>
        <w:rPr>
          <w:spacing w:val="-2"/>
        </w:rPr>
        <w:t xml:space="preserve"> </w:t>
      </w:r>
      <w:r>
        <w:t>general</w:t>
      </w:r>
      <w:r>
        <w:rPr>
          <w:spacing w:val="-4"/>
        </w:rPr>
        <w:t xml:space="preserve"> </w:t>
      </w:r>
      <w:r>
        <w:t>organizational</w:t>
      </w:r>
      <w:r>
        <w:rPr>
          <w:spacing w:val="-2"/>
        </w:rPr>
        <w:t xml:space="preserve"> </w:t>
      </w:r>
      <w:r>
        <w:t>expenses.</w:t>
      </w:r>
      <w:r>
        <w:rPr>
          <w:spacing w:val="-2"/>
        </w:rPr>
        <w:t xml:space="preserve"> </w:t>
      </w:r>
      <w:r>
        <w:t>Additional</w:t>
      </w:r>
      <w:r>
        <w:rPr>
          <w:spacing w:val="-5"/>
        </w:rPr>
        <w:t xml:space="preserve"> </w:t>
      </w:r>
      <w:r>
        <w:t>cash</w:t>
      </w:r>
      <w:r>
        <w:rPr>
          <w:spacing w:val="-3"/>
        </w:rPr>
        <w:t xml:space="preserve"> </w:t>
      </w:r>
      <w:r>
        <w:t>and</w:t>
      </w:r>
      <w:r>
        <w:rPr>
          <w:spacing w:val="-4"/>
        </w:rPr>
        <w:t xml:space="preserve"> </w:t>
      </w:r>
      <w:r>
        <w:t>in-kind</w:t>
      </w:r>
      <w:r>
        <w:rPr>
          <w:spacing w:val="-3"/>
        </w:rPr>
        <w:t xml:space="preserve"> </w:t>
      </w:r>
      <w:r>
        <w:t>resources</w:t>
      </w:r>
      <w:r>
        <w:rPr>
          <w:spacing w:val="-1"/>
        </w:rPr>
        <w:t xml:space="preserve"> </w:t>
      </w:r>
      <w:r>
        <w:t>are</w:t>
      </w:r>
      <w:r>
        <w:rPr>
          <w:spacing w:val="-4"/>
        </w:rPr>
        <w:t xml:space="preserve"> </w:t>
      </w:r>
      <w:r>
        <w:t>required</w:t>
      </w:r>
      <w:r>
        <w:rPr>
          <w:spacing w:val="-3"/>
        </w:rPr>
        <w:t xml:space="preserve"> </w:t>
      </w:r>
      <w:r>
        <w:t>and,</w:t>
      </w:r>
      <w:r>
        <w:rPr>
          <w:spacing w:val="-2"/>
        </w:rPr>
        <w:t xml:space="preserve"> </w:t>
      </w:r>
      <w:r>
        <w:t>for</w:t>
      </w:r>
      <w:r>
        <w:rPr>
          <w:spacing w:val="-2"/>
        </w:rPr>
        <w:t xml:space="preserve"> </w:t>
      </w:r>
      <w:r>
        <w:t>cost- reimbursement grants, such as this grant, need to be reported as local share (match).</w:t>
      </w:r>
    </w:p>
    <w:p w14:paraId="20066571" w14:textId="77777777" w:rsidR="00E51C3E" w:rsidRDefault="00A4760A">
      <w:pPr>
        <w:pStyle w:val="BodyText"/>
        <w:ind w:right="526"/>
      </w:pPr>
      <w:r>
        <w:t>In-kind</w:t>
      </w:r>
      <w:r>
        <w:rPr>
          <w:spacing w:val="-3"/>
        </w:rPr>
        <w:t xml:space="preserve"> </w:t>
      </w:r>
      <w:r>
        <w:t>is</w:t>
      </w:r>
      <w:r>
        <w:rPr>
          <w:spacing w:val="-2"/>
        </w:rPr>
        <w:t xml:space="preserve"> </w:t>
      </w:r>
      <w:r>
        <w:t>restricted</w:t>
      </w:r>
      <w:r>
        <w:rPr>
          <w:spacing w:val="-3"/>
        </w:rPr>
        <w:t xml:space="preserve"> </w:t>
      </w:r>
      <w:r>
        <w:t>to</w:t>
      </w:r>
      <w:r>
        <w:rPr>
          <w:spacing w:val="-1"/>
        </w:rPr>
        <w:t xml:space="preserve"> </w:t>
      </w:r>
      <w:r>
        <w:t>non-cash</w:t>
      </w:r>
      <w:r>
        <w:rPr>
          <w:spacing w:val="-2"/>
        </w:rPr>
        <w:t xml:space="preserve"> </w:t>
      </w:r>
      <w:r>
        <w:t>resources</w:t>
      </w:r>
      <w:r>
        <w:rPr>
          <w:spacing w:val="-4"/>
        </w:rPr>
        <w:t xml:space="preserve"> </w:t>
      </w:r>
      <w:r>
        <w:t>provided</w:t>
      </w:r>
      <w:r>
        <w:rPr>
          <w:spacing w:val="-2"/>
        </w:rPr>
        <w:t xml:space="preserve"> </w:t>
      </w:r>
      <w:r>
        <w:t>to</w:t>
      </w:r>
      <w:r>
        <w:rPr>
          <w:spacing w:val="-4"/>
        </w:rPr>
        <w:t xml:space="preserve"> </w:t>
      </w:r>
      <w:r>
        <w:t>the</w:t>
      </w:r>
      <w:r>
        <w:rPr>
          <w:spacing w:val="-2"/>
        </w:rPr>
        <w:t xml:space="preserve"> </w:t>
      </w:r>
      <w:r>
        <w:t>program</w:t>
      </w:r>
      <w:r>
        <w:rPr>
          <w:spacing w:val="-4"/>
        </w:rPr>
        <w:t xml:space="preserve"> </w:t>
      </w:r>
      <w:r>
        <w:t>by</w:t>
      </w:r>
      <w:r>
        <w:rPr>
          <w:spacing w:val="-1"/>
        </w:rPr>
        <w:t xml:space="preserve"> </w:t>
      </w:r>
      <w:r>
        <w:t>partners,</w:t>
      </w:r>
      <w:r>
        <w:rPr>
          <w:spacing w:val="-4"/>
        </w:rPr>
        <w:t xml:space="preserve"> </w:t>
      </w:r>
      <w:r>
        <w:t>host</w:t>
      </w:r>
      <w:r>
        <w:rPr>
          <w:spacing w:val="-1"/>
        </w:rPr>
        <w:t xml:space="preserve"> </w:t>
      </w:r>
      <w:r>
        <w:t>sites,</w:t>
      </w:r>
      <w:r>
        <w:rPr>
          <w:spacing w:val="-5"/>
        </w:rPr>
        <w:t xml:space="preserve"> </w:t>
      </w:r>
      <w:r>
        <w:t>or</w:t>
      </w:r>
      <w:r>
        <w:rPr>
          <w:spacing w:val="-5"/>
        </w:rPr>
        <w:t xml:space="preserve"> </w:t>
      </w:r>
      <w:r>
        <w:t>supporters. Resources paid by the applicant organization from unrestricted funds (space, office supplies, etc.) are considered cash support for the program because these can be identified in the agency accounting system. Both in-kind and cash typically make up the local share (match).</w:t>
      </w:r>
    </w:p>
    <w:p w14:paraId="306E703A" w14:textId="77777777" w:rsidR="00E51C3E" w:rsidRDefault="00A4760A">
      <w:pPr>
        <w:pStyle w:val="BodyText"/>
        <w:spacing w:before="122"/>
        <w:ind w:right="609"/>
      </w:pPr>
      <w:r>
        <w:t>AmeriCorps programs must raise some non-federal cash as part of the local share. State or municipal public</w:t>
      </w:r>
      <w:r>
        <w:rPr>
          <w:spacing w:val="-3"/>
        </w:rPr>
        <w:t xml:space="preserve"> </w:t>
      </w:r>
      <w:r>
        <w:t>funds</w:t>
      </w:r>
      <w:r>
        <w:rPr>
          <w:spacing w:val="-3"/>
        </w:rPr>
        <w:t xml:space="preserve"> </w:t>
      </w:r>
      <w:r>
        <w:t>as</w:t>
      </w:r>
      <w:r>
        <w:rPr>
          <w:spacing w:val="-3"/>
        </w:rPr>
        <w:t xml:space="preserve"> </w:t>
      </w:r>
      <w:r>
        <w:t>well</w:t>
      </w:r>
      <w:r>
        <w:rPr>
          <w:spacing w:val="-5"/>
        </w:rPr>
        <w:t xml:space="preserve"> </w:t>
      </w:r>
      <w:r>
        <w:t>as</w:t>
      </w:r>
      <w:r>
        <w:rPr>
          <w:spacing w:val="-3"/>
        </w:rPr>
        <w:t xml:space="preserve"> </w:t>
      </w:r>
      <w:r>
        <w:t>private</w:t>
      </w:r>
      <w:r>
        <w:rPr>
          <w:spacing w:val="-3"/>
        </w:rPr>
        <w:t xml:space="preserve"> </w:t>
      </w:r>
      <w:r>
        <w:t>donations</w:t>
      </w:r>
      <w:r>
        <w:rPr>
          <w:spacing w:val="-5"/>
        </w:rPr>
        <w:t xml:space="preserve"> </w:t>
      </w:r>
      <w:r>
        <w:t>from</w:t>
      </w:r>
      <w:r>
        <w:rPr>
          <w:spacing w:val="-4"/>
        </w:rPr>
        <w:t xml:space="preserve"> </w:t>
      </w:r>
      <w:r>
        <w:t>corporate,</w:t>
      </w:r>
      <w:r>
        <w:rPr>
          <w:spacing w:val="-3"/>
        </w:rPr>
        <w:t xml:space="preserve"> </w:t>
      </w:r>
      <w:r>
        <w:t>philanthropic,</w:t>
      </w:r>
      <w:r>
        <w:rPr>
          <w:spacing w:val="-3"/>
        </w:rPr>
        <w:t xml:space="preserve"> </w:t>
      </w:r>
      <w:r>
        <w:t>nonprofit,</w:t>
      </w:r>
      <w:r>
        <w:rPr>
          <w:spacing w:val="-3"/>
        </w:rPr>
        <w:t xml:space="preserve"> </w:t>
      </w:r>
      <w:r>
        <w:t>or</w:t>
      </w:r>
      <w:r>
        <w:rPr>
          <w:spacing w:val="-5"/>
        </w:rPr>
        <w:t xml:space="preserve"> </w:t>
      </w:r>
      <w:r>
        <w:t>individuals</w:t>
      </w:r>
      <w:r>
        <w:rPr>
          <w:spacing w:val="-3"/>
        </w:rPr>
        <w:t xml:space="preserve"> </w:t>
      </w:r>
      <w:r>
        <w:t>can</w:t>
      </w:r>
      <w:r>
        <w:rPr>
          <w:spacing w:val="-3"/>
        </w:rPr>
        <w:t xml:space="preserve"> </w:t>
      </w:r>
      <w:r>
        <w:t>be used as match.</w:t>
      </w:r>
    </w:p>
    <w:p w14:paraId="17D42230" w14:textId="77777777" w:rsidR="00E51C3E" w:rsidRDefault="00A4760A">
      <w:pPr>
        <w:pStyle w:val="BodyText"/>
        <w:spacing w:before="118"/>
        <w:ind w:right="814"/>
      </w:pPr>
      <w:r>
        <w:t>Some federal agencies have agreed that their funds may be used as part of AmeriCorps match under certain conditions. Because the allowable funds vary by program within each agency (HUD, OJJDP, Interior, Education, FEMA, etc.) please discuss your desire to use other federal funds with the federal agency that awards those funds prior to submitting your AmeriCorps application. Have the agency document</w:t>
      </w:r>
      <w:r>
        <w:rPr>
          <w:spacing w:val="-2"/>
        </w:rPr>
        <w:t xml:space="preserve"> </w:t>
      </w:r>
      <w:r>
        <w:t>permission</w:t>
      </w:r>
      <w:r>
        <w:rPr>
          <w:spacing w:val="-5"/>
        </w:rPr>
        <w:t xml:space="preserve"> </w:t>
      </w:r>
      <w:r>
        <w:t>or</w:t>
      </w:r>
      <w:r>
        <w:rPr>
          <w:spacing w:val="-2"/>
        </w:rPr>
        <w:t xml:space="preserve"> </w:t>
      </w:r>
      <w:r>
        <w:t>concurrence</w:t>
      </w:r>
      <w:r>
        <w:rPr>
          <w:spacing w:val="-2"/>
        </w:rPr>
        <w:t xml:space="preserve"> </w:t>
      </w:r>
      <w:r>
        <w:t>in</w:t>
      </w:r>
      <w:r>
        <w:rPr>
          <w:spacing w:val="-5"/>
        </w:rPr>
        <w:t xml:space="preserve"> </w:t>
      </w:r>
      <w:r>
        <w:t>writing.</w:t>
      </w:r>
      <w:r>
        <w:rPr>
          <w:spacing w:val="-2"/>
        </w:rPr>
        <w:t xml:space="preserve"> </w:t>
      </w:r>
      <w:r>
        <w:t>Be</w:t>
      </w:r>
      <w:r>
        <w:rPr>
          <w:spacing w:val="-4"/>
        </w:rPr>
        <w:t xml:space="preserve"> </w:t>
      </w:r>
      <w:r>
        <w:t>sure</w:t>
      </w:r>
      <w:r>
        <w:rPr>
          <w:spacing w:val="-2"/>
        </w:rPr>
        <w:t xml:space="preserve"> </w:t>
      </w:r>
      <w:r>
        <w:t>that</w:t>
      </w:r>
      <w:r>
        <w:rPr>
          <w:spacing w:val="-4"/>
        </w:rPr>
        <w:t xml:space="preserve"> </w:t>
      </w:r>
      <w:r>
        <w:t>funds</w:t>
      </w:r>
      <w:r>
        <w:rPr>
          <w:spacing w:val="-2"/>
        </w:rPr>
        <w:t xml:space="preserve"> </w:t>
      </w:r>
      <w:r>
        <w:t>coming</w:t>
      </w:r>
      <w:r>
        <w:rPr>
          <w:spacing w:val="-3"/>
        </w:rPr>
        <w:t xml:space="preserve"> </w:t>
      </w:r>
      <w:r>
        <w:t>to</w:t>
      </w:r>
      <w:r>
        <w:rPr>
          <w:spacing w:val="-3"/>
        </w:rPr>
        <w:t xml:space="preserve"> </w:t>
      </w:r>
      <w:r>
        <w:t>you</w:t>
      </w:r>
      <w:r>
        <w:rPr>
          <w:spacing w:val="-3"/>
        </w:rPr>
        <w:t xml:space="preserve"> </w:t>
      </w:r>
      <w:r>
        <w:t>from</w:t>
      </w:r>
      <w:r>
        <w:rPr>
          <w:spacing w:val="-1"/>
        </w:rPr>
        <w:t xml:space="preserve"> </w:t>
      </w:r>
      <w:r>
        <w:t>state</w:t>
      </w:r>
      <w:r>
        <w:rPr>
          <w:spacing w:val="-2"/>
        </w:rPr>
        <w:t xml:space="preserve"> </w:t>
      </w:r>
      <w:r>
        <w:t>agencies using federal dollars to award contracts or grants are part of your conversation.</w:t>
      </w:r>
    </w:p>
    <w:p w14:paraId="403038FF" w14:textId="77777777" w:rsidR="00E51C3E" w:rsidRDefault="00A4760A">
      <w:pPr>
        <w:pStyle w:val="Heading4"/>
        <w:spacing w:before="122"/>
        <w:ind w:right="609"/>
      </w:pPr>
      <w:r>
        <w:t>Note:</w:t>
      </w:r>
      <w:r>
        <w:rPr>
          <w:spacing w:val="-4"/>
        </w:rPr>
        <w:t xml:space="preserve"> </w:t>
      </w:r>
      <w:r>
        <w:t>Fixed-amount</w:t>
      </w:r>
      <w:r>
        <w:rPr>
          <w:spacing w:val="-2"/>
        </w:rPr>
        <w:t xml:space="preserve"> </w:t>
      </w:r>
      <w:r>
        <w:t>grants</w:t>
      </w:r>
      <w:r>
        <w:rPr>
          <w:spacing w:val="-4"/>
        </w:rPr>
        <w:t xml:space="preserve"> </w:t>
      </w:r>
      <w:r>
        <w:t>are</w:t>
      </w:r>
      <w:r>
        <w:rPr>
          <w:spacing w:val="-2"/>
        </w:rPr>
        <w:t xml:space="preserve"> </w:t>
      </w:r>
      <w:r>
        <w:t>not</w:t>
      </w:r>
      <w:r>
        <w:rPr>
          <w:spacing w:val="-2"/>
        </w:rPr>
        <w:t xml:space="preserve"> </w:t>
      </w:r>
      <w:r>
        <w:t>required</w:t>
      </w:r>
      <w:r>
        <w:rPr>
          <w:spacing w:val="-3"/>
        </w:rPr>
        <w:t xml:space="preserve"> </w:t>
      </w:r>
      <w:r>
        <w:t>to</w:t>
      </w:r>
      <w:r>
        <w:rPr>
          <w:spacing w:val="-3"/>
        </w:rPr>
        <w:t xml:space="preserve"> </w:t>
      </w:r>
      <w:r>
        <w:t>document</w:t>
      </w:r>
      <w:r>
        <w:rPr>
          <w:spacing w:val="-2"/>
        </w:rPr>
        <w:t xml:space="preserve"> </w:t>
      </w:r>
      <w:r>
        <w:t>or report</w:t>
      </w:r>
      <w:r>
        <w:rPr>
          <w:spacing w:val="-4"/>
        </w:rPr>
        <w:t xml:space="preserve"> </w:t>
      </w:r>
      <w:r>
        <w:t>local</w:t>
      </w:r>
      <w:r>
        <w:rPr>
          <w:spacing w:val="-2"/>
        </w:rPr>
        <w:t xml:space="preserve"> </w:t>
      </w:r>
      <w:r>
        <w:t>resources</w:t>
      </w:r>
      <w:r>
        <w:rPr>
          <w:spacing w:val="-4"/>
        </w:rPr>
        <w:t xml:space="preserve"> </w:t>
      </w:r>
      <w:r>
        <w:t>used</w:t>
      </w:r>
      <w:r>
        <w:rPr>
          <w:spacing w:val="-4"/>
        </w:rPr>
        <w:t xml:space="preserve"> </w:t>
      </w:r>
      <w:r>
        <w:t>to</w:t>
      </w:r>
      <w:r>
        <w:rPr>
          <w:spacing w:val="-3"/>
        </w:rPr>
        <w:t xml:space="preserve"> </w:t>
      </w:r>
      <w:r>
        <w:t>implement the program. Therefore, this section is not relevant.</w:t>
      </w:r>
    </w:p>
    <w:p w14:paraId="150752E6" w14:textId="77777777" w:rsidR="00E51C3E" w:rsidRDefault="00A4760A">
      <w:pPr>
        <w:pStyle w:val="BodyText"/>
        <w:spacing w:before="118"/>
        <w:ind w:right="609"/>
      </w:pPr>
      <w:r>
        <w:t>Applicants are required to match funds based on the chart below. The applicant’s match can be non- AmeriCorps</w:t>
      </w:r>
      <w:r>
        <w:rPr>
          <w:spacing w:val="-3"/>
        </w:rPr>
        <w:t xml:space="preserve"> </w:t>
      </w:r>
      <w:r>
        <w:t>cash</w:t>
      </w:r>
      <w:r>
        <w:rPr>
          <w:spacing w:val="-3"/>
        </w:rPr>
        <w:t xml:space="preserve"> </w:t>
      </w:r>
      <w:r>
        <w:t>and/or</w:t>
      </w:r>
      <w:r>
        <w:rPr>
          <w:spacing w:val="-3"/>
        </w:rPr>
        <w:t xml:space="preserve"> </w:t>
      </w:r>
      <w:r>
        <w:t>in-kind</w:t>
      </w:r>
      <w:r>
        <w:rPr>
          <w:spacing w:val="-3"/>
        </w:rPr>
        <w:t xml:space="preserve"> </w:t>
      </w:r>
      <w:r>
        <w:t>contributions.</w:t>
      </w:r>
      <w:r>
        <w:rPr>
          <w:spacing w:val="-3"/>
        </w:rPr>
        <w:t xml:space="preserve"> </w:t>
      </w:r>
      <w:r>
        <w:t>Applicants</w:t>
      </w:r>
      <w:r>
        <w:rPr>
          <w:spacing w:val="-2"/>
        </w:rPr>
        <w:t xml:space="preserve"> </w:t>
      </w:r>
      <w:r>
        <w:t>must</w:t>
      </w:r>
      <w:r>
        <w:rPr>
          <w:spacing w:val="-3"/>
        </w:rPr>
        <w:t xml:space="preserve"> </w:t>
      </w:r>
      <w:r>
        <w:t>indicate</w:t>
      </w:r>
      <w:r>
        <w:rPr>
          <w:spacing w:val="-4"/>
        </w:rPr>
        <w:t xml:space="preserve"> </w:t>
      </w:r>
      <w:r>
        <w:t>whether</w:t>
      </w:r>
      <w:r>
        <w:rPr>
          <w:spacing w:val="-4"/>
        </w:rPr>
        <w:t xml:space="preserve"> </w:t>
      </w:r>
      <w:r>
        <w:t>the</w:t>
      </w:r>
      <w:r>
        <w:rPr>
          <w:spacing w:val="-4"/>
        </w:rPr>
        <w:t xml:space="preserve"> </w:t>
      </w:r>
      <w:r>
        <w:t>match</w:t>
      </w:r>
      <w:r>
        <w:rPr>
          <w:spacing w:val="-3"/>
        </w:rPr>
        <w:t xml:space="preserve"> </w:t>
      </w:r>
      <w:r>
        <w:t>is</w:t>
      </w:r>
      <w:r>
        <w:rPr>
          <w:spacing w:val="-5"/>
        </w:rPr>
        <w:t xml:space="preserve"> </w:t>
      </w:r>
      <w:r>
        <w:t>proposed or secured. Applicants must demonstrate the ability to meet the match requirement at the time of application submission.</w:t>
      </w:r>
    </w:p>
    <w:p w14:paraId="5504073D" w14:textId="3E7D942D" w:rsidR="00E51C3E" w:rsidRDefault="00233661">
      <w:pPr>
        <w:pStyle w:val="BodyText"/>
        <w:spacing w:before="121"/>
      </w:pPr>
      <w:commentRangeStart w:id="10"/>
      <w:r>
        <w:t>Unless they receive a Match Waiver (see below)</w:t>
      </w:r>
      <w:commentRangeEnd w:id="10"/>
      <w:r w:rsidR="006360D0">
        <w:rPr>
          <w:rStyle w:val="CommentReference"/>
        </w:rPr>
        <w:commentReference w:id="10"/>
      </w:r>
      <w:r>
        <w:t>, a</w:t>
      </w:r>
      <w:r w:rsidR="00A4760A">
        <w:rPr>
          <w:spacing w:val="-2"/>
        </w:rPr>
        <w:t xml:space="preserve"> </w:t>
      </w:r>
      <w:r w:rsidR="00A4760A">
        <w:t>first-time</w:t>
      </w:r>
      <w:r w:rsidR="00A4760A">
        <w:rPr>
          <w:spacing w:val="-2"/>
        </w:rPr>
        <w:t xml:space="preserve"> </w:t>
      </w:r>
      <w:r w:rsidR="00A4760A">
        <w:t>successful</w:t>
      </w:r>
      <w:r w:rsidR="00A4760A">
        <w:rPr>
          <w:spacing w:val="-5"/>
        </w:rPr>
        <w:t xml:space="preserve"> </w:t>
      </w:r>
      <w:r w:rsidR="00A4760A">
        <w:t>applicant</w:t>
      </w:r>
      <w:r w:rsidR="00A4760A">
        <w:rPr>
          <w:spacing w:val="-2"/>
        </w:rPr>
        <w:t xml:space="preserve"> </w:t>
      </w:r>
      <w:r w:rsidR="00A4760A">
        <w:t>is</w:t>
      </w:r>
      <w:r w:rsidR="00A4760A">
        <w:rPr>
          <w:spacing w:val="-2"/>
        </w:rPr>
        <w:t xml:space="preserve"> </w:t>
      </w:r>
      <w:r w:rsidR="00A4760A">
        <w:t>required</w:t>
      </w:r>
      <w:r w:rsidR="00A4760A">
        <w:rPr>
          <w:spacing w:val="-3"/>
        </w:rPr>
        <w:t xml:space="preserve"> </w:t>
      </w:r>
      <w:r w:rsidR="00A4760A">
        <w:t>to</w:t>
      </w:r>
      <w:r w:rsidR="00A4760A">
        <w:rPr>
          <w:spacing w:val="-3"/>
        </w:rPr>
        <w:t xml:space="preserve"> </w:t>
      </w:r>
      <w:r w:rsidR="00A4760A">
        <w:t>match</w:t>
      </w:r>
      <w:r w:rsidR="00A4760A">
        <w:rPr>
          <w:spacing w:val="-5"/>
        </w:rPr>
        <w:t xml:space="preserve"> </w:t>
      </w:r>
      <w:r w:rsidR="00A4760A">
        <w:t>at</w:t>
      </w:r>
      <w:r w:rsidR="00A4760A">
        <w:rPr>
          <w:spacing w:val="-2"/>
        </w:rPr>
        <w:t xml:space="preserve"> </w:t>
      </w:r>
      <w:r w:rsidR="00A4760A">
        <w:t>24</w:t>
      </w:r>
      <w:r w:rsidR="00A4760A">
        <w:rPr>
          <w:spacing w:val="-2"/>
        </w:rPr>
        <w:t xml:space="preserve"> </w:t>
      </w:r>
      <w:r w:rsidR="00A4760A">
        <w:t>percent</w:t>
      </w:r>
      <w:r w:rsidR="00A4760A">
        <w:rPr>
          <w:spacing w:val="-2"/>
        </w:rPr>
        <w:t xml:space="preserve"> </w:t>
      </w:r>
      <w:r w:rsidR="00A4760A">
        <w:t>for</w:t>
      </w:r>
      <w:r w:rsidR="00A4760A">
        <w:rPr>
          <w:spacing w:val="-2"/>
        </w:rPr>
        <w:t xml:space="preserve"> </w:t>
      </w:r>
      <w:r w:rsidR="00A4760A">
        <w:t>the</w:t>
      </w:r>
      <w:r w:rsidR="00A4760A">
        <w:rPr>
          <w:spacing w:val="-2"/>
        </w:rPr>
        <w:t xml:space="preserve"> </w:t>
      </w:r>
      <w:r w:rsidR="00A4760A">
        <w:t>first</w:t>
      </w:r>
      <w:r w:rsidR="00A4760A">
        <w:rPr>
          <w:spacing w:val="-4"/>
        </w:rPr>
        <w:t xml:space="preserve"> </w:t>
      </w:r>
      <w:r w:rsidR="00A4760A">
        <w:t>three-year</w:t>
      </w:r>
      <w:r w:rsidR="00A4760A">
        <w:rPr>
          <w:spacing w:val="-2"/>
        </w:rPr>
        <w:t xml:space="preserve"> </w:t>
      </w:r>
      <w:r w:rsidR="00A4760A">
        <w:t>funding</w:t>
      </w:r>
      <w:r w:rsidR="00A4760A">
        <w:rPr>
          <w:spacing w:val="-3"/>
        </w:rPr>
        <w:t xml:space="preserve"> </w:t>
      </w:r>
      <w:r w:rsidR="00A4760A">
        <w:t xml:space="preserve">period. Starting with year four, the match requirement gradually increases every year to </w:t>
      </w:r>
      <w:commentRangeStart w:id="11"/>
      <w:r w:rsidR="000962C6">
        <w:t>3</w:t>
      </w:r>
      <w:r w:rsidR="00A4760A">
        <w:t xml:space="preserve">0 percent by </w:t>
      </w:r>
      <w:commentRangeEnd w:id="11"/>
      <w:r w:rsidR="000962C6">
        <w:rPr>
          <w:rStyle w:val="CommentReference"/>
        </w:rPr>
        <w:commentReference w:id="11"/>
      </w:r>
      <w:r w:rsidR="00A4760A">
        <w:t xml:space="preserve">year ten, according to the minimum overall share chart found in </w:t>
      </w:r>
      <w:hyperlink r:id="rId28">
        <w:r w:rsidR="00A4760A">
          <w:rPr>
            <w:color w:val="0000FF"/>
            <w:u w:val="single" w:color="0000FF"/>
          </w:rPr>
          <w:t>45 CFR</w:t>
        </w:r>
      </w:hyperlink>
      <w:r w:rsidR="00A4760A">
        <w:rPr>
          <w:color w:val="0000FF"/>
          <w:u w:val="single" w:color="0000FF"/>
        </w:rPr>
        <w:t xml:space="preserve"> </w:t>
      </w:r>
      <w:hyperlink r:id="rId29">
        <w:r w:rsidR="00A4760A">
          <w:rPr>
            <w:color w:val="0000FF"/>
            <w:u w:val="single" w:color="0000FF"/>
          </w:rPr>
          <w:t>2521.60</w:t>
        </w:r>
      </w:hyperlink>
      <w:r w:rsidR="00A4760A">
        <w:rPr>
          <w:color w:val="0000FF"/>
          <w:u w:val="single" w:color="0000FF"/>
        </w:rPr>
        <w:t xml:space="preserve"> </w:t>
      </w:r>
      <w:r w:rsidR="00A4760A">
        <w:t>and below.</w:t>
      </w:r>
    </w:p>
    <w:p w14:paraId="16968628" w14:textId="77777777" w:rsidR="00E51C3E" w:rsidRDefault="00E51C3E">
      <w:pPr>
        <w:sectPr w:rsidR="00E51C3E" w:rsidSect="000109FB">
          <w:pgSz w:w="12240" w:h="15840"/>
          <w:pgMar w:top="835" w:right="475" w:bottom="922" w:left="605" w:header="0" w:footer="738" w:gutter="0"/>
          <w:cols w:space="720"/>
          <w:docGrid w:linePitch="299"/>
        </w:sectPr>
      </w:pPr>
    </w:p>
    <w:tbl>
      <w:tblPr>
        <w:tblpPr w:leftFromText="180" w:rightFromText="180" w:horzAnchor="margin" w:tblpY="-404"/>
        <w:tblW w:w="5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977"/>
        <w:gridCol w:w="979"/>
        <w:gridCol w:w="979"/>
        <w:gridCol w:w="979"/>
      </w:tblGrid>
      <w:tr w:rsidR="0035149A" w14:paraId="0ACD459B" w14:textId="77777777" w:rsidTr="0035149A">
        <w:trPr>
          <w:trHeight w:val="532"/>
        </w:trPr>
        <w:tc>
          <w:tcPr>
            <w:tcW w:w="1620" w:type="dxa"/>
            <w:shd w:val="clear" w:color="auto" w:fill="E6E6E6"/>
          </w:tcPr>
          <w:p w14:paraId="27A55B97" w14:textId="77777777" w:rsidR="0035149A" w:rsidRDefault="0035149A" w:rsidP="00236B48">
            <w:pPr>
              <w:pStyle w:val="TableParagraph"/>
              <w:spacing w:before="12" w:line="250" w:lineRule="exact"/>
              <w:ind w:left="184" w:right="48" w:firstLine="72"/>
              <w:rPr>
                <w:b/>
              </w:rPr>
            </w:pPr>
            <w:r>
              <w:rPr>
                <w:b/>
                <w:spacing w:val="-2"/>
                <w:w w:val="115"/>
              </w:rPr>
              <w:lastRenderedPageBreak/>
              <w:t>AmeriCorps Funding</w:t>
            </w:r>
            <w:r>
              <w:rPr>
                <w:b/>
                <w:spacing w:val="-13"/>
                <w:w w:val="115"/>
              </w:rPr>
              <w:t xml:space="preserve"> </w:t>
            </w:r>
            <w:r>
              <w:rPr>
                <w:b/>
                <w:spacing w:val="-2"/>
                <w:w w:val="115"/>
              </w:rPr>
              <w:t>Year</w:t>
            </w:r>
          </w:p>
        </w:tc>
        <w:tc>
          <w:tcPr>
            <w:tcW w:w="977" w:type="dxa"/>
            <w:shd w:val="clear" w:color="auto" w:fill="E6E6E6"/>
          </w:tcPr>
          <w:p w14:paraId="0DB76608" w14:textId="77777777" w:rsidR="0035149A" w:rsidRDefault="0035149A" w:rsidP="00236B48">
            <w:pPr>
              <w:pStyle w:val="TableParagraph"/>
              <w:spacing w:before="263" w:line="249" w:lineRule="exact"/>
              <w:ind w:left="28"/>
              <w:jc w:val="center"/>
              <w:rPr>
                <w:b/>
              </w:rPr>
            </w:pPr>
            <w:r>
              <w:rPr>
                <w:b/>
                <w:w w:val="110"/>
              </w:rPr>
              <w:t>1,</w:t>
            </w:r>
            <w:r>
              <w:rPr>
                <w:b/>
                <w:spacing w:val="-2"/>
                <w:w w:val="110"/>
              </w:rPr>
              <w:t xml:space="preserve"> </w:t>
            </w:r>
            <w:r>
              <w:rPr>
                <w:b/>
                <w:w w:val="110"/>
              </w:rPr>
              <w:t>2,</w:t>
            </w:r>
            <w:r>
              <w:rPr>
                <w:b/>
                <w:spacing w:val="-1"/>
                <w:w w:val="110"/>
              </w:rPr>
              <w:t xml:space="preserve"> </w:t>
            </w:r>
            <w:r>
              <w:rPr>
                <w:b/>
                <w:spacing w:val="-10"/>
                <w:w w:val="110"/>
              </w:rPr>
              <w:t>3</w:t>
            </w:r>
          </w:p>
        </w:tc>
        <w:tc>
          <w:tcPr>
            <w:tcW w:w="979" w:type="dxa"/>
            <w:shd w:val="clear" w:color="auto" w:fill="E6E6E6"/>
          </w:tcPr>
          <w:p w14:paraId="4FD200E5" w14:textId="6600876C" w:rsidR="0035149A" w:rsidRDefault="0035149A" w:rsidP="00236B48">
            <w:pPr>
              <w:pStyle w:val="TableParagraph"/>
              <w:spacing w:before="263" w:line="249" w:lineRule="exact"/>
              <w:ind w:left="22" w:right="6"/>
              <w:jc w:val="center"/>
              <w:rPr>
                <w:b/>
              </w:rPr>
            </w:pPr>
            <w:r>
              <w:rPr>
                <w:b/>
                <w:spacing w:val="-10"/>
                <w:w w:val="110"/>
              </w:rPr>
              <w:t>4,5,6</w:t>
            </w:r>
          </w:p>
        </w:tc>
        <w:tc>
          <w:tcPr>
            <w:tcW w:w="979" w:type="dxa"/>
            <w:shd w:val="clear" w:color="auto" w:fill="E6E6E6"/>
          </w:tcPr>
          <w:p w14:paraId="46792FAD" w14:textId="513AD11A" w:rsidR="0035149A" w:rsidRDefault="0035149A" w:rsidP="00236B48">
            <w:pPr>
              <w:pStyle w:val="TableParagraph"/>
              <w:spacing w:before="263" w:line="249" w:lineRule="exact"/>
              <w:ind w:left="22" w:right="6"/>
              <w:jc w:val="center"/>
              <w:rPr>
                <w:b/>
              </w:rPr>
            </w:pPr>
            <w:r>
              <w:rPr>
                <w:b/>
                <w:spacing w:val="-10"/>
                <w:w w:val="110"/>
              </w:rPr>
              <w:t>7,8,9</w:t>
            </w:r>
          </w:p>
        </w:tc>
        <w:tc>
          <w:tcPr>
            <w:tcW w:w="979" w:type="dxa"/>
            <w:shd w:val="clear" w:color="auto" w:fill="E6E6E6"/>
          </w:tcPr>
          <w:p w14:paraId="6756DF9C" w14:textId="77777777" w:rsidR="0035149A" w:rsidRDefault="0035149A" w:rsidP="00236B48">
            <w:pPr>
              <w:pStyle w:val="TableParagraph"/>
              <w:spacing w:before="263" w:line="249" w:lineRule="exact"/>
              <w:ind w:left="22" w:right="3"/>
              <w:jc w:val="center"/>
              <w:rPr>
                <w:b/>
              </w:rPr>
            </w:pPr>
            <w:r>
              <w:rPr>
                <w:b/>
                <w:spacing w:val="-5"/>
                <w:w w:val="120"/>
              </w:rPr>
              <w:t>10+</w:t>
            </w:r>
          </w:p>
        </w:tc>
      </w:tr>
      <w:tr w:rsidR="0035149A" w14:paraId="1BB623A8" w14:textId="77777777" w:rsidTr="0035149A">
        <w:trPr>
          <w:trHeight w:val="534"/>
        </w:trPr>
        <w:tc>
          <w:tcPr>
            <w:tcW w:w="1620" w:type="dxa"/>
            <w:shd w:val="clear" w:color="auto" w:fill="E6E6E6"/>
          </w:tcPr>
          <w:p w14:paraId="7FF40E4A" w14:textId="77777777" w:rsidR="0035149A" w:rsidRDefault="0035149A" w:rsidP="00236B48">
            <w:pPr>
              <w:pStyle w:val="TableParagraph"/>
              <w:spacing w:before="19" w:line="248" w:lineRule="exact"/>
              <w:ind w:left="112" w:right="48"/>
              <w:rPr>
                <w:b/>
              </w:rPr>
            </w:pPr>
            <w:r>
              <w:rPr>
                <w:b/>
                <w:w w:val="110"/>
              </w:rPr>
              <w:t>Grantee</w:t>
            </w:r>
            <w:r>
              <w:rPr>
                <w:b/>
                <w:spacing w:val="-14"/>
                <w:w w:val="110"/>
              </w:rPr>
              <w:t xml:space="preserve"> </w:t>
            </w:r>
            <w:r>
              <w:rPr>
                <w:b/>
                <w:w w:val="110"/>
              </w:rPr>
              <w:t xml:space="preserve">Share </w:t>
            </w:r>
            <w:r>
              <w:rPr>
                <w:b/>
                <w:spacing w:val="-2"/>
                <w:w w:val="110"/>
              </w:rPr>
              <w:t>Requirements</w:t>
            </w:r>
          </w:p>
        </w:tc>
        <w:tc>
          <w:tcPr>
            <w:tcW w:w="977" w:type="dxa"/>
          </w:tcPr>
          <w:p w14:paraId="50D53BEC" w14:textId="77777777" w:rsidR="0035149A" w:rsidRDefault="0035149A" w:rsidP="00236B48">
            <w:pPr>
              <w:pStyle w:val="TableParagraph"/>
              <w:spacing w:before="131"/>
              <w:ind w:left="28" w:right="5"/>
              <w:jc w:val="center"/>
            </w:pPr>
            <w:r>
              <w:rPr>
                <w:spacing w:val="-5"/>
                <w:w w:val="115"/>
              </w:rPr>
              <w:t>24%</w:t>
            </w:r>
          </w:p>
        </w:tc>
        <w:tc>
          <w:tcPr>
            <w:tcW w:w="979" w:type="dxa"/>
          </w:tcPr>
          <w:p w14:paraId="1F689D22" w14:textId="77777777" w:rsidR="0035149A" w:rsidRDefault="0035149A" w:rsidP="00236B48">
            <w:pPr>
              <w:pStyle w:val="TableParagraph"/>
              <w:spacing w:before="131"/>
              <w:ind w:left="22" w:right="2"/>
              <w:jc w:val="center"/>
            </w:pPr>
            <w:r>
              <w:rPr>
                <w:spacing w:val="-5"/>
                <w:w w:val="115"/>
              </w:rPr>
              <w:t>26%</w:t>
            </w:r>
          </w:p>
        </w:tc>
        <w:tc>
          <w:tcPr>
            <w:tcW w:w="979" w:type="dxa"/>
          </w:tcPr>
          <w:p w14:paraId="0B60F75F" w14:textId="66D5AAF5" w:rsidR="0035149A" w:rsidRDefault="0035149A" w:rsidP="00236B48">
            <w:pPr>
              <w:pStyle w:val="TableParagraph"/>
              <w:spacing w:before="131"/>
              <w:ind w:left="22" w:right="1"/>
              <w:jc w:val="center"/>
            </w:pPr>
            <w:r>
              <w:rPr>
                <w:spacing w:val="-5"/>
                <w:w w:val="115"/>
              </w:rPr>
              <w:t>28%</w:t>
            </w:r>
          </w:p>
        </w:tc>
        <w:tc>
          <w:tcPr>
            <w:tcW w:w="979" w:type="dxa"/>
          </w:tcPr>
          <w:p w14:paraId="5E8B2924" w14:textId="00FE3CB8" w:rsidR="0035149A" w:rsidRDefault="0035149A" w:rsidP="00236B48">
            <w:pPr>
              <w:pStyle w:val="TableParagraph"/>
              <w:spacing w:before="131"/>
              <w:ind w:left="22"/>
              <w:jc w:val="center"/>
            </w:pPr>
            <w:r>
              <w:rPr>
                <w:spacing w:val="-5"/>
                <w:w w:val="115"/>
              </w:rPr>
              <w:t>30%</w:t>
            </w:r>
          </w:p>
        </w:tc>
      </w:tr>
    </w:tbl>
    <w:p w14:paraId="3582B076" w14:textId="77777777" w:rsidR="00E51C3E" w:rsidRDefault="00E51C3E">
      <w:pPr>
        <w:pStyle w:val="BodyText"/>
        <w:spacing w:before="131"/>
        <w:ind w:left="0"/>
      </w:pPr>
    </w:p>
    <w:p w14:paraId="239A2803" w14:textId="77777777" w:rsidR="0035149A" w:rsidRDefault="0035149A" w:rsidP="00726A9E">
      <w:pPr>
        <w:pStyle w:val="Heading4"/>
        <w:spacing w:before="0"/>
        <w:ind w:left="0"/>
      </w:pPr>
    </w:p>
    <w:p w14:paraId="7FAE505E" w14:textId="77777777" w:rsidR="0035149A" w:rsidRDefault="0035149A" w:rsidP="00726A9E">
      <w:pPr>
        <w:pStyle w:val="Heading4"/>
        <w:spacing w:before="0"/>
        <w:ind w:left="0"/>
      </w:pPr>
    </w:p>
    <w:p w14:paraId="1A785891" w14:textId="77777777" w:rsidR="0035149A" w:rsidRDefault="0035149A" w:rsidP="00726A9E">
      <w:pPr>
        <w:pStyle w:val="Heading4"/>
        <w:spacing w:before="0"/>
        <w:ind w:left="0"/>
      </w:pPr>
    </w:p>
    <w:p w14:paraId="71B85CD5" w14:textId="5D4E2899" w:rsidR="00E51C3E" w:rsidRDefault="00A4760A" w:rsidP="00726A9E">
      <w:pPr>
        <w:pStyle w:val="Heading4"/>
        <w:spacing w:before="0"/>
        <w:ind w:left="0"/>
      </w:pPr>
      <w:r>
        <w:t>Calculating</w:t>
      </w:r>
      <w:r>
        <w:rPr>
          <w:spacing w:val="-7"/>
        </w:rPr>
        <w:t xml:space="preserve"> </w:t>
      </w:r>
      <w:r>
        <w:t>For</w:t>
      </w:r>
      <w:r>
        <w:rPr>
          <w:spacing w:val="-4"/>
        </w:rPr>
        <w:t xml:space="preserve"> </w:t>
      </w:r>
      <w:r>
        <w:t>Federal</w:t>
      </w:r>
      <w:r>
        <w:rPr>
          <w:spacing w:val="-6"/>
        </w:rPr>
        <w:t xml:space="preserve"> </w:t>
      </w:r>
      <w:r>
        <w:t>Share</w:t>
      </w:r>
      <w:r>
        <w:rPr>
          <w:spacing w:val="-3"/>
        </w:rPr>
        <w:t xml:space="preserve"> </w:t>
      </w:r>
      <w:r>
        <w:t>-</w:t>
      </w:r>
      <w:r>
        <w:rPr>
          <w:spacing w:val="-4"/>
        </w:rPr>
        <w:t xml:space="preserve"> </w:t>
      </w:r>
      <w:r>
        <w:rPr>
          <w:spacing w:val="-2"/>
        </w:rPr>
        <w:t>Example</w:t>
      </w:r>
    </w:p>
    <w:p w14:paraId="48CE3989" w14:textId="77777777" w:rsidR="00E51C3E" w:rsidRDefault="00A4760A" w:rsidP="00726A9E">
      <w:pPr>
        <w:pStyle w:val="BodyText"/>
        <w:spacing w:before="118"/>
        <w:ind w:left="0" w:right="609"/>
      </w:pPr>
      <w:r>
        <w:t>AmeriCorps</w:t>
      </w:r>
      <w:r>
        <w:rPr>
          <w:spacing w:val="-2"/>
        </w:rPr>
        <w:t xml:space="preserve"> </w:t>
      </w:r>
      <w:r>
        <w:t>annually</w:t>
      </w:r>
      <w:r>
        <w:rPr>
          <w:spacing w:val="-4"/>
        </w:rPr>
        <w:t xml:space="preserve"> </w:t>
      </w:r>
      <w:r>
        <w:t>sets</w:t>
      </w:r>
      <w:r>
        <w:rPr>
          <w:spacing w:val="-2"/>
        </w:rPr>
        <w:t xml:space="preserve"> </w:t>
      </w:r>
      <w:r>
        <w:t>a</w:t>
      </w:r>
      <w:r>
        <w:rPr>
          <w:spacing w:val="-4"/>
        </w:rPr>
        <w:t xml:space="preserve"> </w:t>
      </w:r>
      <w:r>
        <w:t>maximum</w:t>
      </w:r>
      <w:r>
        <w:rPr>
          <w:spacing w:val="-1"/>
        </w:rPr>
        <w:t xml:space="preserve"> </w:t>
      </w:r>
      <w:r>
        <w:t>cost</w:t>
      </w:r>
      <w:r>
        <w:rPr>
          <w:spacing w:val="-4"/>
        </w:rPr>
        <w:t xml:space="preserve"> </w:t>
      </w:r>
      <w:r>
        <w:t>per</w:t>
      </w:r>
      <w:r>
        <w:rPr>
          <w:spacing w:val="-4"/>
        </w:rPr>
        <w:t xml:space="preserve"> </w:t>
      </w:r>
      <w:r>
        <w:t>Member</w:t>
      </w:r>
      <w:r>
        <w:rPr>
          <w:spacing w:val="-2"/>
        </w:rPr>
        <w:t xml:space="preserve"> </w:t>
      </w:r>
      <w:r>
        <w:t>Service</w:t>
      </w:r>
      <w:r>
        <w:rPr>
          <w:spacing w:val="-4"/>
        </w:rPr>
        <w:t xml:space="preserve"> </w:t>
      </w:r>
      <w:r>
        <w:t>Year</w:t>
      </w:r>
      <w:r>
        <w:rPr>
          <w:spacing w:val="-5"/>
        </w:rPr>
        <w:t xml:space="preserve"> </w:t>
      </w:r>
      <w:r>
        <w:t>(MSY</w:t>
      </w:r>
      <w:r>
        <w:rPr>
          <w:spacing w:val="-2"/>
        </w:rPr>
        <w:t xml:space="preserve"> </w:t>
      </w:r>
      <w:r>
        <w:t>=</w:t>
      </w:r>
      <w:r>
        <w:rPr>
          <w:spacing w:val="-4"/>
        </w:rPr>
        <w:t xml:space="preserve"> </w:t>
      </w:r>
      <w:r>
        <w:t>1700</w:t>
      </w:r>
      <w:r>
        <w:rPr>
          <w:spacing w:val="-2"/>
        </w:rPr>
        <w:t xml:space="preserve"> </w:t>
      </w:r>
      <w:r>
        <w:t>hours).</w:t>
      </w:r>
      <w:r>
        <w:rPr>
          <w:spacing w:val="-2"/>
        </w:rPr>
        <w:t xml:space="preserve"> </w:t>
      </w:r>
      <w:r>
        <w:t>This</w:t>
      </w:r>
      <w:r>
        <w:rPr>
          <w:spacing w:val="-2"/>
        </w:rPr>
        <w:t xml:space="preserve"> </w:t>
      </w:r>
      <w:r>
        <w:t>amount</w:t>
      </w:r>
      <w:r>
        <w:rPr>
          <w:spacing w:val="-2"/>
        </w:rPr>
        <w:t xml:space="preserve"> </w:t>
      </w:r>
      <w:r>
        <w:t>is, in essence, a formula for determining the maximum amount of funds that can be awarded.</w:t>
      </w:r>
    </w:p>
    <w:p w14:paraId="2A8214D0" w14:textId="4506F3BE" w:rsidR="00E51C3E" w:rsidRDefault="00A4760A" w:rsidP="00726A9E">
      <w:pPr>
        <w:pStyle w:val="BodyText"/>
        <w:tabs>
          <w:tab w:val="left" w:pos="6457"/>
        </w:tabs>
        <w:ind w:left="0"/>
        <w:rPr>
          <w:b/>
        </w:rPr>
      </w:pPr>
      <w:r>
        <w:t>Maximum</w:t>
      </w:r>
      <w:r>
        <w:rPr>
          <w:spacing w:val="-3"/>
        </w:rPr>
        <w:t xml:space="preserve"> </w:t>
      </w:r>
      <w:r>
        <w:t>Cost</w:t>
      </w:r>
      <w:r>
        <w:rPr>
          <w:spacing w:val="-4"/>
        </w:rPr>
        <w:t xml:space="preserve"> </w:t>
      </w:r>
      <w:r>
        <w:t>per</w:t>
      </w:r>
      <w:r>
        <w:rPr>
          <w:spacing w:val="-4"/>
        </w:rPr>
        <w:t xml:space="preserve"> </w:t>
      </w:r>
      <w:r>
        <w:t>MSY</w:t>
      </w:r>
      <w:r>
        <w:rPr>
          <w:spacing w:val="-3"/>
        </w:rPr>
        <w:t xml:space="preserve"> </w:t>
      </w:r>
      <w:r>
        <w:rPr>
          <w:b/>
          <w:spacing w:val="-2"/>
        </w:rPr>
        <w:t>$</w:t>
      </w:r>
      <w:commentRangeStart w:id="12"/>
      <w:r>
        <w:rPr>
          <w:b/>
          <w:spacing w:val="-2"/>
        </w:rPr>
        <w:t>2</w:t>
      </w:r>
      <w:r w:rsidR="000962C6">
        <w:rPr>
          <w:b/>
          <w:spacing w:val="-2"/>
        </w:rPr>
        <w:t>5</w:t>
      </w:r>
      <w:r w:rsidR="002F68C8">
        <w:rPr>
          <w:b/>
          <w:spacing w:val="-2"/>
        </w:rPr>
        <w:t>,000</w:t>
      </w:r>
      <w:commentRangeEnd w:id="12"/>
      <w:r w:rsidR="000962C6">
        <w:rPr>
          <w:rStyle w:val="CommentReference"/>
        </w:rPr>
        <w:commentReference w:id="12"/>
      </w:r>
    </w:p>
    <w:p w14:paraId="5B653372" w14:textId="2BFB51F5" w:rsidR="00E51C3E" w:rsidRPr="000C0B61" w:rsidRDefault="00A4760A" w:rsidP="00726A9E">
      <w:pPr>
        <w:pStyle w:val="BodyText"/>
        <w:ind w:left="0"/>
      </w:pPr>
      <w:commentRangeStart w:id="13"/>
      <w:r w:rsidRPr="000C0B61">
        <w:t>If</w:t>
      </w:r>
      <w:r w:rsidRPr="000C0B61">
        <w:rPr>
          <w:spacing w:val="-4"/>
        </w:rPr>
        <w:t xml:space="preserve"> </w:t>
      </w:r>
      <w:r w:rsidRPr="000C0B61">
        <w:t>a</w:t>
      </w:r>
      <w:r w:rsidRPr="000C0B61">
        <w:rPr>
          <w:spacing w:val="-3"/>
        </w:rPr>
        <w:t xml:space="preserve"> </w:t>
      </w:r>
      <w:r w:rsidRPr="000C0B61">
        <w:t>competitive</w:t>
      </w:r>
      <w:r w:rsidRPr="000C0B61">
        <w:rPr>
          <w:spacing w:val="-4"/>
        </w:rPr>
        <w:t xml:space="preserve"> </w:t>
      </w:r>
      <w:r w:rsidRPr="000C0B61">
        <w:t>applicant</w:t>
      </w:r>
      <w:r w:rsidRPr="000C0B61">
        <w:rPr>
          <w:spacing w:val="-7"/>
        </w:rPr>
        <w:t xml:space="preserve"> </w:t>
      </w:r>
      <w:r w:rsidRPr="000C0B61">
        <w:t>wants</w:t>
      </w:r>
      <w:r w:rsidRPr="000C0B61">
        <w:rPr>
          <w:spacing w:val="-4"/>
        </w:rPr>
        <w:t xml:space="preserve"> </w:t>
      </w:r>
      <w:r w:rsidRPr="000C0B61">
        <w:t>to</w:t>
      </w:r>
      <w:r w:rsidRPr="000C0B61">
        <w:rPr>
          <w:spacing w:val="-1"/>
        </w:rPr>
        <w:t xml:space="preserve"> </w:t>
      </w:r>
      <w:r w:rsidRPr="000C0B61">
        <w:t>request</w:t>
      </w:r>
      <w:r w:rsidRPr="000C0B61">
        <w:rPr>
          <w:spacing w:val="-6"/>
        </w:rPr>
        <w:t xml:space="preserve"> </w:t>
      </w:r>
      <w:r w:rsidRPr="000C0B61">
        <w:t>10</w:t>
      </w:r>
      <w:r w:rsidRPr="000C0B61">
        <w:rPr>
          <w:spacing w:val="-3"/>
        </w:rPr>
        <w:t xml:space="preserve"> </w:t>
      </w:r>
      <w:r w:rsidRPr="000C0B61">
        <w:t>MSY,</w:t>
      </w:r>
      <w:r w:rsidRPr="000C0B61">
        <w:rPr>
          <w:spacing w:val="-2"/>
        </w:rPr>
        <w:t xml:space="preserve"> </w:t>
      </w:r>
      <w:r w:rsidRPr="000C0B61">
        <w:t>their</w:t>
      </w:r>
      <w:r w:rsidRPr="000C0B61">
        <w:rPr>
          <w:spacing w:val="-3"/>
        </w:rPr>
        <w:t xml:space="preserve"> </w:t>
      </w:r>
      <w:r w:rsidRPr="000C0B61">
        <w:t>maximum</w:t>
      </w:r>
      <w:r w:rsidRPr="000C0B61">
        <w:rPr>
          <w:spacing w:val="-3"/>
        </w:rPr>
        <w:t xml:space="preserve"> </w:t>
      </w:r>
      <w:r w:rsidRPr="000C0B61">
        <w:t>federal</w:t>
      </w:r>
      <w:r w:rsidRPr="000C0B61">
        <w:rPr>
          <w:spacing w:val="-3"/>
        </w:rPr>
        <w:t xml:space="preserve"> </w:t>
      </w:r>
      <w:r w:rsidRPr="000C0B61">
        <w:t>share</w:t>
      </w:r>
      <w:r w:rsidRPr="000C0B61">
        <w:rPr>
          <w:spacing w:val="-4"/>
        </w:rPr>
        <w:t xml:space="preserve"> </w:t>
      </w:r>
      <w:r w:rsidRPr="000C0B61">
        <w:t>is</w:t>
      </w:r>
      <w:r w:rsidRPr="000C0B61">
        <w:rPr>
          <w:spacing w:val="-6"/>
        </w:rPr>
        <w:t xml:space="preserve"> </w:t>
      </w:r>
      <w:r w:rsidRPr="000C0B61">
        <w:t>$2</w:t>
      </w:r>
      <w:r w:rsidR="008B03EA">
        <w:t>5</w:t>
      </w:r>
      <w:r w:rsidRPr="000C0B61">
        <w:t>0,000</w:t>
      </w:r>
      <w:r w:rsidRPr="000C0B61">
        <w:rPr>
          <w:spacing w:val="-4"/>
        </w:rPr>
        <w:t xml:space="preserve"> </w:t>
      </w:r>
      <w:r w:rsidRPr="000C0B61">
        <w:t>(=</w:t>
      </w:r>
      <w:r w:rsidRPr="000C0B61">
        <w:rPr>
          <w:spacing w:val="-5"/>
        </w:rPr>
        <w:t xml:space="preserve"> </w:t>
      </w:r>
      <w:r w:rsidRPr="000C0B61">
        <w:t>10</w:t>
      </w:r>
      <w:r w:rsidRPr="000C0B61">
        <w:rPr>
          <w:spacing w:val="-5"/>
        </w:rPr>
        <w:t xml:space="preserve"> </w:t>
      </w:r>
      <w:r w:rsidRPr="000C0B61">
        <w:rPr>
          <w:spacing w:val="-10"/>
        </w:rPr>
        <w:t>x</w:t>
      </w:r>
    </w:p>
    <w:p w14:paraId="54738BFB" w14:textId="0AAB5EE8" w:rsidR="00E51C3E" w:rsidRPr="000C0B61" w:rsidRDefault="00A4760A" w:rsidP="00726A9E">
      <w:pPr>
        <w:pStyle w:val="BodyText"/>
        <w:spacing w:before="1"/>
        <w:ind w:left="0" w:right="526"/>
      </w:pPr>
      <w:r w:rsidRPr="000C0B61">
        <w:t>$2</w:t>
      </w:r>
      <w:r w:rsidR="008B03EA">
        <w:t>5</w:t>
      </w:r>
      <w:r w:rsidRPr="000C0B61">
        <w:t>,000).</w:t>
      </w:r>
      <w:r w:rsidRPr="000C0B61">
        <w:rPr>
          <w:spacing w:val="-1"/>
        </w:rPr>
        <w:t xml:space="preserve"> </w:t>
      </w:r>
      <w:r w:rsidRPr="000C0B61">
        <w:t>$2</w:t>
      </w:r>
      <w:r w:rsidR="008B03EA">
        <w:t>5</w:t>
      </w:r>
      <w:r w:rsidRPr="000C0B61">
        <w:t>0,000 is</w:t>
      </w:r>
      <w:r w:rsidRPr="000C0B61">
        <w:rPr>
          <w:spacing w:val="-4"/>
        </w:rPr>
        <w:t xml:space="preserve"> </w:t>
      </w:r>
      <w:r w:rsidRPr="000C0B61">
        <w:t>the</w:t>
      </w:r>
      <w:r w:rsidRPr="000C0B61">
        <w:rPr>
          <w:spacing w:val="-3"/>
        </w:rPr>
        <w:t xml:space="preserve"> </w:t>
      </w:r>
      <w:r w:rsidRPr="000C0B61">
        <w:t>76% Federal</w:t>
      </w:r>
      <w:r w:rsidRPr="000C0B61">
        <w:rPr>
          <w:spacing w:val="-1"/>
        </w:rPr>
        <w:t xml:space="preserve"> </w:t>
      </w:r>
      <w:r w:rsidRPr="000C0B61">
        <w:t>Share</w:t>
      </w:r>
      <w:r w:rsidRPr="000C0B61">
        <w:rPr>
          <w:spacing w:val="-4"/>
        </w:rPr>
        <w:t xml:space="preserve"> </w:t>
      </w:r>
      <w:r w:rsidRPr="000C0B61">
        <w:t>of</w:t>
      </w:r>
      <w:r w:rsidRPr="000C0B61">
        <w:rPr>
          <w:spacing w:val="-4"/>
        </w:rPr>
        <w:t xml:space="preserve"> </w:t>
      </w:r>
      <w:r w:rsidRPr="000C0B61">
        <w:t>your</w:t>
      </w:r>
      <w:r w:rsidRPr="000C0B61">
        <w:rPr>
          <w:spacing w:val="-1"/>
        </w:rPr>
        <w:t xml:space="preserve"> </w:t>
      </w:r>
      <w:r w:rsidRPr="000C0B61">
        <w:t>total</w:t>
      </w:r>
      <w:r w:rsidRPr="000C0B61">
        <w:rPr>
          <w:spacing w:val="-1"/>
        </w:rPr>
        <w:t xml:space="preserve"> </w:t>
      </w:r>
      <w:r w:rsidRPr="000C0B61">
        <w:t>budget.</w:t>
      </w:r>
      <w:r w:rsidRPr="000C0B61">
        <w:rPr>
          <w:spacing w:val="-4"/>
        </w:rPr>
        <w:t xml:space="preserve"> </w:t>
      </w:r>
      <w:r w:rsidRPr="000C0B61">
        <w:t>(See</w:t>
      </w:r>
      <w:r w:rsidRPr="000C0B61">
        <w:rPr>
          <w:spacing w:val="-3"/>
        </w:rPr>
        <w:t xml:space="preserve"> </w:t>
      </w:r>
      <w:r w:rsidRPr="000C0B61">
        <w:t>the</w:t>
      </w:r>
      <w:r w:rsidRPr="000C0B61">
        <w:rPr>
          <w:spacing w:val="-1"/>
        </w:rPr>
        <w:t xml:space="preserve"> </w:t>
      </w:r>
      <w:r w:rsidRPr="000C0B61">
        <w:t>Maximum</w:t>
      </w:r>
      <w:r w:rsidRPr="000C0B61">
        <w:rPr>
          <w:spacing w:val="-3"/>
        </w:rPr>
        <w:t xml:space="preserve"> </w:t>
      </w:r>
      <w:r w:rsidRPr="000C0B61">
        <w:t>Cost per</w:t>
      </w:r>
      <w:r w:rsidRPr="000C0B61">
        <w:rPr>
          <w:spacing w:val="-3"/>
        </w:rPr>
        <w:t xml:space="preserve"> </w:t>
      </w:r>
      <w:r w:rsidRPr="000C0B61">
        <w:t>MSY</w:t>
      </w:r>
      <w:r w:rsidRPr="000C0B61">
        <w:rPr>
          <w:spacing w:val="-3"/>
        </w:rPr>
        <w:t xml:space="preserve"> </w:t>
      </w:r>
      <w:r w:rsidRPr="000C0B61">
        <w:t xml:space="preserve">Table on page 19). The applicant is required to match </w:t>
      </w:r>
      <w:proofErr w:type="gramStart"/>
      <w:r w:rsidRPr="000C0B61">
        <w:t>the 76</w:t>
      </w:r>
      <w:proofErr w:type="gramEnd"/>
      <w:r w:rsidRPr="000C0B61">
        <w:t xml:space="preserve">% with 24%. To find the 24% match, do the </w:t>
      </w:r>
      <w:r w:rsidRPr="000C0B61">
        <w:rPr>
          <w:spacing w:val="-2"/>
        </w:rPr>
        <w:t>following.</w:t>
      </w:r>
    </w:p>
    <w:p w14:paraId="6FCE07C7" w14:textId="672C0058" w:rsidR="00E51C3E" w:rsidRPr="000C0B61" w:rsidRDefault="00A4760A" w:rsidP="00726A9E">
      <w:pPr>
        <w:spacing w:before="121"/>
        <w:rPr>
          <w:b/>
        </w:rPr>
      </w:pPr>
      <w:r w:rsidRPr="000C0B61">
        <w:t>To</w:t>
      </w:r>
      <w:r w:rsidRPr="000C0B61">
        <w:rPr>
          <w:spacing w:val="-4"/>
        </w:rPr>
        <w:t xml:space="preserve"> </w:t>
      </w:r>
      <w:r w:rsidRPr="000C0B61">
        <w:t>find</w:t>
      </w:r>
      <w:r w:rsidRPr="000C0B61">
        <w:rPr>
          <w:spacing w:val="-4"/>
        </w:rPr>
        <w:t xml:space="preserve"> </w:t>
      </w:r>
      <w:r w:rsidRPr="000C0B61">
        <w:t>the</w:t>
      </w:r>
      <w:r w:rsidRPr="000C0B61">
        <w:rPr>
          <w:spacing w:val="-2"/>
        </w:rPr>
        <w:t xml:space="preserve"> </w:t>
      </w:r>
      <w:r w:rsidRPr="000C0B61">
        <w:t>Budget</w:t>
      </w:r>
      <w:r w:rsidRPr="000C0B61">
        <w:rPr>
          <w:spacing w:val="-4"/>
        </w:rPr>
        <w:t xml:space="preserve"> </w:t>
      </w:r>
      <w:r w:rsidRPr="000C0B61">
        <w:t>Total:</w:t>
      </w:r>
      <w:r w:rsidRPr="000C0B61">
        <w:rPr>
          <w:spacing w:val="-5"/>
        </w:rPr>
        <w:t xml:space="preserve"> </w:t>
      </w:r>
      <w:r w:rsidRPr="000C0B61">
        <w:t>$2</w:t>
      </w:r>
      <w:r w:rsidR="008B03EA">
        <w:t>5</w:t>
      </w:r>
      <w:r w:rsidRPr="000C0B61">
        <w:t>0,000</w:t>
      </w:r>
      <w:r w:rsidRPr="000C0B61">
        <w:rPr>
          <w:spacing w:val="-4"/>
        </w:rPr>
        <w:t xml:space="preserve"> </w:t>
      </w:r>
      <w:r w:rsidRPr="000C0B61">
        <w:t>÷</w:t>
      </w:r>
      <w:r w:rsidRPr="000C0B61">
        <w:rPr>
          <w:spacing w:val="-5"/>
        </w:rPr>
        <w:t xml:space="preserve"> </w:t>
      </w:r>
      <w:r w:rsidRPr="000C0B61">
        <w:t>0.76</w:t>
      </w:r>
      <w:r w:rsidRPr="000C0B61">
        <w:rPr>
          <w:spacing w:val="-2"/>
        </w:rPr>
        <w:t xml:space="preserve"> </w:t>
      </w:r>
      <w:r w:rsidRPr="000C0B61">
        <w:t>=</w:t>
      </w:r>
      <w:r w:rsidRPr="000C0B61">
        <w:rPr>
          <w:spacing w:val="-3"/>
        </w:rPr>
        <w:t xml:space="preserve"> </w:t>
      </w:r>
      <w:r w:rsidRPr="000C0B61">
        <w:rPr>
          <w:u w:val="single"/>
        </w:rPr>
        <w:t>$3</w:t>
      </w:r>
      <w:r w:rsidR="0098741A">
        <w:rPr>
          <w:u w:val="single"/>
        </w:rPr>
        <w:t>28</w:t>
      </w:r>
      <w:r w:rsidR="009D43BA">
        <w:rPr>
          <w:u w:val="single"/>
        </w:rPr>
        <w:t>,947</w:t>
      </w:r>
      <w:r w:rsidR="00B357DD" w:rsidRPr="000C0B61">
        <w:rPr>
          <w:u w:val="single"/>
        </w:rPr>
        <w:t xml:space="preserve"> </w:t>
      </w:r>
      <w:r w:rsidRPr="000C0B61">
        <w:rPr>
          <w:b/>
        </w:rPr>
        <w:t>This</w:t>
      </w:r>
      <w:r w:rsidRPr="000C0B61">
        <w:rPr>
          <w:b/>
          <w:spacing w:val="-5"/>
        </w:rPr>
        <w:t xml:space="preserve"> </w:t>
      </w:r>
      <w:r w:rsidRPr="000C0B61">
        <w:rPr>
          <w:b/>
        </w:rPr>
        <w:t>is</w:t>
      </w:r>
      <w:r w:rsidRPr="000C0B61">
        <w:rPr>
          <w:b/>
          <w:spacing w:val="-2"/>
        </w:rPr>
        <w:t xml:space="preserve"> </w:t>
      </w:r>
      <w:r w:rsidRPr="000C0B61">
        <w:rPr>
          <w:b/>
        </w:rPr>
        <w:t>your</w:t>
      </w:r>
      <w:r w:rsidRPr="000C0B61">
        <w:rPr>
          <w:b/>
          <w:spacing w:val="-5"/>
        </w:rPr>
        <w:t xml:space="preserve"> </w:t>
      </w:r>
      <w:r w:rsidRPr="000C0B61">
        <w:rPr>
          <w:b/>
        </w:rPr>
        <w:t>total</w:t>
      </w:r>
      <w:r w:rsidRPr="000C0B61">
        <w:rPr>
          <w:b/>
          <w:spacing w:val="-2"/>
        </w:rPr>
        <w:t xml:space="preserve"> </w:t>
      </w:r>
      <w:r w:rsidRPr="000C0B61">
        <w:rPr>
          <w:b/>
        </w:rPr>
        <w:t>budget</w:t>
      </w:r>
      <w:r w:rsidRPr="000C0B61">
        <w:rPr>
          <w:b/>
          <w:spacing w:val="-4"/>
        </w:rPr>
        <w:t xml:space="preserve"> </w:t>
      </w:r>
      <w:r w:rsidRPr="000C0B61">
        <w:rPr>
          <w:b/>
          <w:spacing w:val="-2"/>
        </w:rPr>
        <w:t>(100%)</w:t>
      </w:r>
    </w:p>
    <w:p w14:paraId="4E0D5733" w14:textId="66A047C1" w:rsidR="00E51C3E" w:rsidRPr="000C0B61" w:rsidRDefault="00A4760A" w:rsidP="00726A9E">
      <w:pPr>
        <w:spacing w:before="120"/>
        <w:rPr>
          <w:b/>
        </w:rPr>
      </w:pPr>
      <w:r w:rsidRPr="000C0B61">
        <w:t>To</w:t>
      </w:r>
      <w:r w:rsidRPr="000C0B61">
        <w:rPr>
          <w:spacing w:val="-4"/>
        </w:rPr>
        <w:t xml:space="preserve"> </w:t>
      </w:r>
      <w:r w:rsidRPr="000C0B61">
        <w:t>find</w:t>
      </w:r>
      <w:r w:rsidRPr="000C0B61">
        <w:rPr>
          <w:spacing w:val="-6"/>
        </w:rPr>
        <w:t xml:space="preserve"> </w:t>
      </w:r>
      <w:r w:rsidRPr="000C0B61">
        <w:t>your</w:t>
      </w:r>
      <w:r w:rsidRPr="000C0B61">
        <w:rPr>
          <w:spacing w:val="-5"/>
        </w:rPr>
        <w:t xml:space="preserve"> </w:t>
      </w:r>
      <w:r w:rsidRPr="000C0B61">
        <w:t>24%</w:t>
      </w:r>
      <w:r w:rsidRPr="000C0B61">
        <w:rPr>
          <w:spacing w:val="-5"/>
        </w:rPr>
        <w:t xml:space="preserve"> </w:t>
      </w:r>
      <w:r w:rsidRPr="000C0B61">
        <w:t>match:</w:t>
      </w:r>
      <w:r w:rsidRPr="000C0B61">
        <w:rPr>
          <w:spacing w:val="-3"/>
        </w:rPr>
        <w:t xml:space="preserve"> </w:t>
      </w:r>
      <w:r w:rsidR="00725648" w:rsidRPr="000C0B61">
        <w:rPr>
          <w:u w:val="single"/>
        </w:rPr>
        <w:t>$3</w:t>
      </w:r>
      <w:r w:rsidR="00725648">
        <w:rPr>
          <w:u w:val="single"/>
        </w:rPr>
        <w:t>28,947</w:t>
      </w:r>
      <w:r w:rsidR="00725648" w:rsidRPr="000C0B61">
        <w:rPr>
          <w:u w:val="single"/>
        </w:rPr>
        <w:t xml:space="preserve"> </w:t>
      </w:r>
      <w:r w:rsidRPr="000C0B61">
        <w:t>-</w:t>
      </w:r>
      <w:r w:rsidRPr="000C0B61">
        <w:rPr>
          <w:spacing w:val="-5"/>
        </w:rPr>
        <w:t xml:space="preserve"> </w:t>
      </w:r>
      <w:r w:rsidRPr="000C0B61">
        <w:t>$2</w:t>
      </w:r>
      <w:r w:rsidR="008B03EA">
        <w:t>5</w:t>
      </w:r>
      <w:r w:rsidRPr="000C0B61">
        <w:t>0,000</w:t>
      </w:r>
      <w:r w:rsidRPr="000C0B61">
        <w:rPr>
          <w:spacing w:val="-4"/>
        </w:rPr>
        <w:t xml:space="preserve"> </w:t>
      </w:r>
      <w:r w:rsidRPr="000C0B61">
        <w:t>=</w:t>
      </w:r>
      <w:r w:rsidRPr="000C0B61">
        <w:rPr>
          <w:spacing w:val="-4"/>
        </w:rPr>
        <w:t xml:space="preserve"> </w:t>
      </w:r>
      <w:r w:rsidRPr="000C0B61">
        <w:rPr>
          <w:u w:val="single"/>
        </w:rPr>
        <w:t>$</w:t>
      </w:r>
      <w:r w:rsidR="00725648">
        <w:rPr>
          <w:u w:val="single"/>
        </w:rPr>
        <w:t>78,947</w:t>
      </w:r>
      <w:r w:rsidRPr="000C0B61">
        <w:rPr>
          <w:spacing w:val="-1"/>
        </w:rPr>
        <w:t xml:space="preserve"> </w:t>
      </w:r>
      <w:r w:rsidRPr="000C0B61">
        <w:rPr>
          <w:b/>
        </w:rPr>
        <w:t>This</w:t>
      </w:r>
      <w:r w:rsidRPr="000C0B61">
        <w:rPr>
          <w:b/>
          <w:spacing w:val="-5"/>
        </w:rPr>
        <w:t xml:space="preserve"> </w:t>
      </w:r>
      <w:r w:rsidRPr="000C0B61">
        <w:rPr>
          <w:b/>
        </w:rPr>
        <w:t>is</w:t>
      </w:r>
      <w:r w:rsidRPr="000C0B61">
        <w:rPr>
          <w:b/>
          <w:spacing w:val="-5"/>
        </w:rPr>
        <w:t xml:space="preserve"> </w:t>
      </w:r>
      <w:r w:rsidRPr="000C0B61">
        <w:rPr>
          <w:b/>
        </w:rPr>
        <w:t>your</w:t>
      </w:r>
      <w:r w:rsidRPr="000C0B61">
        <w:rPr>
          <w:b/>
          <w:spacing w:val="-4"/>
        </w:rPr>
        <w:t xml:space="preserve"> </w:t>
      </w:r>
      <w:r w:rsidRPr="000C0B61">
        <w:rPr>
          <w:b/>
        </w:rPr>
        <w:t>match</w:t>
      </w:r>
      <w:r w:rsidRPr="000C0B61">
        <w:rPr>
          <w:b/>
          <w:spacing w:val="-7"/>
        </w:rPr>
        <w:t xml:space="preserve"> </w:t>
      </w:r>
      <w:r w:rsidRPr="000C0B61">
        <w:rPr>
          <w:b/>
        </w:rPr>
        <w:t>share</w:t>
      </w:r>
      <w:r w:rsidRPr="000C0B61">
        <w:rPr>
          <w:b/>
          <w:spacing w:val="-2"/>
        </w:rPr>
        <w:t xml:space="preserve"> (24%)</w:t>
      </w:r>
    </w:p>
    <w:p w14:paraId="70D72DBF" w14:textId="5FD079DD" w:rsidR="00E51C3E" w:rsidRPr="000C0B61" w:rsidRDefault="00A4760A" w:rsidP="00726A9E">
      <w:pPr>
        <w:pStyle w:val="BodyText"/>
        <w:spacing w:line="237" w:lineRule="auto"/>
        <w:ind w:left="0" w:right="733"/>
      </w:pPr>
      <w:r w:rsidRPr="000C0B61">
        <w:t>Law requires that grantees that use other Federal Funds as matching funds for an</w:t>
      </w:r>
      <w:r w:rsidR="00437C83">
        <w:rPr>
          <w:spacing w:val="80"/>
        </w:rPr>
        <w:t xml:space="preserve"> </w:t>
      </w:r>
      <w:r w:rsidRPr="000C0B61">
        <w:t>AmeriCorps</w:t>
      </w:r>
      <w:r w:rsidRPr="000C0B61">
        <w:rPr>
          <w:spacing w:val="-5"/>
        </w:rPr>
        <w:t xml:space="preserve"> </w:t>
      </w:r>
      <w:commentRangeEnd w:id="13"/>
      <w:r w:rsidR="008B03EA">
        <w:rPr>
          <w:rStyle w:val="CommentReference"/>
        </w:rPr>
        <w:commentReference w:id="13"/>
      </w:r>
      <w:r w:rsidRPr="000C0B61">
        <w:t>grant</w:t>
      </w:r>
      <w:r w:rsidRPr="000C0B61">
        <w:rPr>
          <w:spacing w:val="-4"/>
        </w:rPr>
        <w:t xml:space="preserve"> </w:t>
      </w:r>
      <w:r w:rsidRPr="000C0B61">
        <w:t>to</w:t>
      </w:r>
      <w:r w:rsidRPr="000C0B61">
        <w:rPr>
          <w:spacing w:val="-4"/>
        </w:rPr>
        <w:t xml:space="preserve"> </w:t>
      </w:r>
      <w:r w:rsidRPr="000C0B61">
        <w:t>report</w:t>
      </w:r>
      <w:r w:rsidRPr="000C0B61">
        <w:rPr>
          <w:spacing w:val="-4"/>
        </w:rPr>
        <w:t xml:space="preserve"> </w:t>
      </w:r>
      <w:r w:rsidRPr="000C0B61">
        <w:t>those</w:t>
      </w:r>
      <w:r w:rsidRPr="000C0B61">
        <w:rPr>
          <w:spacing w:val="-4"/>
        </w:rPr>
        <w:t xml:space="preserve"> </w:t>
      </w:r>
      <w:r w:rsidRPr="000C0B61">
        <w:t>amounts</w:t>
      </w:r>
      <w:r w:rsidRPr="000C0B61">
        <w:rPr>
          <w:spacing w:val="-5"/>
        </w:rPr>
        <w:t xml:space="preserve"> </w:t>
      </w:r>
      <w:r w:rsidRPr="000C0B61">
        <w:t>and</w:t>
      </w:r>
      <w:r w:rsidRPr="000C0B61">
        <w:rPr>
          <w:spacing w:val="-6"/>
        </w:rPr>
        <w:t xml:space="preserve"> </w:t>
      </w:r>
      <w:r w:rsidRPr="000C0B61">
        <w:t>sources</w:t>
      </w:r>
      <w:r w:rsidRPr="000C0B61">
        <w:rPr>
          <w:spacing w:val="-5"/>
        </w:rPr>
        <w:t xml:space="preserve"> </w:t>
      </w:r>
      <w:r w:rsidRPr="000C0B61">
        <w:t>to</w:t>
      </w:r>
      <w:r w:rsidRPr="000C0B61">
        <w:rPr>
          <w:spacing w:val="-4"/>
        </w:rPr>
        <w:t xml:space="preserve"> </w:t>
      </w:r>
      <w:r w:rsidRPr="000C0B61">
        <w:t>GOVS</w:t>
      </w:r>
      <w:r w:rsidRPr="000C0B61">
        <w:rPr>
          <w:spacing w:val="-5"/>
        </w:rPr>
        <w:t xml:space="preserve"> </w:t>
      </w:r>
      <w:r w:rsidRPr="000C0B61">
        <w:t>on</w:t>
      </w:r>
      <w:r w:rsidRPr="000C0B61">
        <w:rPr>
          <w:spacing w:val="-4"/>
        </w:rPr>
        <w:t xml:space="preserve"> </w:t>
      </w:r>
      <w:r w:rsidRPr="000C0B61">
        <w:t>a Federal</w:t>
      </w:r>
      <w:r w:rsidRPr="000C0B61">
        <w:rPr>
          <w:spacing w:val="-5"/>
        </w:rPr>
        <w:t xml:space="preserve"> </w:t>
      </w:r>
      <w:r w:rsidRPr="000C0B61">
        <w:t>Financial</w:t>
      </w:r>
      <w:r w:rsidRPr="000C0B61">
        <w:rPr>
          <w:spacing w:val="-2"/>
        </w:rPr>
        <w:t xml:space="preserve"> </w:t>
      </w:r>
      <w:r w:rsidRPr="000C0B61">
        <w:t xml:space="preserve">Report </w:t>
      </w:r>
      <w:hyperlink r:id="rId30">
        <w:r w:rsidRPr="000C0B61">
          <w:rPr>
            <w:color w:val="0000FF"/>
            <w:u w:val="single" w:color="0000FF"/>
          </w:rPr>
          <w:t>found in 42 U.S.C. §12571(e)</w:t>
        </w:r>
      </w:hyperlink>
      <w:r w:rsidRPr="000C0B61">
        <w:rPr>
          <w:color w:val="0000FF"/>
        </w:rPr>
        <w:t xml:space="preserve"> </w:t>
      </w:r>
      <w:r w:rsidRPr="000C0B61">
        <w:t>Grantees must track and be prepared to report on that match separately each year and at closeout.</w:t>
      </w:r>
    </w:p>
    <w:p w14:paraId="0A02D9A6" w14:textId="77777777" w:rsidR="00E51C3E" w:rsidRDefault="00A4760A" w:rsidP="00726A9E">
      <w:pPr>
        <w:pStyle w:val="Heading4"/>
        <w:spacing w:before="120"/>
        <w:ind w:left="0"/>
      </w:pPr>
      <w:r>
        <w:t>Match</w:t>
      </w:r>
      <w:r>
        <w:rPr>
          <w:spacing w:val="-6"/>
        </w:rPr>
        <w:t xml:space="preserve"> </w:t>
      </w:r>
      <w:r>
        <w:rPr>
          <w:spacing w:val="-2"/>
        </w:rPr>
        <w:t>Waiver</w:t>
      </w:r>
    </w:p>
    <w:p w14:paraId="2A646017" w14:textId="77777777" w:rsidR="00E51C3E" w:rsidRDefault="00A4760A" w:rsidP="00726A9E">
      <w:pPr>
        <w:pStyle w:val="BodyText"/>
        <w:ind w:left="0"/>
      </w:pPr>
      <w:r>
        <w:t>Please</w:t>
      </w:r>
      <w:r>
        <w:rPr>
          <w:spacing w:val="-4"/>
        </w:rPr>
        <w:t xml:space="preserve"> </w:t>
      </w:r>
      <w:r>
        <w:t>see</w:t>
      </w:r>
      <w:r>
        <w:rPr>
          <w:spacing w:val="-4"/>
        </w:rPr>
        <w:t xml:space="preserve"> </w:t>
      </w:r>
      <w:r>
        <w:t>the</w:t>
      </w:r>
      <w:r>
        <w:rPr>
          <w:spacing w:val="-4"/>
        </w:rPr>
        <w:t xml:space="preserve"> </w:t>
      </w:r>
      <w:r>
        <w:t>Match</w:t>
      </w:r>
      <w:r>
        <w:rPr>
          <w:spacing w:val="-7"/>
        </w:rPr>
        <w:t xml:space="preserve"> </w:t>
      </w:r>
      <w:r>
        <w:t>Waiver</w:t>
      </w:r>
      <w:r>
        <w:rPr>
          <w:spacing w:val="-4"/>
        </w:rPr>
        <w:t xml:space="preserve"> </w:t>
      </w:r>
      <w:r>
        <w:t>information</w:t>
      </w:r>
      <w:r>
        <w:rPr>
          <w:spacing w:val="-4"/>
        </w:rPr>
        <w:t xml:space="preserve"> </w:t>
      </w:r>
      <w:r>
        <w:t>for</w:t>
      </w:r>
      <w:r>
        <w:rPr>
          <w:spacing w:val="-4"/>
        </w:rPr>
        <w:t xml:space="preserve"> </w:t>
      </w:r>
      <w:r>
        <w:t>AmeriCorps</w:t>
      </w:r>
      <w:r>
        <w:rPr>
          <w:spacing w:val="-4"/>
        </w:rPr>
        <w:t xml:space="preserve"> </w:t>
      </w:r>
      <w:r>
        <w:t>State</w:t>
      </w:r>
      <w:r>
        <w:rPr>
          <w:spacing w:val="-6"/>
        </w:rPr>
        <w:t xml:space="preserve"> </w:t>
      </w:r>
      <w:r>
        <w:t>and</w:t>
      </w:r>
      <w:r>
        <w:rPr>
          <w:spacing w:val="-6"/>
        </w:rPr>
        <w:t xml:space="preserve"> </w:t>
      </w:r>
      <w:r>
        <w:t>National</w:t>
      </w:r>
      <w:r>
        <w:rPr>
          <w:spacing w:val="-6"/>
        </w:rPr>
        <w:t xml:space="preserve"> </w:t>
      </w:r>
      <w:r>
        <w:t>Grantees</w:t>
      </w:r>
      <w:r>
        <w:rPr>
          <w:spacing w:val="-3"/>
        </w:rPr>
        <w:t xml:space="preserve"> </w:t>
      </w:r>
      <w:r>
        <w:t>located</w:t>
      </w:r>
      <w:r>
        <w:rPr>
          <w:spacing w:val="-7"/>
        </w:rPr>
        <w:t xml:space="preserve"> </w:t>
      </w:r>
      <w:r>
        <w:t>on</w:t>
      </w:r>
      <w:r>
        <w:rPr>
          <w:spacing w:val="-4"/>
        </w:rPr>
        <w:t xml:space="preserve"> </w:t>
      </w:r>
      <w:r>
        <w:rPr>
          <w:spacing w:val="-5"/>
        </w:rPr>
        <w:t>the</w:t>
      </w:r>
    </w:p>
    <w:p w14:paraId="67C72154" w14:textId="04234B8C" w:rsidR="00E51C3E" w:rsidRDefault="00A4760A" w:rsidP="00726A9E">
      <w:pPr>
        <w:pStyle w:val="BodyText"/>
        <w:spacing w:before="1"/>
        <w:ind w:left="0"/>
      </w:pPr>
      <w:r>
        <w:t>AmeriCorps</w:t>
      </w:r>
      <w:r>
        <w:rPr>
          <w:spacing w:val="-8"/>
        </w:rPr>
        <w:t xml:space="preserve"> </w:t>
      </w:r>
      <w:r>
        <w:t>website’s</w:t>
      </w:r>
      <w:r>
        <w:rPr>
          <w:spacing w:val="-5"/>
        </w:rPr>
        <w:t xml:space="preserve"> </w:t>
      </w:r>
      <w:hyperlink r:id="rId31">
        <w:r>
          <w:rPr>
            <w:color w:val="0000FF"/>
            <w:u w:val="single" w:color="0000FF"/>
          </w:rPr>
          <w:t>Manage</w:t>
        </w:r>
        <w:r>
          <w:rPr>
            <w:color w:val="0000FF"/>
            <w:spacing w:val="-6"/>
            <w:u w:val="single" w:color="0000FF"/>
          </w:rPr>
          <w:t xml:space="preserve"> </w:t>
        </w:r>
        <w:r>
          <w:rPr>
            <w:color w:val="0000FF"/>
            <w:u w:val="single" w:color="0000FF"/>
          </w:rPr>
          <w:t>Your</w:t>
        </w:r>
        <w:r>
          <w:rPr>
            <w:color w:val="0000FF"/>
            <w:spacing w:val="-5"/>
            <w:u w:val="single" w:color="0000FF"/>
          </w:rPr>
          <w:t xml:space="preserve"> </w:t>
        </w:r>
        <w:r>
          <w:rPr>
            <w:color w:val="0000FF"/>
            <w:u w:val="single" w:color="0000FF"/>
          </w:rPr>
          <w:t>Grant</w:t>
        </w:r>
      </w:hyperlink>
      <w:r>
        <w:rPr>
          <w:color w:val="0000FF"/>
          <w:spacing w:val="-6"/>
        </w:rPr>
        <w:t xml:space="preserve"> </w:t>
      </w:r>
      <w:r>
        <w:rPr>
          <w:spacing w:val="-2"/>
        </w:rPr>
        <w:t>webpage.</w:t>
      </w:r>
      <w:r w:rsidR="00BD341A">
        <w:rPr>
          <w:spacing w:val="-2"/>
        </w:rPr>
        <w:t xml:space="preserve"> Match Waiver requests must be submitted to GOV</w:t>
      </w:r>
      <w:r w:rsidR="001C52FF">
        <w:rPr>
          <w:spacing w:val="-2"/>
        </w:rPr>
        <w:t>S</w:t>
      </w:r>
      <w:r w:rsidR="009B364B">
        <w:rPr>
          <w:spacing w:val="-2"/>
        </w:rPr>
        <w:t xml:space="preserve">. GOVS will review and, if appropriate, submit the request to AmeriCorps. </w:t>
      </w:r>
    </w:p>
    <w:p w14:paraId="5E94BB2D" w14:textId="77777777" w:rsidR="00E51C3E" w:rsidRPr="00032FFB" w:rsidRDefault="00A4760A" w:rsidP="006B715E">
      <w:pPr>
        <w:pStyle w:val="Heading2"/>
        <w:numPr>
          <w:ilvl w:val="1"/>
          <w:numId w:val="8"/>
        </w:numPr>
        <w:tabs>
          <w:tab w:val="left" w:pos="1198"/>
        </w:tabs>
        <w:spacing w:before="119"/>
      </w:pPr>
      <w:commentRangeStart w:id="14"/>
      <w:r w:rsidRPr="00032FFB">
        <w:t>Other</w:t>
      </w:r>
      <w:r w:rsidRPr="00032FFB">
        <w:rPr>
          <w:spacing w:val="-4"/>
        </w:rPr>
        <w:t xml:space="preserve"> </w:t>
      </w:r>
      <w:r w:rsidRPr="00032FFB">
        <w:t>Eligibility</w:t>
      </w:r>
      <w:r w:rsidRPr="00032FFB">
        <w:rPr>
          <w:spacing w:val="-3"/>
        </w:rPr>
        <w:t xml:space="preserve"> </w:t>
      </w:r>
      <w:r w:rsidRPr="00032FFB">
        <w:rPr>
          <w:spacing w:val="-2"/>
        </w:rPr>
        <w:t>Requirements</w:t>
      </w:r>
      <w:commentRangeEnd w:id="14"/>
      <w:r w:rsidR="006360D0" w:rsidRPr="00032FFB">
        <w:rPr>
          <w:rStyle w:val="CommentReference"/>
          <w:b w:val="0"/>
          <w:bCs w:val="0"/>
        </w:rPr>
        <w:commentReference w:id="14"/>
      </w:r>
    </w:p>
    <w:p w14:paraId="0ADD8504" w14:textId="129F94F4" w:rsidR="00E51C3E" w:rsidRPr="00032FFB" w:rsidRDefault="00A86CFE" w:rsidP="00DA5DD2">
      <w:pPr>
        <w:pStyle w:val="BodyText"/>
        <w:ind w:left="0" w:right="609"/>
        <w:rPr>
          <w:i/>
        </w:rPr>
      </w:pPr>
      <w:r>
        <w:rPr>
          <w:noProof/>
        </w:rPr>
        <mc:AlternateContent>
          <mc:Choice Requires="wps">
            <w:drawing>
              <wp:anchor distT="0" distB="0" distL="0" distR="0" simplePos="0" relativeHeight="251658242" behindDoc="1" locked="0" layoutInCell="1" allowOverlap="1" wp14:anchorId="4776D304" wp14:editId="3E95C47C">
                <wp:simplePos x="0" y="0"/>
                <wp:positionH relativeFrom="page">
                  <wp:posOffset>6130925</wp:posOffset>
                </wp:positionH>
                <wp:positionV relativeFrom="paragraph">
                  <wp:posOffset>224790</wp:posOffset>
                </wp:positionV>
                <wp:extent cx="35560" cy="9525"/>
                <wp:effectExtent l="0" t="0" r="0" b="0"/>
                <wp:wrapNone/>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9525"/>
                        </a:xfrm>
                        <a:custGeom>
                          <a:avLst/>
                          <a:gdLst/>
                          <a:ahLst/>
                          <a:cxnLst/>
                          <a:rect l="l" t="t" r="r" b="b"/>
                          <a:pathLst>
                            <a:path w="35560" h="9525">
                              <a:moveTo>
                                <a:pt x="35051" y="0"/>
                              </a:moveTo>
                              <a:lnTo>
                                <a:pt x="0" y="0"/>
                              </a:lnTo>
                              <a:lnTo>
                                <a:pt x="0" y="9144"/>
                              </a:lnTo>
                              <a:lnTo>
                                <a:pt x="35051" y="9144"/>
                              </a:lnTo>
                              <a:lnTo>
                                <a:pt x="35051"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5D59476" id="Freeform: Shape 14" o:spid="_x0000_s1026" style="position:absolute;margin-left:482.75pt;margin-top:17.7pt;width:2.8pt;height:.7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5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" path="m35051,l,,,9144r35051,l35051,xe" fillcolor="black" stroked="f">
                <v:path arrowok="t"/>
                <w10:wrap anchorx="page"/>
              </v:shape>
            </w:pict>
          </mc:Fallback>
        </mc:AlternateContent>
      </w:r>
      <w:r w:rsidR="00A4760A" w:rsidRPr="00032FFB">
        <w:t>Under</w:t>
      </w:r>
      <w:r w:rsidR="00A4760A" w:rsidRPr="00032FFB">
        <w:rPr>
          <w:spacing w:val="-2"/>
        </w:rPr>
        <w:t xml:space="preserve"> </w:t>
      </w:r>
      <w:r w:rsidR="00A4760A" w:rsidRPr="00032FFB">
        <w:t>Section</w:t>
      </w:r>
      <w:r w:rsidR="00A4760A" w:rsidRPr="00032FFB">
        <w:rPr>
          <w:spacing w:val="-5"/>
        </w:rPr>
        <w:t xml:space="preserve"> </w:t>
      </w:r>
      <w:r w:rsidR="00A4760A" w:rsidRPr="00032FFB">
        <w:t>132A(b)</w:t>
      </w:r>
      <w:r w:rsidR="00A4760A" w:rsidRPr="00032FFB">
        <w:rPr>
          <w:spacing w:val="-4"/>
        </w:rPr>
        <w:t xml:space="preserve"> </w:t>
      </w:r>
      <w:r w:rsidR="00A4760A" w:rsidRPr="00032FFB">
        <w:t>of</w:t>
      </w:r>
      <w:r w:rsidR="00A4760A" w:rsidRPr="00032FFB">
        <w:rPr>
          <w:spacing w:val="-1"/>
        </w:rPr>
        <w:t xml:space="preserve"> </w:t>
      </w:r>
      <w:hyperlink r:id="rId32">
        <w:r w:rsidR="00A4760A" w:rsidRPr="00032FFB">
          <w:rPr>
            <w:color w:val="0000FF"/>
            <w:u w:val="single" w:color="0000FF"/>
          </w:rPr>
          <w:t>the</w:t>
        </w:r>
        <w:r w:rsidR="00A4760A" w:rsidRPr="00032FFB">
          <w:rPr>
            <w:color w:val="0000FF"/>
            <w:spacing w:val="-2"/>
            <w:u w:val="single" w:color="0000FF"/>
          </w:rPr>
          <w:t xml:space="preserve"> </w:t>
        </w:r>
        <w:r w:rsidR="00A4760A" w:rsidRPr="00032FFB">
          <w:rPr>
            <w:color w:val="0000FF"/>
            <w:u w:val="single" w:color="0000FF"/>
          </w:rPr>
          <w:t>National</w:t>
        </w:r>
        <w:r w:rsidR="00A4760A" w:rsidRPr="00032FFB">
          <w:rPr>
            <w:color w:val="0000FF"/>
            <w:spacing w:val="-5"/>
            <w:u w:val="single" w:color="0000FF"/>
          </w:rPr>
          <w:t xml:space="preserve"> </w:t>
        </w:r>
        <w:r w:rsidR="00A4760A" w:rsidRPr="00032FFB">
          <w:rPr>
            <w:color w:val="0000FF"/>
            <w:u w:val="single" w:color="0000FF"/>
          </w:rPr>
          <w:t>and</w:t>
        </w:r>
        <w:r w:rsidR="00A4760A" w:rsidRPr="00032FFB">
          <w:rPr>
            <w:color w:val="0000FF"/>
            <w:spacing w:val="-3"/>
            <w:u w:val="single" w:color="0000FF"/>
          </w:rPr>
          <w:t xml:space="preserve"> </w:t>
        </w:r>
        <w:r w:rsidR="00A4760A" w:rsidRPr="00032FFB">
          <w:rPr>
            <w:color w:val="0000FF"/>
            <w:u w:val="single" w:color="0000FF"/>
          </w:rPr>
          <w:t>Community</w:t>
        </w:r>
        <w:r w:rsidR="00A4760A" w:rsidRPr="00032FFB">
          <w:rPr>
            <w:color w:val="0000FF"/>
            <w:spacing w:val="-2"/>
            <w:u w:val="single" w:color="0000FF"/>
          </w:rPr>
          <w:t xml:space="preserve"> </w:t>
        </w:r>
        <w:r w:rsidR="00A4760A" w:rsidRPr="00032FFB">
          <w:rPr>
            <w:color w:val="0000FF"/>
            <w:u w:val="single" w:color="0000FF"/>
          </w:rPr>
          <w:t>Service</w:t>
        </w:r>
        <w:r w:rsidR="00A4760A" w:rsidRPr="00032FFB">
          <w:rPr>
            <w:color w:val="0000FF"/>
            <w:spacing w:val="-4"/>
            <w:u w:val="single" w:color="0000FF"/>
          </w:rPr>
          <w:t xml:space="preserve"> </w:t>
        </w:r>
        <w:r w:rsidR="00A4760A" w:rsidRPr="00032FFB">
          <w:rPr>
            <w:color w:val="0000FF"/>
            <w:u w:val="single" w:color="0000FF"/>
          </w:rPr>
          <w:t>Act</w:t>
        </w:r>
        <w:r w:rsidR="00A4760A" w:rsidRPr="00032FFB">
          <w:rPr>
            <w:color w:val="0000FF"/>
            <w:spacing w:val="-4"/>
            <w:u w:val="single" w:color="0000FF"/>
          </w:rPr>
          <w:t xml:space="preserve"> </w:t>
        </w:r>
        <w:r w:rsidR="00A4760A" w:rsidRPr="00032FFB">
          <w:rPr>
            <w:color w:val="0000FF"/>
            <w:u w:val="single" w:color="0000FF"/>
          </w:rPr>
          <w:t>of</w:t>
        </w:r>
        <w:r w:rsidR="00A4760A" w:rsidRPr="00032FFB">
          <w:rPr>
            <w:color w:val="0000FF"/>
            <w:spacing w:val="-4"/>
            <w:u w:val="single" w:color="0000FF"/>
          </w:rPr>
          <w:t xml:space="preserve"> </w:t>
        </w:r>
        <w:r w:rsidR="00A4760A" w:rsidRPr="00032FFB">
          <w:rPr>
            <w:color w:val="0000FF"/>
            <w:u w:val="single" w:color="0000FF"/>
          </w:rPr>
          <w:t>1990,</w:t>
        </w:r>
        <w:r w:rsidR="00A4760A" w:rsidRPr="00032FFB">
          <w:rPr>
            <w:color w:val="0000FF"/>
            <w:spacing w:val="-2"/>
            <w:u w:val="single" w:color="0000FF"/>
          </w:rPr>
          <w:t xml:space="preserve"> </w:t>
        </w:r>
        <w:r w:rsidR="00A4760A" w:rsidRPr="00032FFB">
          <w:rPr>
            <w:color w:val="0000FF"/>
            <w:u w:val="single" w:color="0000FF"/>
          </w:rPr>
          <w:t>as</w:t>
        </w:r>
        <w:r w:rsidR="00A4760A" w:rsidRPr="00032FFB">
          <w:rPr>
            <w:color w:val="0000FF"/>
            <w:spacing w:val="-2"/>
            <w:u w:val="single" w:color="0000FF"/>
          </w:rPr>
          <w:t xml:space="preserve"> </w:t>
        </w:r>
        <w:r w:rsidR="00A4760A" w:rsidRPr="00032FFB">
          <w:rPr>
            <w:color w:val="0000FF"/>
            <w:u w:val="single" w:color="0000FF"/>
          </w:rPr>
          <w:t>amended</w:t>
        </w:r>
        <w:r w:rsidR="00A4760A" w:rsidRPr="00032FFB">
          <w:t>,</w:t>
        </w:r>
      </w:hyperlink>
      <w:r w:rsidR="00A4760A" w:rsidRPr="00032FFB">
        <w:rPr>
          <w:spacing w:val="-4"/>
        </w:rPr>
        <w:t xml:space="preserve"> </w:t>
      </w:r>
      <w:r w:rsidR="00A4760A" w:rsidRPr="00032FFB">
        <w:t>organizations that have violated a Federal criminal statute may not receive assistance described in this Notice</w:t>
      </w:r>
      <w:r w:rsidR="00A4760A" w:rsidRPr="00032FFB">
        <w:rPr>
          <w:i/>
        </w:rPr>
        <w:t>.</w:t>
      </w:r>
    </w:p>
    <w:p w14:paraId="6F44B1DB" w14:textId="77777777" w:rsidR="00E51C3E" w:rsidRPr="00032FFB" w:rsidRDefault="00A4760A" w:rsidP="00DA5DD2">
      <w:pPr>
        <w:pStyle w:val="BodyText"/>
        <w:ind w:left="0"/>
      </w:pPr>
      <w:r w:rsidRPr="00032FFB">
        <w:t>Applications</w:t>
      </w:r>
      <w:r w:rsidRPr="00032FFB">
        <w:rPr>
          <w:spacing w:val="-7"/>
        </w:rPr>
        <w:t xml:space="preserve"> </w:t>
      </w:r>
      <w:r w:rsidRPr="00032FFB">
        <w:t>that</w:t>
      </w:r>
      <w:r w:rsidRPr="00032FFB">
        <w:rPr>
          <w:spacing w:val="-5"/>
        </w:rPr>
        <w:t xml:space="preserve"> </w:t>
      </w:r>
      <w:r w:rsidRPr="00032FFB">
        <w:t>propose</w:t>
      </w:r>
      <w:r w:rsidRPr="00032FFB">
        <w:rPr>
          <w:spacing w:val="-6"/>
        </w:rPr>
        <w:t xml:space="preserve"> </w:t>
      </w:r>
      <w:r w:rsidRPr="00032FFB">
        <w:t>to</w:t>
      </w:r>
      <w:r w:rsidRPr="00032FFB">
        <w:rPr>
          <w:spacing w:val="-4"/>
        </w:rPr>
        <w:t xml:space="preserve"> </w:t>
      </w:r>
      <w:r w:rsidRPr="00032FFB">
        <w:t>engage</w:t>
      </w:r>
      <w:r w:rsidRPr="00032FFB">
        <w:rPr>
          <w:spacing w:val="-7"/>
        </w:rPr>
        <w:t xml:space="preserve"> </w:t>
      </w:r>
      <w:r w:rsidRPr="00032FFB">
        <w:t>in</w:t>
      </w:r>
      <w:r w:rsidRPr="00032FFB">
        <w:rPr>
          <w:spacing w:val="-4"/>
        </w:rPr>
        <w:t xml:space="preserve"> </w:t>
      </w:r>
      <w:r w:rsidRPr="00032FFB">
        <w:t>activities</w:t>
      </w:r>
      <w:r w:rsidRPr="00032FFB">
        <w:rPr>
          <w:spacing w:val="-5"/>
        </w:rPr>
        <w:t xml:space="preserve"> </w:t>
      </w:r>
      <w:r w:rsidRPr="00032FFB">
        <w:t>that</w:t>
      </w:r>
      <w:r w:rsidRPr="00032FFB">
        <w:rPr>
          <w:spacing w:val="-8"/>
        </w:rPr>
        <w:t xml:space="preserve"> </w:t>
      </w:r>
      <w:r w:rsidRPr="00032FFB">
        <w:t>are</w:t>
      </w:r>
      <w:r w:rsidRPr="00032FFB">
        <w:rPr>
          <w:spacing w:val="-4"/>
        </w:rPr>
        <w:t xml:space="preserve"> </w:t>
      </w:r>
      <w:r w:rsidRPr="00032FFB">
        <w:t>prohibited</w:t>
      </w:r>
      <w:r w:rsidRPr="00032FFB">
        <w:rPr>
          <w:spacing w:val="-5"/>
        </w:rPr>
        <w:t xml:space="preserve"> </w:t>
      </w:r>
      <w:r w:rsidRPr="00032FFB">
        <w:t>under</w:t>
      </w:r>
      <w:r w:rsidRPr="00032FFB">
        <w:rPr>
          <w:spacing w:val="-5"/>
        </w:rPr>
        <w:t xml:space="preserve"> </w:t>
      </w:r>
      <w:r w:rsidRPr="00032FFB">
        <w:t>AmeriCorps’</w:t>
      </w:r>
      <w:r w:rsidRPr="00032FFB">
        <w:rPr>
          <w:spacing w:val="-4"/>
        </w:rPr>
        <w:t xml:space="preserve"> </w:t>
      </w:r>
      <w:r w:rsidRPr="00032FFB">
        <w:rPr>
          <w:spacing w:val="-2"/>
        </w:rPr>
        <w:t>statutes,</w:t>
      </w:r>
    </w:p>
    <w:p w14:paraId="396822BC" w14:textId="77777777" w:rsidR="00E51C3E" w:rsidRPr="00032FFB" w:rsidRDefault="00A4760A" w:rsidP="00DA5DD2">
      <w:pPr>
        <w:pStyle w:val="BodyText"/>
        <w:spacing w:before="1"/>
        <w:ind w:left="0"/>
      </w:pPr>
      <w:r w:rsidRPr="00032FFB">
        <w:t>regulations,</w:t>
      </w:r>
      <w:r w:rsidRPr="00032FFB">
        <w:rPr>
          <w:spacing w:val="-8"/>
        </w:rPr>
        <w:t xml:space="preserve"> </w:t>
      </w:r>
      <w:r w:rsidRPr="00032FFB">
        <w:t>or</w:t>
      </w:r>
      <w:r w:rsidRPr="00032FFB">
        <w:rPr>
          <w:spacing w:val="-5"/>
        </w:rPr>
        <w:t xml:space="preserve"> </w:t>
      </w:r>
      <w:r w:rsidRPr="00032FFB">
        <w:t>the</w:t>
      </w:r>
      <w:r w:rsidRPr="00032FFB">
        <w:rPr>
          <w:spacing w:val="-5"/>
        </w:rPr>
        <w:t xml:space="preserve"> </w:t>
      </w:r>
      <w:r w:rsidRPr="00032FFB">
        <w:t>terms</w:t>
      </w:r>
      <w:r w:rsidRPr="00032FFB">
        <w:rPr>
          <w:spacing w:val="-3"/>
        </w:rPr>
        <w:t xml:space="preserve"> </w:t>
      </w:r>
      <w:r w:rsidRPr="00032FFB">
        <w:t>and</w:t>
      </w:r>
      <w:r w:rsidRPr="00032FFB">
        <w:rPr>
          <w:spacing w:val="-4"/>
        </w:rPr>
        <w:t xml:space="preserve"> </w:t>
      </w:r>
      <w:r w:rsidRPr="00032FFB">
        <w:t>conditions</w:t>
      </w:r>
      <w:r w:rsidRPr="00032FFB">
        <w:rPr>
          <w:spacing w:val="-6"/>
        </w:rPr>
        <w:t xml:space="preserve"> </w:t>
      </w:r>
      <w:r w:rsidRPr="00032FFB">
        <w:t>of</w:t>
      </w:r>
      <w:r w:rsidRPr="00032FFB">
        <w:rPr>
          <w:spacing w:val="-6"/>
        </w:rPr>
        <w:t xml:space="preserve"> </w:t>
      </w:r>
      <w:r w:rsidRPr="00032FFB">
        <w:t>its</w:t>
      </w:r>
      <w:r w:rsidRPr="00032FFB">
        <w:rPr>
          <w:spacing w:val="-2"/>
        </w:rPr>
        <w:t xml:space="preserve"> </w:t>
      </w:r>
      <w:r w:rsidRPr="00032FFB">
        <w:t>awards</w:t>
      </w:r>
      <w:r w:rsidRPr="00032FFB">
        <w:rPr>
          <w:spacing w:val="-5"/>
        </w:rPr>
        <w:t xml:space="preserve"> </w:t>
      </w:r>
      <w:r w:rsidRPr="00032FFB">
        <w:t>are</w:t>
      </w:r>
      <w:r w:rsidRPr="00032FFB">
        <w:rPr>
          <w:spacing w:val="-3"/>
        </w:rPr>
        <w:t xml:space="preserve"> </w:t>
      </w:r>
      <w:r w:rsidRPr="00032FFB">
        <w:t>not</w:t>
      </w:r>
      <w:r w:rsidRPr="00032FFB">
        <w:rPr>
          <w:spacing w:val="-3"/>
        </w:rPr>
        <w:t xml:space="preserve"> </w:t>
      </w:r>
      <w:r w:rsidRPr="00032FFB">
        <w:t>eligible</w:t>
      </w:r>
      <w:r w:rsidRPr="00032FFB">
        <w:rPr>
          <w:spacing w:val="-5"/>
        </w:rPr>
        <w:t xml:space="preserve"> </w:t>
      </w:r>
      <w:r w:rsidRPr="00032FFB">
        <w:t>to</w:t>
      </w:r>
      <w:r w:rsidRPr="00032FFB">
        <w:rPr>
          <w:spacing w:val="-4"/>
        </w:rPr>
        <w:t xml:space="preserve"> </w:t>
      </w:r>
      <w:r w:rsidRPr="00032FFB">
        <w:t>receive</w:t>
      </w:r>
      <w:r w:rsidRPr="00032FFB">
        <w:rPr>
          <w:spacing w:val="-3"/>
        </w:rPr>
        <w:t xml:space="preserve"> </w:t>
      </w:r>
      <w:r w:rsidRPr="00032FFB">
        <w:t>AmeriCorps</w:t>
      </w:r>
      <w:r w:rsidRPr="00032FFB">
        <w:rPr>
          <w:spacing w:val="-3"/>
        </w:rPr>
        <w:t xml:space="preserve"> </w:t>
      </w:r>
      <w:r w:rsidRPr="00032FFB">
        <w:rPr>
          <w:spacing w:val="-2"/>
        </w:rPr>
        <w:t>funding.</w:t>
      </w:r>
    </w:p>
    <w:p w14:paraId="6B0949A8" w14:textId="77777777" w:rsidR="00E51C3E" w:rsidRPr="00032FFB" w:rsidRDefault="00A4760A" w:rsidP="00197AB0">
      <w:pPr>
        <w:pStyle w:val="BodyText"/>
        <w:ind w:left="0"/>
      </w:pPr>
      <w:r w:rsidRPr="00032FFB">
        <w:t>Note</w:t>
      </w:r>
      <w:r w:rsidRPr="00032FFB">
        <w:rPr>
          <w:spacing w:val="-4"/>
        </w:rPr>
        <w:t xml:space="preserve"> </w:t>
      </w:r>
      <w:r w:rsidRPr="00032FFB">
        <w:t>that</w:t>
      </w:r>
      <w:r w:rsidRPr="00032FFB">
        <w:rPr>
          <w:spacing w:val="-2"/>
        </w:rPr>
        <w:t xml:space="preserve"> </w:t>
      </w:r>
      <w:r w:rsidRPr="00032FFB">
        <w:t>under</w:t>
      </w:r>
      <w:r w:rsidRPr="00032FFB">
        <w:rPr>
          <w:spacing w:val="-4"/>
        </w:rPr>
        <w:t xml:space="preserve"> </w:t>
      </w:r>
      <w:r w:rsidRPr="00032FFB">
        <w:t>appropriations</w:t>
      </w:r>
      <w:r w:rsidRPr="00032FFB">
        <w:rPr>
          <w:spacing w:val="-2"/>
        </w:rPr>
        <w:t xml:space="preserve"> </w:t>
      </w:r>
      <w:r w:rsidRPr="00032FFB">
        <w:t>provisions</w:t>
      </w:r>
      <w:r w:rsidRPr="00032FFB">
        <w:rPr>
          <w:spacing w:val="-2"/>
        </w:rPr>
        <w:t xml:space="preserve"> </w:t>
      </w:r>
      <w:r w:rsidRPr="00032FFB">
        <w:t>annually</w:t>
      </w:r>
      <w:r w:rsidRPr="00032FFB">
        <w:rPr>
          <w:spacing w:val="-4"/>
        </w:rPr>
        <w:t xml:space="preserve"> </w:t>
      </w:r>
      <w:r w:rsidRPr="00032FFB">
        <w:t>enacted</w:t>
      </w:r>
      <w:r w:rsidRPr="00032FFB">
        <w:rPr>
          <w:spacing w:val="-3"/>
        </w:rPr>
        <w:t xml:space="preserve"> </w:t>
      </w:r>
      <w:r w:rsidRPr="00032FFB">
        <w:t>by</w:t>
      </w:r>
      <w:r w:rsidRPr="00032FFB">
        <w:rPr>
          <w:spacing w:val="-4"/>
        </w:rPr>
        <w:t xml:space="preserve"> </w:t>
      </w:r>
      <w:r w:rsidRPr="00032FFB">
        <w:t>Congress,</w:t>
      </w:r>
      <w:r w:rsidRPr="00032FFB">
        <w:rPr>
          <w:spacing w:val="-2"/>
        </w:rPr>
        <w:t xml:space="preserve"> </w:t>
      </w:r>
      <w:r w:rsidRPr="00032FFB">
        <w:t>if</w:t>
      </w:r>
      <w:r w:rsidRPr="00032FFB">
        <w:rPr>
          <w:spacing w:val="-5"/>
        </w:rPr>
        <w:t xml:space="preserve"> </w:t>
      </w:r>
      <w:r w:rsidRPr="00032FFB">
        <w:t>AmeriCorps</w:t>
      </w:r>
      <w:r w:rsidRPr="00032FFB">
        <w:rPr>
          <w:spacing w:val="-2"/>
        </w:rPr>
        <w:t xml:space="preserve"> </w:t>
      </w:r>
      <w:r w:rsidRPr="00032FFB">
        <w:t>is</w:t>
      </w:r>
      <w:r w:rsidRPr="00032FFB">
        <w:rPr>
          <w:spacing w:val="-4"/>
        </w:rPr>
        <w:t xml:space="preserve"> </w:t>
      </w:r>
      <w:r w:rsidRPr="00032FFB">
        <w:t>aware</w:t>
      </w:r>
      <w:r w:rsidRPr="00032FFB">
        <w:rPr>
          <w:spacing w:val="-2"/>
        </w:rPr>
        <w:t xml:space="preserve"> </w:t>
      </w:r>
      <w:r w:rsidRPr="00032FFB">
        <w:t>that</w:t>
      </w:r>
      <w:r w:rsidRPr="00032FFB">
        <w:rPr>
          <w:spacing w:val="-5"/>
        </w:rPr>
        <w:t xml:space="preserve"> </w:t>
      </w:r>
      <w:r w:rsidRPr="00032FFB">
        <w:t>any corporation has any unpaid federal tax liability</w:t>
      </w:r>
    </w:p>
    <w:p w14:paraId="5E5B972F" w14:textId="77777777" w:rsidR="00E51C3E" w:rsidRPr="00032FFB" w:rsidRDefault="00A4760A" w:rsidP="004667AE">
      <w:pPr>
        <w:pStyle w:val="ListParagraph"/>
        <w:numPr>
          <w:ilvl w:val="0"/>
          <w:numId w:val="7"/>
        </w:numPr>
        <w:tabs>
          <w:tab w:val="left" w:pos="2208"/>
        </w:tabs>
        <w:spacing w:before="118"/>
      </w:pPr>
      <w:r w:rsidRPr="00032FFB">
        <w:t>that</w:t>
      </w:r>
      <w:r w:rsidRPr="00032FFB">
        <w:rPr>
          <w:spacing w:val="-2"/>
        </w:rPr>
        <w:t xml:space="preserve"> </w:t>
      </w:r>
      <w:r w:rsidRPr="00032FFB">
        <w:t>has</w:t>
      </w:r>
      <w:r w:rsidRPr="00032FFB">
        <w:rPr>
          <w:spacing w:val="-2"/>
        </w:rPr>
        <w:t xml:space="preserve"> </w:t>
      </w:r>
      <w:r w:rsidRPr="00032FFB">
        <w:t>been</w:t>
      </w:r>
      <w:r w:rsidRPr="00032FFB">
        <w:rPr>
          <w:spacing w:val="-2"/>
        </w:rPr>
        <w:t xml:space="preserve"> </w:t>
      </w:r>
      <w:proofErr w:type="gramStart"/>
      <w:r w:rsidRPr="00032FFB">
        <w:rPr>
          <w:spacing w:val="-2"/>
        </w:rPr>
        <w:t>assessed;</w:t>
      </w:r>
      <w:proofErr w:type="gramEnd"/>
    </w:p>
    <w:p w14:paraId="7AC3C84D" w14:textId="77777777" w:rsidR="00E51C3E" w:rsidRPr="00032FFB" w:rsidRDefault="00A4760A" w:rsidP="004667AE">
      <w:pPr>
        <w:pStyle w:val="ListParagraph"/>
        <w:numPr>
          <w:ilvl w:val="0"/>
          <w:numId w:val="7"/>
        </w:numPr>
        <w:tabs>
          <w:tab w:val="left" w:pos="2208"/>
        </w:tabs>
        <w:spacing w:before="0"/>
        <w:ind w:right="1193"/>
      </w:pPr>
      <w:r w:rsidRPr="00032FFB">
        <w:t>for</w:t>
      </w:r>
      <w:r w:rsidRPr="00032FFB">
        <w:rPr>
          <w:spacing w:val="-3"/>
        </w:rPr>
        <w:t xml:space="preserve"> </w:t>
      </w:r>
      <w:r w:rsidRPr="00032FFB">
        <w:t>which</w:t>
      </w:r>
      <w:r w:rsidRPr="00032FFB">
        <w:rPr>
          <w:spacing w:val="-6"/>
        </w:rPr>
        <w:t xml:space="preserve"> </w:t>
      </w:r>
      <w:r w:rsidRPr="00032FFB">
        <w:t>all</w:t>
      </w:r>
      <w:r w:rsidRPr="00032FFB">
        <w:rPr>
          <w:spacing w:val="-3"/>
        </w:rPr>
        <w:t xml:space="preserve"> </w:t>
      </w:r>
      <w:r w:rsidRPr="00032FFB">
        <w:t>judicial</w:t>
      </w:r>
      <w:r w:rsidRPr="00032FFB">
        <w:rPr>
          <w:spacing w:val="-3"/>
        </w:rPr>
        <w:t xml:space="preserve"> </w:t>
      </w:r>
      <w:r w:rsidRPr="00032FFB">
        <w:t>and</w:t>
      </w:r>
      <w:r w:rsidRPr="00032FFB">
        <w:rPr>
          <w:spacing w:val="-2"/>
        </w:rPr>
        <w:t xml:space="preserve"> </w:t>
      </w:r>
      <w:r w:rsidRPr="00032FFB">
        <w:t>administrative</w:t>
      </w:r>
      <w:r w:rsidRPr="00032FFB">
        <w:rPr>
          <w:spacing w:val="-4"/>
        </w:rPr>
        <w:t xml:space="preserve"> </w:t>
      </w:r>
      <w:r w:rsidRPr="00032FFB">
        <w:t>remedies</w:t>
      </w:r>
      <w:r w:rsidRPr="00032FFB">
        <w:rPr>
          <w:spacing w:val="-3"/>
        </w:rPr>
        <w:t xml:space="preserve"> </w:t>
      </w:r>
      <w:r w:rsidRPr="00032FFB">
        <w:t>have</w:t>
      </w:r>
      <w:r w:rsidRPr="00032FFB">
        <w:rPr>
          <w:spacing w:val="-4"/>
        </w:rPr>
        <w:t xml:space="preserve"> </w:t>
      </w:r>
      <w:r w:rsidRPr="00032FFB">
        <w:t>been</w:t>
      </w:r>
      <w:r w:rsidRPr="00032FFB">
        <w:rPr>
          <w:spacing w:val="-4"/>
        </w:rPr>
        <w:t xml:space="preserve"> </w:t>
      </w:r>
      <w:r w:rsidRPr="00032FFB">
        <w:t>exhausted</w:t>
      </w:r>
      <w:r w:rsidRPr="00032FFB">
        <w:rPr>
          <w:spacing w:val="-5"/>
        </w:rPr>
        <w:t xml:space="preserve"> </w:t>
      </w:r>
      <w:r w:rsidRPr="00032FFB">
        <w:t>or</w:t>
      </w:r>
      <w:r w:rsidRPr="00032FFB">
        <w:rPr>
          <w:spacing w:val="-3"/>
        </w:rPr>
        <w:t xml:space="preserve"> </w:t>
      </w:r>
      <w:r w:rsidRPr="00032FFB">
        <w:t>have</w:t>
      </w:r>
      <w:r w:rsidRPr="00032FFB">
        <w:rPr>
          <w:spacing w:val="-4"/>
        </w:rPr>
        <w:t xml:space="preserve"> </w:t>
      </w:r>
      <w:r w:rsidRPr="00032FFB">
        <w:t xml:space="preserve">lapsed; </w:t>
      </w:r>
      <w:r w:rsidRPr="00032FFB">
        <w:rPr>
          <w:spacing w:val="-4"/>
        </w:rPr>
        <w:t>and</w:t>
      </w:r>
    </w:p>
    <w:p w14:paraId="79755630" w14:textId="4CC1811F" w:rsidR="00FD00E9" w:rsidRPr="00032FFB" w:rsidRDefault="00A4760A" w:rsidP="00FD00E9">
      <w:pPr>
        <w:pStyle w:val="ListParagraph"/>
        <w:numPr>
          <w:ilvl w:val="0"/>
          <w:numId w:val="7"/>
        </w:numPr>
        <w:tabs>
          <w:tab w:val="left" w:pos="2208"/>
        </w:tabs>
        <w:spacing w:before="1"/>
      </w:pPr>
      <w:r w:rsidRPr="00032FFB">
        <w:t>that</w:t>
      </w:r>
      <w:r w:rsidRPr="00032FFB">
        <w:rPr>
          <w:spacing w:val="-5"/>
        </w:rPr>
        <w:t xml:space="preserve"> </w:t>
      </w:r>
      <w:r w:rsidRPr="00032FFB">
        <w:t>is</w:t>
      </w:r>
      <w:r w:rsidRPr="00032FFB">
        <w:rPr>
          <w:spacing w:val="-2"/>
        </w:rPr>
        <w:t xml:space="preserve"> </w:t>
      </w:r>
      <w:r w:rsidRPr="00032FFB">
        <w:t>not</w:t>
      </w:r>
      <w:r w:rsidRPr="00032FFB">
        <w:rPr>
          <w:spacing w:val="-3"/>
        </w:rPr>
        <w:t xml:space="preserve"> </w:t>
      </w:r>
      <w:r w:rsidRPr="00032FFB">
        <w:t>being</w:t>
      </w:r>
      <w:r w:rsidRPr="00032FFB">
        <w:rPr>
          <w:spacing w:val="-3"/>
        </w:rPr>
        <w:t xml:space="preserve"> </w:t>
      </w:r>
      <w:r w:rsidRPr="00032FFB">
        <w:t>paid</w:t>
      </w:r>
      <w:r w:rsidRPr="00032FFB">
        <w:rPr>
          <w:spacing w:val="-3"/>
        </w:rPr>
        <w:t xml:space="preserve"> </w:t>
      </w:r>
      <w:r w:rsidRPr="00032FFB">
        <w:t>in</w:t>
      </w:r>
      <w:r w:rsidRPr="00032FFB">
        <w:rPr>
          <w:spacing w:val="-6"/>
        </w:rPr>
        <w:t xml:space="preserve"> </w:t>
      </w:r>
      <w:r w:rsidRPr="00032FFB">
        <w:t>a</w:t>
      </w:r>
      <w:r w:rsidRPr="00032FFB">
        <w:rPr>
          <w:spacing w:val="-2"/>
        </w:rPr>
        <w:t xml:space="preserve"> </w:t>
      </w:r>
      <w:r w:rsidRPr="00032FFB">
        <w:t>timely</w:t>
      </w:r>
      <w:r w:rsidRPr="00032FFB">
        <w:rPr>
          <w:spacing w:val="-4"/>
        </w:rPr>
        <w:t xml:space="preserve"> </w:t>
      </w:r>
      <w:r w:rsidRPr="00032FFB">
        <w:t>manner</w:t>
      </w:r>
      <w:r w:rsidRPr="00032FFB">
        <w:rPr>
          <w:spacing w:val="-3"/>
        </w:rPr>
        <w:t xml:space="preserve"> </w:t>
      </w:r>
      <w:r w:rsidRPr="00032FFB">
        <w:t>pursuant</w:t>
      </w:r>
      <w:r w:rsidRPr="00032FFB">
        <w:rPr>
          <w:spacing w:val="-4"/>
        </w:rPr>
        <w:t xml:space="preserve"> </w:t>
      </w:r>
      <w:r w:rsidRPr="00032FFB">
        <w:t>to</w:t>
      </w:r>
      <w:r w:rsidRPr="00032FFB">
        <w:rPr>
          <w:spacing w:val="-3"/>
        </w:rPr>
        <w:t xml:space="preserve"> </w:t>
      </w:r>
      <w:r w:rsidRPr="00032FFB">
        <w:t>an</w:t>
      </w:r>
      <w:r w:rsidRPr="00032FFB">
        <w:rPr>
          <w:spacing w:val="-4"/>
        </w:rPr>
        <w:t xml:space="preserve"> </w:t>
      </w:r>
      <w:r w:rsidRPr="00032FFB">
        <w:t>agreement</w:t>
      </w:r>
      <w:r w:rsidRPr="00032FFB">
        <w:rPr>
          <w:spacing w:val="-4"/>
        </w:rPr>
        <w:t xml:space="preserve"> </w:t>
      </w:r>
      <w:r w:rsidRPr="00032FFB">
        <w:t>with</w:t>
      </w:r>
      <w:r w:rsidRPr="00032FFB">
        <w:rPr>
          <w:spacing w:val="-4"/>
        </w:rPr>
        <w:t xml:space="preserve"> </w:t>
      </w:r>
      <w:r w:rsidRPr="00032FFB">
        <w:t>the</w:t>
      </w:r>
      <w:r w:rsidRPr="00032FFB">
        <w:rPr>
          <w:spacing w:val="-2"/>
        </w:rPr>
        <w:t xml:space="preserve"> authority</w:t>
      </w:r>
      <w:r w:rsidR="00FD00E9" w:rsidRPr="00032FFB">
        <w:rPr>
          <w:spacing w:val="-2"/>
        </w:rPr>
        <w:t xml:space="preserve"> </w:t>
      </w:r>
      <w:r w:rsidR="00FD00E9" w:rsidRPr="00032FFB">
        <w:t>responsible</w:t>
      </w:r>
      <w:r w:rsidR="00FD00E9" w:rsidRPr="00032FFB">
        <w:rPr>
          <w:spacing w:val="-5"/>
        </w:rPr>
        <w:t xml:space="preserve"> </w:t>
      </w:r>
      <w:r w:rsidR="00FD00E9" w:rsidRPr="00032FFB">
        <w:t>for</w:t>
      </w:r>
      <w:r w:rsidR="00FD00E9" w:rsidRPr="00032FFB">
        <w:rPr>
          <w:spacing w:val="-6"/>
        </w:rPr>
        <w:t xml:space="preserve"> </w:t>
      </w:r>
      <w:r w:rsidR="00FD00E9" w:rsidRPr="00032FFB">
        <w:t>collecting</w:t>
      </w:r>
      <w:r w:rsidR="00FD00E9" w:rsidRPr="00032FFB">
        <w:rPr>
          <w:spacing w:val="-6"/>
        </w:rPr>
        <w:t xml:space="preserve"> </w:t>
      </w:r>
      <w:r w:rsidR="00FD00E9" w:rsidRPr="00032FFB">
        <w:t>the</w:t>
      </w:r>
      <w:r w:rsidR="00FD00E9" w:rsidRPr="00032FFB">
        <w:rPr>
          <w:spacing w:val="-4"/>
        </w:rPr>
        <w:t xml:space="preserve"> </w:t>
      </w:r>
      <w:r w:rsidR="00FD00E9" w:rsidRPr="00032FFB">
        <w:t>tax</w:t>
      </w:r>
      <w:r w:rsidR="00FD00E9" w:rsidRPr="00032FFB">
        <w:rPr>
          <w:spacing w:val="-4"/>
        </w:rPr>
        <w:t xml:space="preserve"> </w:t>
      </w:r>
      <w:proofErr w:type="gramStart"/>
      <w:r w:rsidR="00FD00E9" w:rsidRPr="00032FFB">
        <w:rPr>
          <w:spacing w:val="-2"/>
        </w:rPr>
        <w:t>liability;</w:t>
      </w:r>
      <w:proofErr w:type="gramEnd"/>
    </w:p>
    <w:p w14:paraId="594FA2DA" w14:textId="77777777" w:rsidR="00FD00E9" w:rsidRPr="00032FFB" w:rsidRDefault="00FD00E9" w:rsidP="00197AB0">
      <w:pPr>
        <w:pStyle w:val="BodyText"/>
        <w:ind w:left="0" w:right="609"/>
      </w:pPr>
      <w:r w:rsidRPr="00032FFB">
        <w:t>that</w:t>
      </w:r>
      <w:r w:rsidRPr="00032FFB">
        <w:rPr>
          <w:spacing w:val="-2"/>
        </w:rPr>
        <w:t xml:space="preserve"> </w:t>
      </w:r>
      <w:r w:rsidRPr="00032FFB">
        <w:t>corporation</w:t>
      </w:r>
      <w:r w:rsidRPr="00032FFB">
        <w:rPr>
          <w:spacing w:val="-3"/>
        </w:rPr>
        <w:t xml:space="preserve"> </w:t>
      </w:r>
      <w:r w:rsidRPr="00032FFB">
        <w:t>is</w:t>
      </w:r>
      <w:r w:rsidRPr="00032FFB">
        <w:rPr>
          <w:spacing w:val="-5"/>
        </w:rPr>
        <w:t xml:space="preserve"> </w:t>
      </w:r>
      <w:r w:rsidRPr="00032FFB">
        <w:t>not</w:t>
      </w:r>
      <w:r w:rsidRPr="00032FFB">
        <w:rPr>
          <w:spacing w:val="-2"/>
        </w:rPr>
        <w:t xml:space="preserve"> </w:t>
      </w:r>
      <w:r w:rsidRPr="00032FFB">
        <w:t>eligible</w:t>
      </w:r>
      <w:r w:rsidRPr="00032FFB">
        <w:rPr>
          <w:spacing w:val="-2"/>
        </w:rPr>
        <w:t xml:space="preserve"> </w:t>
      </w:r>
      <w:r w:rsidRPr="00032FFB">
        <w:t>for</w:t>
      </w:r>
      <w:r w:rsidRPr="00032FFB">
        <w:rPr>
          <w:spacing w:val="-4"/>
        </w:rPr>
        <w:t xml:space="preserve"> </w:t>
      </w:r>
      <w:r w:rsidRPr="00032FFB">
        <w:t>an</w:t>
      </w:r>
      <w:r w:rsidRPr="00032FFB">
        <w:rPr>
          <w:spacing w:val="-3"/>
        </w:rPr>
        <w:t xml:space="preserve"> </w:t>
      </w:r>
      <w:r w:rsidRPr="00032FFB">
        <w:t>award</w:t>
      </w:r>
      <w:r w:rsidRPr="00032FFB">
        <w:rPr>
          <w:spacing w:val="-4"/>
        </w:rPr>
        <w:t xml:space="preserve"> </w:t>
      </w:r>
      <w:r w:rsidRPr="00032FFB">
        <w:t>under</w:t>
      </w:r>
      <w:r w:rsidRPr="00032FFB">
        <w:rPr>
          <w:spacing w:val="-4"/>
        </w:rPr>
        <w:t xml:space="preserve"> </w:t>
      </w:r>
      <w:r w:rsidRPr="00032FFB">
        <w:t>this</w:t>
      </w:r>
      <w:r w:rsidRPr="00032FFB">
        <w:rPr>
          <w:spacing w:val="-1"/>
        </w:rPr>
        <w:t xml:space="preserve"> </w:t>
      </w:r>
      <w:r w:rsidRPr="00032FFB">
        <w:t>Notice.</w:t>
      </w:r>
      <w:r w:rsidRPr="00032FFB">
        <w:rPr>
          <w:spacing w:val="-2"/>
        </w:rPr>
        <w:t xml:space="preserve"> </w:t>
      </w:r>
      <w:r w:rsidRPr="00032FFB">
        <w:t>However,</w:t>
      </w:r>
      <w:r w:rsidRPr="00032FFB">
        <w:rPr>
          <w:spacing w:val="-4"/>
        </w:rPr>
        <w:t xml:space="preserve"> </w:t>
      </w:r>
      <w:r w:rsidRPr="00032FFB">
        <w:t>this</w:t>
      </w:r>
      <w:r w:rsidRPr="00032FFB">
        <w:rPr>
          <w:spacing w:val="-2"/>
        </w:rPr>
        <w:t xml:space="preserve"> </w:t>
      </w:r>
      <w:r w:rsidRPr="00032FFB">
        <w:t>exclusion</w:t>
      </w:r>
      <w:r w:rsidRPr="00032FFB">
        <w:rPr>
          <w:spacing w:val="-3"/>
        </w:rPr>
        <w:t xml:space="preserve"> </w:t>
      </w:r>
      <w:r w:rsidRPr="00032FFB">
        <w:t>will</w:t>
      </w:r>
      <w:r w:rsidRPr="00032FFB">
        <w:rPr>
          <w:spacing w:val="-2"/>
        </w:rPr>
        <w:t xml:space="preserve"> </w:t>
      </w:r>
      <w:r w:rsidRPr="00032FFB">
        <w:t>not</w:t>
      </w:r>
      <w:r w:rsidRPr="00032FFB">
        <w:rPr>
          <w:spacing w:val="-2"/>
        </w:rPr>
        <w:t xml:space="preserve"> </w:t>
      </w:r>
      <w:r w:rsidRPr="00032FFB">
        <w:t>apply</w:t>
      </w:r>
      <w:r w:rsidRPr="00032FFB">
        <w:rPr>
          <w:spacing w:val="-2"/>
        </w:rPr>
        <w:t xml:space="preserve"> </w:t>
      </w:r>
      <w:r w:rsidRPr="00032FFB">
        <w:t>to</w:t>
      </w:r>
      <w:r w:rsidRPr="00032FFB">
        <w:rPr>
          <w:spacing w:val="-1"/>
        </w:rPr>
        <w:t xml:space="preserve"> </w:t>
      </w:r>
      <w:r w:rsidRPr="00032FFB">
        <w:t>a corporation that a federal agency has considered for suspension or debarment and determined that suspension or debarment is not necessary to protect the interests of the federal government.</w:t>
      </w:r>
    </w:p>
    <w:p w14:paraId="3717E09B" w14:textId="77777777" w:rsidR="00B67F55" w:rsidRDefault="00B67F55" w:rsidP="00B67F55">
      <w:pPr>
        <w:pStyle w:val="BodyText"/>
        <w:spacing w:before="119"/>
        <w:ind w:left="0" w:right="609"/>
      </w:pPr>
      <w:r w:rsidRPr="00032FFB">
        <w:t>Pursuant</w:t>
      </w:r>
      <w:r w:rsidRPr="00032FFB">
        <w:rPr>
          <w:spacing w:val="-2"/>
        </w:rPr>
        <w:t xml:space="preserve"> </w:t>
      </w:r>
      <w:r w:rsidRPr="00032FFB">
        <w:t>to</w:t>
      </w:r>
      <w:r w:rsidRPr="00032FFB">
        <w:rPr>
          <w:spacing w:val="-3"/>
        </w:rPr>
        <w:t xml:space="preserve"> </w:t>
      </w:r>
      <w:r w:rsidRPr="00032FFB">
        <w:t>the</w:t>
      </w:r>
      <w:r w:rsidRPr="00032FFB">
        <w:rPr>
          <w:spacing w:val="-2"/>
        </w:rPr>
        <w:t xml:space="preserve"> </w:t>
      </w:r>
      <w:r w:rsidRPr="00032FFB">
        <w:t>Lobbying</w:t>
      </w:r>
      <w:r w:rsidRPr="00032FFB">
        <w:rPr>
          <w:spacing w:val="-5"/>
        </w:rPr>
        <w:t xml:space="preserve"> </w:t>
      </w:r>
      <w:r w:rsidRPr="00032FFB">
        <w:t>Disclosure</w:t>
      </w:r>
      <w:r w:rsidRPr="00032FFB">
        <w:rPr>
          <w:spacing w:val="-4"/>
        </w:rPr>
        <w:t xml:space="preserve"> </w:t>
      </w:r>
      <w:r w:rsidRPr="00032FFB">
        <w:t>Act</w:t>
      </w:r>
      <w:r w:rsidRPr="00032FFB">
        <w:rPr>
          <w:spacing w:val="-4"/>
        </w:rPr>
        <w:t xml:space="preserve"> </w:t>
      </w:r>
      <w:r w:rsidRPr="00032FFB">
        <w:t>of</w:t>
      </w:r>
      <w:r w:rsidRPr="00032FFB">
        <w:rPr>
          <w:spacing w:val="-4"/>
        </w:rPr>
        <w:t xml:space="preserve"> </w:t>
      </w:r>
      <w:r w:rsidRPr="00032FFB">
        <w:t>1995,</w:t>
      </w:r>
      <w:r w:rsidRPr="00032FFB">
        <w:rPr>
          <w:spacing w:val="-2"/>
        </w:rPr>
        <w:t xml:space="preserve"> </w:t>
      </w:r>
      <w:r w:rsidRPr="00032FFB">
        <w:t>an</w:t>
      </w:r>
      <w:r w:rsidRPr="00032FFB">
        <w:rPr>
          <w:spacing w:val="-5"/>
        </w:rPr>
        <w:t xml:space="preserve"> </w:t>
      </w:r>
      <w:r w:rsidRPr="00032FFB">
        <w:t>organization</w:t>
      </w:r>
      <w:r w:rsidRPr="00032FFB">
        <w:rPr>
          <w:spacing w:val="-3"/>
        </w:rPr>
        <w:t xml:space="preserve"> </w:t>
      </w:r>
      <w:r w:rsidRPr="00032FFB">
        <w:t>described</w:t>
      </w:r>
      <w:r w:rsidRPr="00032FFB">
        <w:rPr>
          <w:spacing w:val="-5"/>
        </w:rPr>
        <w:t xml:space="preserve"> </w:t>
      </w:r>
      <w:r w:rsidRPr="00032FFB">
        <w:t>in</w:t>
      </w:r>
      <w:r w:rsidRPr="00032FFB">
        <w:rPr>
          <w:spacing w:val="-2"/>
        </w:rPr>
        <w:t xml:space="preserve"> </w:t>
      </w:r>
      <w:r w:rsidRPr="00032FFB">
        <w:t xml:space="preserve">the </w:t>
      </w:r>
      <w:hyperlink r:id="rId33">
        <w:r w:rsidRPr="00032FFB">
          <w:rPr>
            <w:color w:val="0000FF"/>
            <w:u w:val="single" w:color="0000FF"/>
          </w:rPr>
          <w:t>Internal</w:t>
        </w:r>
      </w:hyperlink>
      <w:r w:rsidRPr="00032FFB">
        <w:rPr>
          <w:color w:val="0000FF"/>
          <w:spacing w:val="-2"/>
          <w:u w:val="single" w:color="0000FF"/>
        </w:rPr>
        <w:t xml:space="preserve"> </w:t>
      </w:r>
      <w:hyperlink r:id="rId34">
        <w:r w:rsidRPr="00032FFB">
          <w:rPr>
            <w:color w:val="0000FF"/>
            <w:u w:val="single" w:color="0000FF"/>
          </w:rPr>
          <w:t>Revenue</w:t>
        </w:r>
        <w:r w:rsidRPr="00032FFB">
          <w:rPr>
            <w:color w:val="0000FF"/>
            <w:spacing w:val="-2"/>
            <w:u w:val="single" w:color="0000FF"/>
          </w:rPr>
          <w:t xml:space="preserve"> </w:t>
        </w:r>
        <w:r w:rsidRPr="00032FFB">
          <w:rPr>
            <w:color w:val="0000FF"/>
            <w:u w:val="single" w:color="0000FF"/>
          </w:rPr>
          <w:t>Code</w:t>
        </w:r>
      </w:hyperlink>
      <w:r w:rsidRPr="00032FFB">
        <w:rPr>
          <w:color w:val="0000FF"/>
        </w:rPr>
        <w:t xml:space="preserve"> </w:t>
      </w:r>
      <w:hyperlink r:id="rId35">
        <w:r w:rsidRPr="00032FFB">
          <w:rPr>
            <w:color w:val="0000FF"/>
            <w:u w:val="single" w:color="0000FF"/>
          </w:rPr>
          <w:t>of 1986, 26 U.S.C. §501 (c)(4)</w:t>
        </w:r>
      </w:hyperlink>
      <w:r w:rsidRPr="00032FFB">
        <w:rPr>
          <w:color w:val="0000FF"/>
        </w:rPr>
        <w:t xml:space="preserve"> </w:t>
      </w:r>
      <w:r w:rsidRPr="00032FFB">
        <w:t xml:space="preserve">that engages in lobbying activities is not eligible to apply for AmeriCorps </w:t>
      </w:r>
      <w:r w:rsidRPr="00032FFB">
        <w:rPr>
          <w:spacing w:val="-2"/>
        </w:rPr>
        <w:t>funding.</w:t>
      </w:r>
    </w:p>
    <w:p w14:paraId="36837162" w14:textId="77777777" w:rsidR="00FD00E9" w:rsidRDefault="00FD00E9" w:rsidP="00FD00E9">
      <w:pPr>
        <w:tabs>
          <w:tab w:val="left" w:pos="2208"/>
        </w:tabs>
        <w:spacing w:before="1"/>
      </w:pPr>
    </w:p>
    <w:p w14:paraId="3E9A5181" w14:textId="77777777" w:rsidR="00E51C3E" w:rsidRDefault="00E51C3E">
      <w:pPr>
        <w:sectPr w:rsidR="00E51C3E" w:rsidSect="00FD00E9">
          <w:pgSz w:w="12240" w:h="15840"/>
          <w:pgMar w:top="1440" w:right="1440" w:bottom="1440" w:left="1440" w:header="0" w:footer="734" w:gutter="0"/>
          <w:cols w:space="720"/>
        </w:sectPr>
      </w:pPr>
    </w:p>
    <w:p w14:paraId="2AE04ECE" w14:textId="77777777" w:rsidR="00E51C3E" w:rsidRDefault="00A4760A" w:rsidP="004667AE">
      <w:pPr>
        <w:pStyle w:val="ListParagraph"/>
        <w:numPr>
          <w:ilvl w:val="0"/>
          <w:numId w:val="8"/>
        </w:numPr>
        <w:tabs>
          <w:tab w:val="left" w:pos="767"/>
        </w:tabs>
        <w:spacing w:before="0"/>
        <w:ind w:left="767" w:hanging="359"/>
        <w:rPr>
          <w:b/>
          <w:sz w:val="28"/>
        </w:rPr>
      </w:pPr>
      <w:commentRangeStart w:id="15"/>
      <w:r>
        <w:rPr>
          <w:b/>
          <w:color w:val="4189B3"/>
          <w:sz w:val="28"/>
        </w:rPr>
        <w:lastRenderedPageBreak/>
        <w:t>AMERICORPS</w:t>
      </w:r>
      <w:r>
        <w:rPr>
          <w:b/>
          <w:color w:val="4189B3"/>
          <w:spacing w:val="-6"/>
          <w:sz w:val="28"/>
        </w:rPr>
        <w:t xml:space="preserve"> </w:t>
      </w:r>
      <w:r>
        <w:rPr>
          <w:b/>
          <w:color w:val="4189B3"/>
          <w:sz w:val="28"/>
        </w:rPr>
        <w:t>PROGRAM</w:t>
      </w:r>
      <w:r>
        <w:rPr>
          <w:b/>
          <w:color w:val="4189B3"/>
          <w:spacing w:val="-6"/>
          <w:sz w:val="28"/>
        </w:rPr>
        <w:t xml:space="preserve"> </w:t>
      </w:r>
      <w:r>
        <w:rPr>
          <w:b/>
          <w:color w:val="4189B3"/>
          <w:spacing w:val="-2"/>
          <w:sz w:val="28"/>
        </w:rPr>
        <w:t>INFORMATION</w:t>
      </w:r>
    </w:p>
    <w:p w14:paraId="7A3BF040" w14:textId="47DC17D8" w:rsidR="00E51C3E" w:rsidRPr="003A3C0F" w:rsidRDefault="00FB6880" w:rsidP="00FD02E1">
      <w:pPr>
        <w:pStyle w:val="ListParagraph"/>
        <w:numPr>
          <w:ilvl w:val="1"/>
          <w:numId w:val="8"/>
        </w:numPr>
        <w:tabs>
          <w:tab w:val="left" w:pos="1486"/>
        </w:tabs>
        <w:rPr>
          <w:b/>
          <w:bCs/>
          <w:sz w:val="24"/>
          <w:szCs w:val="24"/>
        </w:rPr>
      </w:pPr>
      <w:r w:rsidRPr="003A3C0F">
        <w:rPr>
          <w:b/>
          <w:bCs/>
          <w:sz w:val="24"/>
          <w:szCs w:val="24"/>
        </w:rPr>
        <w:t>Which Program is Right for My Organization</w:t>
      </w:r>
      <w:r w:rsidR="00A4760A" w:rsidRPr="003A3C0F">
        <w:rPr>
          <w:b/>
          <w:bCs/>
          <w:spacing w:val="-2"/>
          <w:sz w:val="24"/>
          <w:szCs w:val="24"/>
        </w:rPr>
        <w:t>?</w:t>
      </w:r>
      <w:commentRangeEnd w:id="15"/>
      <w:r w:rsidR="00B327CB">
        <w:rPr>
          <w:rStyle w:val="CommentReference"/>
        </w:rPr>
        <w:commentReference w:id="15"/>
      </w:r>
    </w:p>
    <w:p w14:paraId="687CC906" w14:textId="77777777" w:rsidR="00E51C3E" w:rsidRDefault="00E51C3E">
      <w:pPr>
        <w:pStyle w:val="BodyText"/>
        <w:spacing w:before="10"/>
        <w:ind w:left="0"/>
        <w:rPr>
          <w:b/>
          <w:sz w:val="9"/>
        </w:rPr>
      </w:pPr>
    </w:p>
    <w:tbl>
      <w:tblPr>
        <w:tblW w:w="0" w:type="auto"/>
        <w:tblInd w:w="4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182"/>
        <w:gridCol w:w="720"/>
        <w:gridCol w:w="719"/>
        <w:gridCol w:w="743"/>
        <w:gridCol w:w="743"/>
      </w:tblGrid>
      <w:tr w:rsidR="00E51C3E" w14:paraId="393A828B" w14:textId="77777777">
        <w:trPr>
          <w:trHeight w:val="754"/>
        </w:trPr>
        <w:tc>
          <w:tcPr>
            <w:tcW w:w="7182" w:type="dxa"/>
            <w:shd w:val="clear" w:color="auto" w:fill="E6E6E6"/>
          </w:tcPr>
          <w:p w14:paraId="1638DC19" w14:textId="77777777" w:rsidR="00E51C3E" w:rsidRDefault="00A4760A">
            <w:pPr>
              <w:pStyle w:val="TableParagraph"/>
              <w:spacing w:before="60" w:line="243" w:lineRule="exact"/>
              <w:ind w:left="104"/>
              <w:rPr>
                <w:b/>
                <w:sz w:val="20"/>
              </w:rPr>
            </w:pPr>
            <w:r>
              <w:rPr>
                <w:b/>
                <w:sz w:val="20"/>
              </w:rPr>
              <w:t>AmeriCorps</w:t>
            </w:r>
            <w:r>
              <w:rPr>
                <w:b/>
                <w:spacing w:val="-9"/>
                <w:sz w:val="20"/>
              </w:rPr>
              <w:t xml:space="preserve"> </w:t>
            </w:r>
            <w:r>
              <w:rPr>
                <w:b/>
                <w:sz w:val="20"/>
              </w:rPr>
              <w:t>programs</w:t>
            </w:r>
            <w:r>
              <w:rPr>
                <w:b/>
                <w:spacing w:val="-9"/>
                <w:sz w:val="20"/>
              </w:rPr>
              <w:t xml:space="preserve"> </w:t>
            </w:r>
            <w:r>
              <w:rPr>
                <w:b/>
                <w:sz w:val="20"/>
              </w:rPr>
              <w:t>and</w:t>
            </w:r>
            <w:r>
              <w:rPr>
                <w:b/>
                <w:spacing w:val="-9"/>
                <w:sz w:val="20"/>
              </w:rPr>
              <w:t xml:space="preserve"> </w:t>
            </w:r>
            <w:r>
              <w:rPr>
                <w:b/>
                <w:spacing w:val="-2"/>
                <w:sz w:val="20"/>
              </w:rPr>
              <w:t>grants</w:t>
            </w:r>
          </w:p>
          <w:p w14:paraId="1E607AA9" w14:textId="77777777" w:rsidR="00E51C3E" w:rsidRDefault="00A4760A">
            <w:pPr>
              <w:pStyle w:val="TableParagraph"/>
              <w:spacing w:line="194" w:lineRule="exact"/>
              <w:ind w:left="104"/>
              <w:rPr>
                <w:sz w:val="16"/>
              </w:rPr>
            </w:pPr>
            <w:r>
              <w:rPr>
                <w:sz w:val="16"/>
              </w:rPr>
              <w:t>ASN</w:t>
            </w:r>
            <w:r>
              <w:rPr>
                <w:spacing w:val="-3"/>
                <w:sz w:val="16"/>
              </w:rPr>
              <w:t xml:space="preserve"> </w:t>
            </w:r>
            <w:r>
              <w:rPr>
                <w:sz w:val="16"/>
              </w:rPr>
              <w:t>–</w:t>
            </w:r>
            <w:r>
              <w:rPr>
                <w:spacing w:val="-3"/>
                <w:sz w:val="16"/>
              </w:rPr>
              <w:t xml:space="preserve"> </w:t>
            </w:r>
            <w:r>
              <w:rPr>
                <w:sz w:val="16"/>
              </w:rPr>
              <w:t>AmeriCorps</w:t>
            </w:r>
            <w:r>
              <w:rPr>
                <w:spacing w:val="-3"/>
                <w:sz w:val="16"/>
              </w:rPr>
              <w:t xml:space="preserve"> </w:t>
            </w:r>
            <w:r>
              <w:rPr>
                <w:sz w:val="16"/>
              </w:rPr>
              <w:t>State</w:t>
            </w:r>
            <w:r>
              <w:rPr>
                <w:spacing w:val="-3"/>
                <w:sz w:val="16"/>
              </w:rPr>
              <w:t xml:space="preserve"> </w:t>
            </w:r>
            <w:r>
              <w:rPr>
                <w:sz w:val="16"/>
              </w:rPr>
              <w:t>&amp;</w:t>
            </w:r>
            <w:r>
              <w:rPr>
                <w:spacing w:val="-2"/>
                <w:sz w:val="16"/>
              </w:rPr>
              <w:t xml:space="preserve"> National</w:t>
            </w:r>
          </w:p>
          <w:p w14:paraId="764E551F" w14:textId="77777777" w:rsidR="00E51C3E" w:rsidRDefault="00A4760A">
            <w:pPr>
              <w:pStyle w:val="TableParagraph"/>
              <w:spacing w:before="62" w:line="175" w:lineRule="exact"/>
              <w:ind w:left="104"/>
              <w:rPr>
                <w:sz w:val="16"/>
              </w:rPr>
            </w:pPr>
            <w:r>
              <w:rPr>
                <w:sz w:val="16"/>
              </w:rPr>
              <w:t>AV</w:t>
            </w:r>
            <w:r>
              <w:rPr>
                <w:spacing w:val="-2"/>
                <w:sz w:val="16"/>
              </w:rPr>
              <w:t xml:space="preserve"> </w:t>
            </w:r>
            <w:r>
              <w:rPr>
                <w:sz w:val="16"/>
              </w:rPr>
              <w:t>–</w:t>
            </w:r>
            <w:r>
              <w:rPr>
                <w:spacing w:val="-3"/>
                <w:sz w:val="16"/>
              </w:rPr>
              <w:t xml:space="preserve"> </w:t>
            </w:r>
            <w:r>
              <w:rPr>
                <w:sz w:val="16"/>
              </w:rPr>
              <w:t>AmeriCorps</w:t>
            </w:r>
            <w:r>
              <w:rPr>
                <w:spacing w:val="-3"/>
                <w:sz w:val="16"/>
              </w:rPr>
              <w:t xml:space="preserve"> </w:t>
            </w:r>
            <w:proofErr w:type="gramStart"/>
            <w:r>
              <w:rPr>
                <w:sz w:val="16"/>
              </w:rPr>
              <w:t>VISTA</w:t>
            </w:r>
            <w:r>
              <w:rPr>
                <w:spacing w:val="50"/>
                <w:sz w:val="16"/>
              </w:rPr>
              <w:t xml:space="preserve">  </w:t>
            </w:r>
            <w:r>
              <w:rPr>
                <w:sz w:val="16"/>
              </w:rPr>
              <w:t>AN</w:t>
            </w:r>
            <w:proofErr w:type="gramEnd"/>
            <w:r>
              <w:rPr>
                <w:spacing w:val="-3"/>
                <w:sz w:val="16"/>
              </w:rPr>
              <w:t xml:space="preserve"> </w:t>
            </w:r>
            <w:r>
              <w:rPr>
                <w:sz w:val="16"/>
              </w:rPr>
              <w:t>–</w:t>
            </w:r>
            <w:r>
              <w:rPr>
                <w:spacing w:val="-3"/>
                <w:sz w:val="16"/>
              </w:rPr>
              <w:t xml:space="preserve"> </w:t>
            </w:r>
            <w:r>
              <w:rPr>
                <w:sz w:val="16"/>
              </w:rPr>
              <w:t>AmeriCorps</w:t>
            </w:r>
            <w:r>
              <w:rPr>
                <w:spacing w:val="-3"/>
                <w:sz w:val="16"/>
              </w:rPr>
              <w:t xml:space="preserve"> </w:t>
            </w:r>
            <w:r>
              <w:rPr>
                <w:spacing w:val="-4"/>
                <w:sz w:val="16"/>
              </w:rPr>
              <w:t>NCCC</w:t>
            </w:r>
          </w:p>
        </w:tc>
        <w:tc>
          <w:tcPr>
            <w:tcW w:w="1439" w:type="dxa"/>
            <w:gridSpan w:val="2"/>
            <w:shd w:val="clear" w:color="auto" w:fill="E6E6E6"/>
          </w:tcPr>
          <w:p w14:paraId="36247B27" w14:textId="77777777" w:rsidR="00E51C3E" w:rsidRDefault="00E51C3E">
            <w:pPr>
              <w:pStyle w:val="TableParagraph"/>
              <w:spacing w:before="13"/>
              <w:rPr>
                <w:b/>
                <w:sz w:val="20"/>
              </w:rPr>
            </w:pPr>
          </w:p>
          <w:p w14:paraId="3095486F" w14:textId="77777777" w:rsidR="00E51C3E" w:rsidRDefault="00A4760A">
            <w:pPr>
              <w:pStyle w:val="TableParagraph"/>
              <w:ind w:left="39"/>
              <w:jc w:val="center"/>
              <w:rPr>
                <w:b/>
                <w:sz w:val="20"/>
              </w:rPr>
            </w:pPr>
            <w:r>
              <w:rPr>
                <w:b/>
                <w:spacing w:val="-5"/>
                <w:sz w:val="20"/>
              </w:rPr>
              <w:t>ASN</w:t>
            </w:r>
          </w:p>
        </w:tc>
        <w:tc>
          <w:tcPr>
            <w:tcW w:w="743" w:type="dxa"/>
            <w:shd w:val="clear" w:color="auto" w:fill="E6E6E6"/>
          </w:tcPr>
          <w:p w14:paraId="6A0885D1" w14:textId="77777777" w:rsidR="00E51C3E" w:rsidRDefault="00E51C3E">
            <w:pPr>
              <w:pStyle w:val="TableParagraph"/>
              <w:spacing w:before="13"/>
              <w:rPr>
                <w:b/>
                <w:sz w:val="20"/>
              </w:rPr>
            </w:pPr>
          </w:p>
          <w:p w14:paraId="6402854E" w14:textId="77777777" w:rsidR="00E51C3E" w:rsidRDefault="00A4760A">
            <w:pPr>
              <w:pStyle w:val="TableParagraph"/>
              <w:ind w:left="55" w:right="11"/>
              <w:jc w:val="center"/>
              <w:rPr>
                <w:b/>
                <w:sz w:val="20"/>
              </w:rPr>
            </w:pPr>
            <w:r>
              <w:rPr>
                <w:b/>
                <w:spacing w:val="-5"/>
                <w:sz w:val="20"/>
              </w:rPr>
              <w:t>AV</w:t>
            </w:r>
          </w:p>
        </w:tc>
        <w:tc>
          <w:tcPr>
            <w:tcW w:w="743" w:type="dxa"/>
            <w:shd w:val="clear" w:color="auto" w:fill="E6E6E6"/>
          </w:tcPr>
          <w:p w14:paraId="4FC0EE22" w14:textId="77777777" w:rsidR="00E51C3E" w:rsidRDefault="00E51C3E">
            <w:pPr>
              <w:pStyle w:val="TableParagraph"/>
              <w:spacing w:before="13"/>
              <w:rPr>
                <w:b/>
                <w:sz w:val="20"/>
              </w:rPr>
            </w:pPr>
          </w:p>
          <w:p w14:paraId="377C5E4D" w14:textId="77777777" w:rsidR="00E51C3E" w:rsidRDefault="00A4760A">
            <w:pPr>
              <w:pStyle w:val="TableParagraph"/>
              <w:ind w:left="55" w:right="9"/>
              <w:jc w:val="center"/>
              <w:rPr>
                <w:b/>
                <w:sz w:val="20"/>
              </w:rPr>
            </w:pPr>
            <w:r>
              <w:rPr>
                <w:b/>
                <w:spacing w:val="-5"/>
                <w:sz w:val="20"/>
              </w:rPr>
              <w:t>AN</w:t>
            </w:r>
          </w:p>
        </w:tc>
      </w:tr>
      <w:tr w:rsidR="00E51C3E" w14:paraId="635425ED" w14:textId="77777777">
        <w:trPr>
          <w:trHeight w:val="564"/>
        </w:trPr>
        <w:tc>
          <w:tcPr>
            <w:tcW w:w="7182" w:type="dxa"/>
            <w:shd w:val="clear" w:color="auto" w:fill="E6E6E6"/>
          </w:tcPr>
          <w:p w14:paraId="14AEEEC8" w14:textId="77777777" w:rsidR="00E51C3E" w:rsidRDefault="00A4760A">
            <w:pPr>
              <w:pStyle w:val="TableParagraph"/>
              <w:spacing w:before="60"/>
              <w:ind w:left="104"/>
              <w:rPr>
                <w:b/>
                <w:sz w:val="20"/>
              </w:rPr>
            </w:pPr>
            <w:r>
              <w:rPr>
                <w:b/>
                <w:sz w:val="20"/>
              </w:rPr>
              <w:t>AC</w:t>
            </w:r>
            <w:r>
              <w:rPr>
                <w:b/>
                <w:spacing w:val="-7"/>
                <w:sz w:val="20"/>
              </w:rPr>
              <w:t xml:space="preserve"> </w:t>
            </w:r>
            <w:r>
              <w:rPr>
                <w:b/>
                <w:sz w:val="20"/>
              </w:rPr>
              <w:t>State/National</w:t>
            </w:r>
            <w:r>
              <w:rPr>
                <w:b/>
                <w:spacing w:val="-9"/>
                <w:sz w:val="20"/>
              </w:rPr>
              <w:t xml:space="preserve"> </w:t>
            </w:r>
            <w:r>
              <w:rPr>
                <w:b/>
                <w:sz w:val="20"/>
              </w:rPr>
              <w:t>Grant</w:t>
            </w:r>
            <w:r>
              <w:rPr>
                <w:b/>
                <w:spacing w:val="-7"/>
                <w:sz w:val="20"/>
              </w:rPr>
              <w:t xml:space="preserve"> </w:t>
            </w:r>
            <w:r>
              <w:rPr>
                <w:b/>
                <w:spacing w:val="-2"/>
                <w:sz w:val="20"/>
              </w:rPr>
              <w:t>types:</w:t>
            </w:r>
          </w:p>
          <w:p w14:paraId="160B31CB" w14:textId="77777777" w:rsidR="00E51C3E" w:rsidRDefault="00A4760A">
            <w:pPr>
              <w:pStyle w:val="TableParagraph"/>
              <w:tabs>
                <w:tab w:val="left" w:pos="2496"/>
              </w:tabs>
              <w:spacing w:before="58" w:line="182" w:lineRule="exact"/>
              <w:ind w:left="104"/>
              <w:rPr>
                <w:sz w:val="16"/>
              </w:rPr>
            </w:pPr>
            <w:r>
              <w:rPr>
                <w:sz w:val="16"/>
              </w:rPr>
              <w:t>CR=</w:t>
            </w:r>
            <w:r>
              <w:rPr>
                <w:spacing w:val="-6"/>
                <w:sz w:val="16"/>
              </w:rPr>
              <w:t xml:space="preserve"> </w:t>
            </w:r>
            <w:r>
              <w:rPr>
                <w:sz w:val="16"/>
              </w:rPr>
              <w:t>Cost</w:t>
            </w:r>
            <w:r>
              <w:rPr>
                <w:spacing w:val="-5"/>
                <w:sz w:val="16"/>
              </w:rPr>
              <w:t xml:space="preserve"> </w:t>
            </w:r>
            <w:r>
              <w:rPr>
                <w:sz w:val="16"/>
              </w:rPr>
              <w:t>Reimbursement</w:t>
            </w:r>
            <w:r>
              <w:rPr>
                <w:spacing w:val="-5"/>
                <w:sz w:val="16"/>
              </w:rPr>
              <w:t xml:space="preserve"> </w:t>
            </w:r>
            <w:r>
              <w:rPr>
                <w:spacing w:val="-2"/>
                <w:sz w:val="16"/>
              </w:rPr>
              <w:t>Grant;</w:t>
            </w:r>
            <w:r>
              <w:rPr>
                <w:sz w:val="16"/>
              </w:rPr>
              <w:tab/>
              <w:t>FA=</w:t>
            </w:r>
            <w:r>
              <w:rPr>
                <w:spacing w:val="-6"/>
                <w:sz w:val="16"/>
              </w:rPr>
              <w:t xml:space="preserve"> </w:t>
            </w:r>
            <w:r>
              <w:rPr>
                <w:sz w:val="16"/>
              </w:rPr>
              <w:t>Fixed-amount</w:t>
            </w:r>
            <w:r>
              <w:rPr>
                <w:spacing w:val="-3"/>
                <w:sz w:val="16"/>
              </w:rPr>
              <w:t xml:space="preserve"> </w:t>
            </w:r>
            <w:r>
              <w:rPr>
                <w:spacing w:val="-2"/>
                <w:sz w:val="16"/>
              </w:rPr>
              <w:t>Grant;</w:t>
            </w:r>
          </w:p>
        </w:tc>
        <w:tc>
          <w:tcPr>
            <w:tcW w:w="720" w:type="dxa"/>
            <w:tcBorders>
              <w:right w:val="single" w:sz="4" w:space="0" w:color="000000"/>
            </w:tcBorders>
            <w:shd w:val="clear" w:color="auto" w:fill="E6E6E6"/>
          </w:tcPr>
          <w:p w14:paraId="468208FF" w14:textId="77777777" w:rsidR="00E51C3E" w:rsidRDefault="00A4760A">
            <w:pPr>
              <w:pStyle w:val="TableParagraph"/>
              <w:spacing w:before="161"/>
              <w:ind w:left="97" w:right="1"/>
              <w:jc w:val="center"/>
              <w:rPr>
                <w:b/>
                <w:sz w:val="20"/>
              </w:rPr>
            </w:pPr>
            <w:r>
              <w:rPr>
                <w:b/>
                <w:spacing w:val="-5"/>
                <w:sz w:val="20"/>
              </w:rPr>
              <w:t>CR</w:t>
            </w:r>
          </w:p>
        </w:tc>
        <w:tc>
          <w:tcPr>
            <w:tcW w:w="719" w:type="dxa"/>
            <w:tcBorders>
              <w:left w:val="single" w:sz="4" w:space="0" w:color="000000"/>
            </w:tcBorders>
            <w:shd w:val="clear" w:color="auto" w:fill="E6E6E6"/>
          </w:tcPr>
          <w:p w14:paraId="059FE6B9" w14:textId="77777777" w:rsidR="00E51C3E" w:rsidRDefault="00A4760A">
            <w:pPr>
              <w:pStyle w:val="TableParagraph"/>
              <w:spacing w:before="161"/>
              <w:ind w:left="133" w:right="3"/>
              <w:jc w:val="center"/>
              <w:rPr>
                <w:b/>
                <w:sz w:val="20"/>
              </w:rPr>
            </w:pPr>
            <w:r>
              <w:rPr>
                <w:b/>
                <w:spacing w:val="-5"/>
                <w:sz w:val="20"/>
              </w:rPr>
              <w:t>FA</w:t>
            </w:r>
          </w:p>
        </w:tc>
        <w:tc>
          <w:tcPr>
            <w:tcW w:w="743" w:type="dxa"/>
            <w:shd w:val="clear" w:color="auto" w:fill="D9D9D9"/>
          </w:tcPr>
          <w:p w14:paraId="6262F0A4" w14:textId="77777777" w:rsidR="00E51C3E" w:rsidRDefault="00E51C3E">
            <w:pPr>
              <w:pStyle w:val="TableParagraph"/>
              <w:rPr>
                <w:rFonts w:ascii="Times New Roman"/>
                <w:sz w:val="20"/>
              </w:rPr>
            </w:pPr>
          </w:p>
        </w:tc>
        <w:tc>
          <w:tcPr>
            <w:tcW w:w="743" w:type="dxa"/>
            <w:shd w:val="clear" w:color="auto" w:fill="D9D9D9"/>
          </w:tcPr>
          <w:p w14:paraId="08B6AE94" w14:textId="77777777" w:rsidR="00E51C3E" w:rsidRDefault="00E51C3E">
            <w:pPr>
              <w:pStyle w:val="TableParagraph"/>
              <w:rPr>
                <w:rFonts w:ascii="Times New Roman"/>
                <w:sz w:val="20"/>
              </w:rPr>
            </w:pPr>
          </w:p>
        </w:tc>
      </w:tr>
      <w:tr w:rsidR="00E51C3E" w14:paraId="6904CBB9" w14:textId="77777777">
        <w:trPr>
          <w:trHeight w:val="366"/>
        </w:trPr>
        <w:tc>
          <w:tcPr>
            <w:tcW w:w="7182" w:type="dxa"/>
            <w:tcBorders>
              <w:bottom w:val="single" w:sz="4" w:space="0" w:color="000000"/>
            </w:tcBorders>
          </w:tcPr>
          <w:p w14:paraId="2E3FDDD9" w14:textId="77777777" w:rsidR="00E51C3E" w:rsidRDefault="00A4760A">
            <w:pPr>
              <w:pStyle w:val="TableParagraph"/>
              <w:spacing w:before="92"/>
              <w:ind w:left="104"/>
              <w:rPr>
                <w:sz w:val="20"/>
              </w:rPr>
            </w:pPr>
            <w:r>
              <w:rPr>
                <w:sz w:val="20"/>
              </w:rPr>
              <w:t>Grant</w:t>
            </w:r>
            <w:r>
              <w:rPr>
                <w:spacing w:val="-6"/>
                <w:sz w:val="20"/>
              </w:rPr>
              <w:t xml:space="preserve"> </w:t>
            </w:r>
            <w:r>
              <w:rPr>
                <w:sz w:val="20"/>
              </w:rPr>
              <w:t>dollars</w:t>
            </w:r>
            <w:r>
              <w:rPr>
                <w:spacing w:val="-4"/>
                <w:sz w:val="20"/>
              </w:rPr>
              <w:t xml:space="preserve"> </w:t>
            </w:r>
            <w:r>
              <w:rPr>
                <w:sz w:val="20"/>
              </w:rPr>
              <w:t>are</w:t>
            </w:r>
            <w:r>
              <w:rPr>
                <w:spacing w:val="-6"/>
                <w:sz w:val="20"/>
              </w:rPr>
              <w:t xml:space="preserve"> </w:t>
            </w:r>
            <w:r>
              <w:rPr>
                <w:sz w:val="20"/>
              </w:rPr>
              <w:t>awarded</w:t>
            </w:r>
            <w:r>
              <w:rPr>
                <w:spacing w:val="-5"/>
                <w:sz w:val="20"/>
              </w:rPr>
              <w:t xml:space="preserve"> </w:t>
            </w:r>
            <w:r>
              <w:rPr>
                <w:sz w:val="20"/>
              </w:rPr>
              <w:t>to</w:t>
            </w:r>
            <w:r>
              <w:rPr>
                <w:spacing w:val="-5"/>
                <w:sz w:val="20"/>
              </w:rPr>
              <w:t xml:space="preserve"> </w:t>
            </w:r>
            <w:r>
              <w:rPr>
                <w:sz w:val="20"/>
              </w:rPr>
              <w:t>local</w:t>
            </w:r>
            <w:r>
              <w:rPr>
                <w:spacing w:val="-5"/>
                <w:sz w:val="20"/>
              </w:rPr>
              <w:t xml:space="preserve"> </w:t>
            </w:r>
            <w:r>
              <w:rPr>
                <w:sz w:val="20"/>
              </w:rPr>
              <w:t>or</w:t>
            </w:r>
            <w:r>
              <w:rPr>
                <w:spacing w:val="-5"/>
                <w:sz w:val="20"/>
              </w:rPr>
              <w:t xml:space="preserve"> </w:t>
            </w:r>
            <w:r>
              <w:rPr>
                <w:sz w:val="20"/>
              </w:rPr>
              <w:t>national</w:t>
            </w:r>
            <w:r>
              <w:rPr>
                <w:spacing w:val="-5"/>
                <w:sz w:val="20"/>
              </w:rPr>
              <w:t xml:space="preserve"> </w:t>
            </w:r>
            <w:r>
              <w:rPr>
                <w:spacing w:val="-2"/>
                <w:sz w:val="20"/>
              </w:rPr>
              <w:t>agencies</w:t>
            </w:r>
          </w:p>
        </w:tc>
        <w:tc>
          <w:tcPr>
            <w:tcW w:w="720" w:type="dxa"/>
            <w:tcBorders>
              <w:bottom w:val="single" w:sz="4" w:space="0" w:color="000000"/>
              <w:right w:val="single" w:sz="4" w:space="0" w:color="000000"/>
            </w:tcBorders>
          </w:tcPr>
          <w:p w14:paraId="632EA51F" w14:textId="77777777" w:rsidR="00E51C3E" w:rsidRDefault="00E51C3E">
            <w:pPr>
              <w:pStyle w:val="TableParagraph"/>
              <w:rPr>
                <w:rFonts w:ascii="Times New Roman"/>
                <w:sz w:val="20"/>
              </w:rPr>
            </w:pPr>
          </w:p>
        </w:tc>
        <w:tc>
          <w:tcPr>
            <w:tcW w:w="719" w:type="dxa"/>
            <w:tcBorders>
              <w:left w:val="single" w:sz="4" w:space="0" w:color="000000"/>
              <w:bottom w:val="single" w:sz="4" w:space="0" w:color="000000"/>
            </w:tcBorders>
          </w:tcPr>
          <w:p w14:paraId="0F81878E" w14:textId="77777777" w:rsidR="00E51C3E" w:rsidRDefault="00E51C3E">
            <w:pPr>
              <w:pStyle w:val="TableParagraph"/>
              <w:rPr>
                <w:rFonts w:ascii="Times New Roman"/>
                <w:sz w:val="20"/>
              </w:rPr>
            </w:pPr>
          </w:p>
        </w:tc>
        <w:tc>
          <w:tcPr>
            <w:tcW w:w="743" w:type="dxa"/>
            <w:tcBorders>
              <w:bottom w:val="single" w:sz="4" w:space="0" w:color="000000"/>
            </w:tcBorders>
          </w:tcPr>
          <w:p w14:paraId="773A1EA3" w14:textId="77777777" w:rsidR="00E51C3E" w:rsidRDefault="00E51C3E">
            <w:pPr>
              <w:pStyle w:val="TableParagraph"/>
              <w:rPr>
                <w:rFonts w:ascii="Times New Roman"/>
                <w:sz w:val="20"/>
              </w:rPr>
            </w:pPr>
          </w:p>
        </w:tc>
        <w:tc>
          <w:tcPr>
            <w:tcW w:w="743" w:type="dxa"/>
            <w:tcBorders>
              <w:bottom w:val="single" w:sz="4" w:space="0" w:color="000000"/>
            </w:tcBorders>
          </w:tcPr>
          <w:p w14:paraId="0BB63B12" w14:textId="77777777" w:rsidR="00E51C3E" w:rsidRDefault="00E51C3E">
            <w:pPr>
              <w:pStyle w:val="TableParagraph"/>
              <w:rPr>
                <w:rFonts w:ascii="Times New Roman"/>
                <w:sz w:val="20"/>
              </w:rPr>
            </w:pPr>
          </w:p>
        </w:tc>
      </w:tr>
      <w:tr w:rsidR="00E51C3E" w14:paraId="0724AFBE" w14:textId="77777777">
        <w:trPr>
          <w:trHeight w:val="779"/>
        </w:trPr>
        <w:tc>
          <w:tcPr>
            <w:tcW w:w="7182" w:type="dxa"/>
            <w:tcBorders>
              <w:top w:val="single" w:sz="4" w:space="0" w:color="000000"/>
              <w:bottom w:val="single" w:sz="4" w:space="0" w:color="000000"/>
            </w:tcBorders>
          </w:tcPr>
          <w:p w14:paraId="78085C29" w14:textId="77777777" w:rsidR="00E51C3E" w:rsidRDefault="00A4760A">
            <w:pPr>
              <w:pStyle w:val="TableParagraph"/>
              <w:spacing w:before="49"/>
              <w:ind w:left="104"/>
              <w:rPr>
                <w:sz w:val="20"/>
              </w:rPr>
            </w:pPr>
            <w:r>
              <w:rPr>
                <w:sz w:val="20"/>
              </w:rPr>
              <w:t>Grants</w:t>
            </w:r>
            <w:r>
              <w:rPr>
                <w:spacing w:val="-3"/>
                <w:sz w:val="20"/>
              </w:rPr>
              <w:t xml:space="preserve"> </w:t>
            </w:r>
            <w:r>
              <w:rPr>
                <w:sz w:val="20"/>
              </w:rPr>
              <w:t>consist</w:t>
            </w:r>
            <w:r>
              <w:rPr>
                <w:spacing w:val="-4"/>
                <w:sz w:val="20"/>
              </w:rPr>
              <w:t xml:space="preserve"> </w:t>
            </w:r>
            <w:r>
              <w:rPr>
                <w:sz w:val="20"/>
              </w:rPr>
              <w:t>of</w:t>
            </w:r>
            <w:r>
              <w:rPr>
                <w:spacing w:val="-6"/>
                <w:sz w:val="20"/>
              </w:rPr>
              <w:t xml:space="preserve"> </w:t>
            </w:r>
            <w:r>
              <w:rPr>
                <w:sz w:val="20"/>
              </w:rPr>
              <w:t>1)</w:t>
            </w:r>
            <w:r>
              <w:rPr>
                <w:spacing w:val="-4"/>
                <w:sz w:val="20"/>
              </w:rPr>
              <w:t xml:space="preserve"> </w:t>
            </w:r>
            <w:r>
              <w:rPr>
                <w:sz w:val="20"/>
              </w:rPr>
              <w:t>authorization</w:t>
            </w:r>
            <w:r>
              <w:rPr>
                <w:spacing w:val="-4"/>
                <w:sz w:val="20"/>
              </w:rPr>
              <w:t xml:space="preserve"> </w:t>
            </w:r>
            <w:r>
              <w:rPr>
                <w:sz w:val="20"/>
              </w:rPr>
              <w:t>of</w:t>
            </w:r>
            <w:r>
              <w:rPr>
                <w:spacing w:val="-6"/>
                <w:sz w:val="20"/>
              </w:rPr>
              <w:t xml:space="preserve"> </w:t>
            </w:r>
            <w:r>
              <w:rPr>
                <w:sz w:val="20"/>
              </w:rPr>
              <w:t>AmeriCorps</w:t>
            </w:r>
            <w:r>
              <w:rPr>
                <w:spacing w:val="-4"/>
                <w:sz w:val="20"/>
              </w:rPr>
              <w:t xml:space="preserve"> </w:t>
            </w:r>
            <w:r>
              <w:rPr>
                <w:sz w:val="20"/>
              </w:rPr>
              <w:t>positions</w:t>
            </w:r>
            <w:r>
              <w:rPr>
                <w:spacing w:val="-4"/>
                <w:sz w:val="20"/>
              </w:rPr>
              <w:t xml:space="preserve"> </w:t>
            </w:r>
            <w:r>
              <w:rPr>
                <w:sz w:val="20"/>
              </w:rPr>
              <w:t>at</w:t>
            </w:r>
            <w:r>
              <w:rPr>
                <w:spacing w:val="-4"/>
                <w:sz w:val="20"/>
              </w:rPr>
              <w:t xml:space="preserve"> </w:t>
            </w:r>
            <w:r>
              <w:rPr>
                <w:sz w:val="20"/>
              </w:rPr>
              <w:t>levels</w:t>
            </w:r>
            <w:r>
              <w:rPr>
                <w:spacing w:val="-4"/>
                <w:sz w:val="20"/>
              </w:rPr>
              <w:t xml:space="preserve"> </w:t>
            </w:r>
            <w:r>
              <w:rPr>
                <w:sz w:val="20"/>
              </w:rPr>
              <w:t>needed</w:t>
            </w:r>
            <w:r>
              <w:rPr>
                <w:spacing w:val="-4"/>
                <w:sz w:val="20"/>
              </w:rPr>
              <w:t xml:space="preserve"> </w:t>
            </w:r>
            <w:r>
              <w:rPr>
                <w:sz w:val="20"/>
              </w:rPr>
              <w:t>to</w:t>
            </w:r>
            <w:r>
              <w:rPr>
                <w:spacing w:val="-4"/>
                <w:sz w:val="20"/>
              </w:rPr>
              <w:t xml:space="preserve"> </w:t>
            </w:r>
            <w:r>
              <w:rPr>
                <w:sz w:val="20"/>
              </w:rPr>
              <w:t>achieve targets set in performance measures and 2) federal funds to support members in the</w:t>
            </w:r>
          </w:p>
          <w:p w14:paraId="73C47692" w14:textId="77777777" w:rsidR="00E51C3E" w:rsidRDefault="00A4760A">
            <w:pPr>
              <w:pStyle w:val="TableParagraph"/>
              <w:spacing w:line="222" w:lineRule="exact"/>
              <w:ind w:left="104"/>
              <w:rPr>
                <w:sz w:val="20"/>
              </w:rPr>
            </w:pPr>
            <w:r>
              <w:rPr>
                <w:spacing w:val="-2"/>
                <w:sz w:val="20"/>
              </w:rPr>
              <w:t>positions</w:t>
            </w:r>
          </w:p>
        </w:tc>
        <w:tc>
          <w:tcPr>
            <w:tcW w:w="720" w:type="dxa"/>
            <w:tcBorders>
              <w:top w:val="single" w:sz="4" w:space="0" w:color="000000"/>
              <w:bottom w:val="single" w:sz="4" w:space="0" w:color="000000"/>
              <w:right w:val="single" w:sz="4" w:space="0" w:color="000000"/>
            </w:tcBorders>
          </w:tcPr>
          <w:p w14:paraId="5305AB9C" w14:textId="77777777" w:rsidR="00E51C3E" w:rsidRDefault="00E51C3E">
            <w:pPr>
              <w:pStyle w:val="TableParagraph"/>
              <w:spacing w:before="50"/>
              <w:rPr>
                <w:b/>
                <w:sz w:val="20"/>
              </w:rPr>
            </w:pPr>
          </w:p>
          <w:p w14:paraId="1B956128" w14:textId="77777777" w:rsidR="00E51C3E" w:rsidRDefault="00A4760A">
            <w:pPr>
              <w:pStyle w:val="TableParagraph"/>
              <w:ind w:left="97"/>
              <w:jc w:val="center"/>
              <w:rPr>
                <w:sz w:val="20"/>
              </w:rPr>
            </w:pPr>
            <w:r>
              <w:rPr>
                <w:spacing w:val="-10"/>
                <w:sz w:val="20"/>
              </w:rPr>
              <w:t>X</w:t>
            </w:r>
          </w:p>
        </w:tc>
        <w:tc>
          <w:tcPr>
            <w:tcW w:w="719" w:type="dxa"/>
            <w:tcBorders>
              <w:top w:val="single" w:sz="4" w:space="0" w:color="000000"/>
              <w:left w:val="single" w:sz="4" w:space="0" w:color="000000"/>
              <w:bottom w:val="single" w:sz="4" w:space="0" w:color="000000"/>
            </w:tcBorders>
          </w:tcPr>
          <w:p w14:paraId="4CBCFB12" w14:textId="77777777" w:rsidR="00E51C3E" w:rsidRDefault="00E51C3E">
            <w:pPr>
              <w:pStyle w:val="TableParagraph"/>
              <w:spacing w:before="50"/>
              <w:rPr>
                <w:b/>
                <w:sz w:val="20"/>
              </w:rPr>
            </w:pPr>
          </w:p>
          <w:p w14:paraId="08F8BC95" w14:textId="77777777" w:rsidR="00E51C3E" w:rsidRDefault="00A4760A">
            <w:pPr>
              <w:pStyle w:val="TableParagraph"/>
              <w:ind w:left="133"/>
              <w:jc w:val="center"/>
              <w:rPr>
                <w:sz w:val="20"/>
              </w:rPr>
            </w:pPr>
            <w:r>
              <w:rPr>
                <w:spacing w:val="-10"/>
                <w:sz w:val="20"/>
              </w:rPr>
              <w:t>X</w:t>
            </w:r>
          </w:p>
        </w:tc>
        <w:tc>
          <w:tcPr>
            <w:tcW w:w="743" w:type="dxa"/>
            <w:tcBorders>
              <w:top w:val="single" w:sz="4" w:space="0" w:color="000000"/>
              <w:bottom w:val="single" w:sz="4" w:space="0" w:color="000000"/>
            </w:tcBorders>
          </w:tcPr>
          <w:p w14:paraId="496747D7" w14:textId="77777777" w:rsidR="00E51C3E" w:rsidRDefault="00E51C3E">
            <w:pPr>
              <w:pStyle w:val="TableParagraph"/>
              <w:rPr>
                <w:rFonts w:ascii="Times New Roman"/>
                <w:sz w:val="20"/>
              </w:rPr>
            </w:pPr>
          </w:p>
        </w:tc>
        <w:tc>
          <w:tcPr>
            <w:tcW w:w="743" w:type="dxa"/>
            <w:tcBorders>
              <w:top w:val="single" w:sz="4" w:space="0" w:color="000000"/>
              <w:bottom w:val="single" w:sz="4" w:space="0" w:color="000000"/>
            </w:tcBorders>
          </w:tcPr>
          <w:p w14:paraId="1A3BE74A" w14:textId="77777777" w:rsidR="00E51C3E" w:rsidRDefault="00E51C3E">
            <w:pPr>
              <w:pStyle w:val="TableParagraph"/>
              <w:rPr>
                <w:rFonts w:ascii="Times New Roman"/>
                <w:sz w:val="20"/>
              </w:rPr>
            </w:pPr>
          </w:p>
        </w:tc>
      </w:tr>
      <w:tr w:rsidR="00E51C3E" w14:paraId="2B7B32A6" w14:textId="77777777">
        <w:trPr>
          <w:trHeight w:val="537"/>
        </w:trPr>
        <w:tc>
          <w:tcPr>
            <w:tcW w:w="7182" w:type="dxa"/>
            <w:tcBorders>
              <w:top w:val="single" w:sz="4" w:space="0" w:color="000000"/>
              <w:bottom w:val="single" w:sz="4" w:space="0" w:color="000000"/>
            </w:tcBorders>
          </w:tcPr>
          <w:p w14:paraId="2576C5CC" w14:textId="77777777" w:rsidR="00E51C3E" w:rsidRDefault="00A4760A">
            <w:pPr>
              <w:pStyle w:val="TableParagraph"/>
              <w:spacing w:before="29" w:line="240" w:lineRule="atLeast"/>
              <w:ind w:left="104" w:right="152"/>
              <w:rPr>
                <w:sz w:val="20"/>
              </w:rPr>
            </w:pPr>
            <w:r>
              <w:rPr>
                <w:sz w:val="20"/>
              </w:rPr>
              <w:t>Grant</w:t>
            </w:r>
            <w:r>
              <w:rPr>
                <w:spacing w:val="-3"/>
                <w:sz w:val="20"/>
              </w:rPr>
              <w:t xml:space="preserve"> </w:t>
            </w:r>
            <w:r>
              <w:rPr>
                <w:sz w:val="20"/>
              </w:rPr>
              <w:t>requires</w:t>
            </w:r>
            <w:r>
              <w:rPr>
                <w:spacing w:val="-3"/>
                <w:sz w:val="20"/>
              </w:rPr>
              <w:t xml:space="preserve"> </w:t>
            </w:r>
            <w:r>
              <w:rPr>
                <w:sz w:val="20"/>
              </w:rPr>
              <w:t>that</w:t>
            </w:r>
            <w:r>
              <w:rPr>
                <w:spacing w:val="-3"/>
                <w:sz w:val="20"/>
              </w:rPr>
              <w:t xml:space="preserve"> </w:t>
            </w:r>
            <w:r>
              <w:rPr>
                <w:sz w:val="20"/>
              </w:rPr>
              <w:t>local</w:t>
            </w:r>
            <w:r>
              <w:rPr>
                <w:spacing w:val="-3"/>
                <w:sz w:val="20"/>
              </w:rPr>
              <w:t xml:space="preserve"> </w:t>
            </w:r>
            <w:r>
              <w:rPr>
                <w:sz w:val="20"/>
              </w:rPr>
              <w:t>cash</w:t>
            </w:r>
            <w:r>
              <w:rPr>
                <w:spacing w:val="-5"/>
                <w:sz w:val="20"/>
              </w:rPr>
              <w:t xml:space="preserve"> </w:t>
            </w:r>
            <w:r>
              <w:rPr>
                <w:sz w:val="20"/>
              </w:rPr>
              <w:t>and</w:t>
            </w:r>
            <w:r>
              <w:rPr>
                <w:spacing w:val="-3"/>
                <w:sz w:val="20"/>
              </w:rPr>
              <w:t xml:space="preserve"> </w:t>
            </w:r>
            <w:r>
              <w:rPr>
                <w:sz w:val="20"/>
              </w:rPr>
              <w:t>in-kind</w:t>
            </w:r>
            <w:r>
              <w:rPr>
                <w:spacing w:val="-3"/>
                <w:sz w:val="20"/>
              </w:rPr>
              <w:t xml:space="preserve"> </w:t>
            </w:r>
            <w:r>
              <w:rPr>
                <w:sz w:val="20"/>
              </w:rPr>
              <w:t>resources</w:t>
            </w:r>
            <w:r>
              <w:rPr>
                <w:spacing w:val="-3"/>
                <w:sz w:val="20"/>
              </w:rPr>
              <w:t xml:space="preserve"> </w:t>
            </w:r>
            <w:r>
              <w:rPr>
                <w:sz w:val="20"/>
              </w:rPr>
              <w:t>used</w:t>
            </w:r>
            <w:r>
              <w:rPr>
                <w:spacing w:val="-3"/>
                <w:sz w:val="20"/>
              </w:rPr>
              <w:t xml:space="preserve"> </w:t>
            </w:r>
            <w:r>
              <w:rPr>
                <w:sz w:val="20"/>
              </w:rPr>
              <w:t>to</w:t>
            </w:r>
            <w:r>
              <w:rPr>
                <w:spacing w:val="-5"/>
                <w:sz w:val="20"/>
              </w:rPr>
              <w:t xml:space="preserve"> </w:t>
            </w:r>
            <w:r>
              <w:rPr>
                <w:sz w:val="20"/>
              </w:rPr>
              <w:t>carry</w:t>
            </w:r>
            <w:r>
              <w:rPr>
                <w:spacing w:val="-2"/>
                <w:sz w:val="20"/>
              </w:rPr>
              <w:t xml:space="preserve"> </w:t>
            </w:r>
            <w:r>
              <w:rPr>
                <w:sz w:val="20"/>
              </w:rPr>
              <w:t>out</w:t>
            </w:r>
            <w:r>
              <w:rPr>
                <w:spacing w:val="-3"/>
                <w:sz w:val="20"/>
              </w:rPr>
              <w:t xml:space="preserve"> </w:t>
            </w:r>
            <w:r>
              <w:rPr>
                <w:sz w:val="20"/>
              </w:rPr>
              <w:t xml:space="preserve">program services be reported as match </w:t>
            </w:r>
            <w:proofErr w:type="gramStart"/>
            <w:r>
              <w:rPr>
                <w:sz w:val="20"/>
              </w:rPr>
              <w:t>in order to</w:t>
            </w:r>
            <w:proofErr w:type="gramEnd"/>
            <w:r>
              <w:rPr>
                <w:sz w:val="20"/>
              </w:rPr>
              <w:t xml:space="preserve"> qualify for and receive the funds.</w:t>
            </w:r>
          </w:p>
        </w:tc>
        <w:tc>
          <w:tcPr>
            <w:tcW w:w="720" w:type="dxa"/>
            <w:tcBorders>
              <w:top w:val="single" w:sz="4" w:space="0" w:color="000000"/>
              <w:bottom w:val="single" w:sz="4" w:space="0" w:color="000000"/>
              <w:right w:val="single" w:sz="4" w:space="0" w:color="000000"/>
            </w:tcBorders>
          </w:tcPr>
          <w:p w14:paraId="588ED84F" w14:textId="77777777" w:rsidR="00E51C3E" w:rsidRDefault="00A4760A">
            <w:pPr>
              <w:pStyle w:val="TableParagraph"/>
              <w:spacing w:before="171"/>
              <w:ind w:left="97"/>
              <w:jc w:val="center"/>
              <w:rPr>
                <w:sz w:val="20"/>
              </w:rPr>
            </w:pPr>
            <w:r>
              <w:rPr>
                <w:spacing w:val="-10"/>
                <w:sz w:val="20"/>
              </w:rPr>
              <w:t>X</w:t>
            </w:r>
          </w:p>
        </w:tc>
        <w:tc>
          <w:tcPr>
            <w:tcW w:w="719" w:type="dxa"/>
            <w:tcBorders>
              <w:top w:val="single" w:sz="4" w:space="0" w:color="000000"/>
              <w:left w:val="single" w:sz="4" w:space="0" w:color="000000"/>
              <w:bottom w:val="single" w:sz="4" w:space="0" w:color="000000"/>
            </w:tcBorders>
          </w:tcPr>
          <w:p w14:paraId="7B0D2730" w14:textId="77777777" w:rsidR="00E51C3E" w:rsidRDefault="00E51C3E">
            <w:pPr>
              <w:pStyle w:val="TableParagraph"/>
              <w:rPr>
                <w:rFonts w:ascii="Times New Roman"/>
                <w:sz w:val="20"/>
              </w:rPr>
            </w:pPr>
          </w:p>
        </w:tc>
        <w:tc>
          <w:tcPr>
            <w:tcW w:w="743" w:type="dxa"/>
            <w:tcBorders>
              <w:top w:val="single" w:sz="4" w:space="0" w:color="000000"/>
              <w:bottom w:val="single" w:sz="4" w:space="0" w:color="000000"/>
            </w:tcBorders>
          </w:tcPr>
          <w:p w14:paraId="42A54A22" w14:textId="77777777" w:rsidR="00E51C3E" w:rsidRDefault="00E51C3E">
            <w:pPr>
              <w:pStyle w:val="TableParagraph"/>
              <w:rPr>
                <w:rFonts w:ascii="Times New Roman"/>
                <w:sz w:val="20"/>
              </w:rPr>
            </w:pPr>
          </w:p>
        </w:tc>
        <w:tc>
          <w:tcPr>
            <w:tcW w:w="743" w:type="dxa"/>
            <w:tcBorders>
              <w:top w:val="single" w:sz="4" w:space="0" w:color="000000"/>
              <w:bottom w:val="single" w:sz="4" w:space="0" w:color="000000"/>
            </w:tcBorders>
          </w:tcPr>
          <w:p w14:paraId="5A19D131" w14:textId="77777777" w:rsidR="00E51C3E" w:rsidRDefault="00E51C3E">
            <w:pPr>
              <w:pStyle w:val="TableParagraph"/>
              <w:rPr>
                <w:rFonts w:ascii="Times New Roman"/>
                <w:sz w:val="20"/>
              </w:rPr>
            </w:pPr>
          </w:p>
        </w:tc>
      </w:tr>
      <w:tr w:rsidR="00E51C3E" w14:paraId="1ADC03F6" w14:textId="77777777">
        <w:trPr>
          <w:trHeight w:val="780"/>
        </w:trPr>
        <w:tc>
          <w:tcPr>
            <w:tcW w:w="7182" w:type="dxa"/>
            <w:tcBorders>
              <w:top w:val="single" w:sz="4" w:space="0" w:color="000000"/>
              <w:bottom w:val="single" w:sz="4" w:space="0" w:color="000000"/>
            </w:tcBorders>
          </w:tcPr>
          <w:p w14:paraId="3052C8B9" w14:textId="77777777" w:rsidR="00E51C3E" w:rsidRDefault="00A4760A">
            <w:pPr>
              <w:pStyle w:val="TableParagraph"/>
              <w:spacing w:before="49"/>
              <w:ind w:left="104"/>
              <w:rPr>
                <w:sz w:val="20"/>
              </w:rPr>
            </w:pPr>
            <w:r>
              <w:rPr>
                <w:sz w:val="20"/>
              </w:rPr>
              <w:t>Grant</w:t>
            </w:r>
            <w:r>
              <w:rPr>
                <w:spacing w:val="-5"/>
                <w:sz w:val="20"/>
              </w:rPr>
              <w:t xml:space="preserve"> </w:t>
            </w:r>
            <w:r>
              <w:rPr>
                <w:sz w:val="20"/>
              </w:rPr>
              <w:t>relieves</w:t>
            </w:r>
            <w:r>
              <w:rPr>
                <w:spacing w:val="-5"/>
                <w:sz w:val="20"/>
              </w:rPr>
              <w:t xml:space="preserve"> </w:t>
            </w:r>
            <w:r>
              <w:rPr>
                <w:sz w:val="20"/>
              </w:rPr>
              <w:t>program</w:t>
            </w:r>
            <w:r>
              <w:rPr>
                <w:spacing w:val="-6"/>
                <w:sz w:val="20"/>
              </w:rPr>
              <w:t xml:space="preserve"> </w:t>
            </w:r>
            <w:r>
              <w:rPr>
                <w:sz w:val="20"/>
              </w:rPr>
              <w:t>of</w:t>
            </w:r>
            <w:r>
              <w:rPr>
                <w:spacing w:val="-7"/>
                <w:sz w:val="20"/>
              </w:rPr>
              <w:t xml:space="preserve"> </w:t>
            </w:r>
            <w:r>
              <w:rPr>
                <w:sz w:val="20"/>
              </w:rPr>
              <w:t>financial</w:t>
            </w:r>
            <w:r>
              <w:rPr>
                <w:spacing w:val="-6"/>
                <w:sz w:val="20"/>
              </w:rPr>
              <w:t xml:space="preserve"> </w:t>
            </w:r>
            <w:r>
              <w:rPr>
                <w:sz w:val="20"/>
              </w:rPr>
              <w:t>reporting</w:t>
            </w:r>
            <w:r>
              <w:rPr>
                <w:spacing w:val="-6"/>
                <w:sz w:val="20"/>
              </w:rPr>
              <w:t xml:space="preserve"> </w:t>
            </w:r>
            <w:r>
              <w:rPr>
                <w:sz w:val="20"/>
              </w:rPr>
              <w:t>requirements,</w:t>
            </w:r>
            <w:r>
              <w:rPr>
                <w:spacing w:val="-5"/>
                <w:sz w:val="20"/>
              </w:rPr>
              <w:t xml:space="preserve"> </w:t>
            </w:r>
            <w:r>
              <w:rPr>
                <w:sz w:val="20"/>
              </w:rPr>
              <w:t>ties</w:t>
            </w:r>
            <w:r>
              <w:rPr>
                <w:spacing w:val="-5"/>
                <w:sz w:val="20"/>
              </w:rPr>
              <w:t xml:space="preserve"> </w:t>
            </w:r>
            <w:r>
              <w:rPr>
                <w:sz w:val="20"/>
              </w:rPr>
              <w:t>reimbursement</w:t>
            </w:r>
            <w:r>
              <w:rPr>
                <w:spacing w:val="-5"/>
                <w:sz w:val="20"/>
              </w:rPr>
              <w:t xml:space="preserve"> </w:t>
            </w:r>
            <w:r>
              <w:rPr>
                <w:sz w:val="20"/>
              </w:rPr>
              <w:t>to enrollment,</w:t>
            </w:r>
            <w:r>
              <w:rPr>
                <w:spacing w:val="-7"/>
                <w:sz w:val="20"/>
              </w:rPr>
              <w:t xml:space="preserve"> </w:t>
            </w:r>
            <w:r>
              <w:rPr>
                <w:sz w:val="20"/>
              </w:rPr>
              <w:t>and</w:t>
            </w:r>
            <w:r>
              <w:rPr>
                <w:spacing w:val="-7"/>
                <w:sz w:val="20"/>
              </w:rPr>
              <w:t xml:space="preserve"> </w:t>
            </w:r>
            <w:r>
              <w:rPr>
                <w:sz w:val="20"/>
              </w:rPr>
              <w:t>limits</w:t>
            </w:r>
            <w:r>
              <w:rPr>
                <w:spacing w:val="-6"/>
                <w:sz w:val="20"/>
              </w:rPr>
              <w:t xml:space="preserve"> </w:t>
            </w:r>
            <w:r>
              <w:rPr>
                <w:sz w:val="20"/>
              </w:rPr>
              <w:t>AmeriCorps</w:t>
            </w:r>
            <w:r>
              <w:rPr>
                <w:spacing w:val="-7"/>
                <w:sz w:val="20"/>
              </w:rPr>
              <w:t xml:space="preserve"> </w:t>
            </w:r>
            <w:r>
              <w:rPr>
                <w:sz w:val="20"/>
              </w:rPr>
              <w:t>member</w:t>
            </w:r>
            <w:r>
              <w:rPr>
                <w:spacing w:val="-7"/>
                <w:sz w:val="20"/>
              </w:rPr>
              <w:t xml:space="preserve"> </w:t>
            </w:r>
            <w:r>
              <w:rPr>
                <w:sz w:val="20"/>
              </w:rPr>
              <w:t>terms</w:t>
            </w:r>
            <w:r>
              <w:rPr>
                <w:spacing w:val="-6"/>
                <w:sz w:val="20"/>
              </w:rPr>
              <w:t xml:space="preserve"> </w:t>
            </w:r>
            <w:r>
              <w:rPr>
                <w:sz w:val="20"/>
              </w:rPr>
              <w:t>to</w:t>
            </w:r>
            <w:r>
              <w:rPr>
                <w:spacing w:val="-7"/>
                <w:sz w:val="20"/>
              </w:rPr>
              <w:t xml:space="preserve"> </w:t>
            </w:r>
            <w:r>
              <w:rPr>
                <w:sz w:val="20"/>
              </w:rPr>
              <w:t>full-time</w:t>
            </w:r>
            <w:r>
              <w:rPr>
                <w:spacing w:val="-8"/>
                <w:sz w:val="20"/>
              </w:rPr>
              <w:t xml:space="preserve"> </w:t>
            </w:r>
            <w:r>
              <w:rPr>
                <w:sz w:val="20"/>
              </w:rPr>
              <w:t>(40</w:t>
            </w:r>
            <w:r>
              <w:rPr>
                <w:spacing w:val="-7"/>
                <w:sz w:val="20"/>
              </w:rPr>
              <w:t xml:space="preserve"> </w:t>
            </w:r>
            <w:r>
              <w:rPr>
                <w:sz w:val="20"/>
              </w:rPr>
              <w:t>hours/week)</w:t>
            </w:r>
            <w:r>
              <w:rPr>
                <w:spacing w:val="-6"/>
                <w:sz w:val="20"/>
              </w:rPr>
              <w:t xml:space="preserve"> </w:t>
            </w:r>
            <w:r>
              <w:rPr>
                <w:spacing w:val="-5"/>
                <w:sz w:val="20"/>
              </w:rPr>
              <w:t>no</w:t>
            </w:r>
          </w:p>
          <w:p w14:paraId="72EB2072" w14:textId="77777777" w:rsidR="00E51C3E" w:rsidRDefault="00A4760A">
            <w:pPr>
              <w:pStyle w:val="TableParagraph"/>
              <w:spacing w:line="222" w:lineRule="exact"/>
              <w:ind w:left="104"/>
              <w:rPr>
                <w:sz w:val="20"/>
              </w:rPr>
            </w:pPr>
            <w:r>
              <w:rPr>
                <w:sz w:val="20"/>
              </w:rPr>
              <w:t>matter</w:t>
            </w:r>
            <w:r>
              <w:rPr>
                <w:spacing w:val="-6"/>
                <w:sz w:val="20"/>
              </w:rPr>
              <w:t xml:space="preserve"> </w:t>
            </w:r>
            <w:r>
              <w:rPr>
                <w:sz w:val="20"/>
              </w:rPr>
              <w:t>what</w:t>
            </w:r>
            <w:r>
              <w:rPr>
                <w:spacing w:val="-4"/>
                <w:sz w:val="20"/>
              </w:rPr>
              <w:t xml:space="preserve"> </w:t>
            </w:r>
            <w:r>
              <w:rPr>
                <w:sz w:val="20"/>
              </w:rPr>
              <w:t>the</w:t>
            </w:r>
            <w:r>
              <w:rPr>
                <w:spacing w:val="-5"/>
                <w:sz w:val="20"/>
              </w:rPr>
              <w:t xml:space="preserve"> </w:t>
            </w:r>
            <w:r>
              <w:rPr>
                <w:sz w:val="20"/>
              </w:rPr>
              <w:t>duration</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pacing w:val="-4"/>
                <w:sz w:val="20"/>
              </w:rPr>
              <w:t>term</w:t>
            </w:r>
          </w:p>
        </w:tc>
        <w:tc>
          <w:tcPr>
            <w:tcW w:w="720" w:type="dxa"/>
            <w:tcBorders>
              <w:top w:val="single" w:sz="4" w:space="0" w:color="000000"/>
              <w:bottom w:val="single" w:sz="4" w:space="0" w:color="000000"/>
              <w:right w:val="single" w:sz="4" w:space="0" w:color="000000"/>
            </w:tcBorders>
          </w:tcPr>
          <w:p w14:paraId="41489AF1" w14:textId="77777777" w:rsidR="00E51C3E" w:rsidRDefault="00E51C3E">
            <w:pPr>
              <w:pStyle w:val="TableParagraph"/>
              <w:rPr>
                <w:rFonts w:ascii="Times New Roman"/>
                <w:sz w:val="20"/>
              </w:rPr>
            </w:pPr>
          </w:p>
        </w:tc>
        <w:tc>
          <w:tcPr>
            <w:tcW w:w="719" w:type="dxa"/>
            <w:tcBorders>
              <w:top w:val="single" w:sz="4" w:space="0" w:color="000000"/>
              <w:left w:val="single" w:sz="4" w:space="0" w:color="000000"/>
              <w:bottom w:val="single" w:sz="4" w:space="0" w:color="000000"/>
            </w:tcBorders>
          </w:tcPr>
          <w:p w14:paraId="196CEE30" w14:textId="77777777" w:rsidR="00E51C3E" w:rsidRDefault="00E51C3E">
            <w:pPr>
              <w:pStyle w:val="TableParagraph"/>
              <w:spacing w:before="50"/>
              <w:rPr>
                <w:b/>
                <w:sz w:val="20"/>
              </w:rPr>
            </w:pPr>
          </w:p>
          <w:p w14:paraId="02FA6ABA" w14:textId="77777777" w:rsidR="00E51C3E" w:rsidRDefault="00A4760A">
            <w:pPr>
              <w:pStyle w:val="TableParagraph"/>
              <w:ind w:left="133"/>
              <w:jc w:val="center"/>
              <w:rPr>
                <w:sz w:val="20"/>
              </w:rPr>
            </w:pPr>
            <w:r>
              <w:rPr>
                <w:spacing w:val="-10"/>
                <w:sz w:val="20"/>
              </w:rPr>
              <w:t>X</w:t>
            </w:r>
          </w:p>
        </w:tc>
        <w:tc>
          <w:tcPr>
            <w:tcW w:w="743" w:type="dxa"/>
            <w:tcBorders>
              <w:top w:val="single" w:sz="4" w:space="0" w:color="000000"/>
              <w:bottom w:val="single" w:sz="4" w:space="0" w:color="000000"/>
            </w:tcBorders>
          </w:tcPr>
          <w:p w14:paraId="5BDD1964" w14:textId="77777777" w:rsidR="00E51C3E" w:rsidRDefault="00E51C3E">
            <w:pPr>
              <w:pStyle w:val="TableParagraph"/>
              <w:rPr>
                <w:rFonts w:ascii="Times New Roman"/>
                <w:sz w:val="20"/>
              </w:rPr>
            </w:pPr>
          </w:p>
        </w:tc>
        <w:tc>
          <w:tcPr>
            <w:tcW w:w="743" w:type="dxa"/>
            <w:tcBorders>
              <w:top w:val="single" w:sz="4" w:space="0" w:color="000000"/>
              <w:bottom w:val="single" w:sz="4" w:space="0" w:color="000000"/>
            </w:tcBorders>
          </w:tcPr>
          <w:p w14:paraId="4C23F788" w14:textId="77777777" w:rsidR="00E51C3E" w:rsidRDefault="00E51C3E">
            <w:pPr>
              <w:pStyle w:val="TableParagraph"/>
              <w:rPr>
                <w:rFonts w:ascii="Times New Roman"/>
                <w:sz w:val="20"/>
              </w:rPr>
            </w:pPr>
          </w:p>
        </w:tc>
      </w:tr>
      <w:tr w:rsidR="00E51C3E" w14:paraId="21F76068" w14:textId="77777777">
        <w:trPr>
          <w:trHeight w:val="537"/>
        </w:trPr>
        <w:tc>
          <w:tcPr>
            <w:tcW w:w="7182" w:type="dxa"/>
            <w:tcBorders>
              <w:top w:val="single" w:sz="4" w:space="0" w:color="000000"/>
              <w:bottom w:val="single" w:sz="4" w:space="0" w:color="000000"/>
            </w:tcBorders>
          </w:tcPr>
          <w:p w14:paraId="0590A8E5" w14:textId="77777777" w:rsidR="00E51C3E" w:rsidRDefault="00A4760A">
            <w:pPr>
              <w:pStyle w:val="TableParagraph"/>
              <w:spacing w:before="29" w:line="240" w:lineRule="atLeast"/>
              <w:ind w:left="104"/>
              <w:rPr>
                <w:sz w:val="20"/>
              </w:rPr>
            </w:pPr>
            <w:r>
              <w:rPr>
                <w:sz w:val="20"/>
              </w:rPr>
              <w:t>Program</w:t>
            </w:r>
            <w:r>
              <w:rPr>
                <w:spacing w:val="-5"/>
                <w:sz w:val="20"/>
              </w:rPr>
              <w:t xml:space="preserve"> </w:t>
            </w:r>
            <w:r>
              <w:rPr>
                <w:sz w:val="20"/>
              </w:rPr>
              <w:t>is</w:t>
            </w:r>
            <w:r>
              <w:rPr>
                <w:spacing w:val="-4"/>
                <w:sz w:val="20"/>
              </w:rPr>
              <w:t xml:space="preserve"> </w:t>
            </w:r>
            <w:r>
              <w:rPr>
                <w:sz w:val="20"/>
              </w:rPr>
              <w:t>required</w:t>
            </w:r>
            <w:r>
              <w:rPr>
                <w:spacing w:val="-4"/>
                <w:sz w:val="20"/>
              </w:rPr>
              <w:t xml:space="preserve"> </w:t>
            </w:r>
            <w:r>
              <w:rPr>
                <w:sz w:val="20"/>
              </w:rPr>
              <w:t>to</w:t>
            </w:r>
            <w:r>
              <w:rPr>
                <w:spacing w:val="-4"/>
                <w:sz w:val="20"/>
              </w:rPr>
              <w:t xml:space="preserve"> </w:t>
            </w:r>
            <w:r>
              <w:rPr>
                <w:sz w:val="20"/>
              </w:rPr>
              <w:t>use</w:t>
            </w:r>
            <w:r>
              <w:rPr>
                <w:spacing w:val="-5"/>
                <w:sz w:val="20"/>
              </w:rPr>
              <w:t xml:space="preserve"> </w:t>
            </w:r>
            <w:r>
              <w:rPr>
                <w:sz w:val="20"/>
              </w:rPr>
              <w:t>at</w:t>
            </w:r>
            <w:r>
              <w:rPr>
                <w:spacing w:val="-4"/>
                <w:sz w:val="20"/>
              </w:rPr>
              <w:t xml:space="preserve"> </w:t>
            </w:r>
            <w:r>
              <w:rPr>
                <w:sz w:val="20"/>
              </w:rPr>
              <w:t>least</w:t>
            </w:r>
            <w:r>
              <w:rPr>
                <w:spacing w:val="-4"/>
                <w:sz w:val="20"/>
              </w:rPr>
              <w:t xml:space="preserve"> </w:t>
            </w:r>
            <w:r>
              <w:rPr>
                <w:sz w:val="20"/>
              </w:rPr>
              <w:t>one</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standardized</w:t>
            </w:r>
            <w:r>
              <w:rPr>
                <w:spacing w:val="-6"/>
                <w:sz w:val="20"/>
              </w:rPr>
              <w:t xml:space="preserve"> </w:t>
            </w:r>
            <w:r>
              <w:rPr>
                <w:sz w:val="20"/>
              </w:rPr>
              <w:t>national</w:t>
            </w:r>
            <w:r>
              <w:rPr>
                <w:spacing w:val="-4"/>
                <w:sz w:val="20"/>
              </w:rPr>
              <w:t xml:space="preserve"> </w:t>
            </w:r>
            <w:r>
              <w:rPr>
                <w:sz w:val="20"/>
              </w:rPr>
              <w:t xml:space="preserve">performance </w:t>
            </w:r>
            <w:r>
              <w:rPr>
                <w:spacing w:val="-2"/>
                <w:sz w:val="20"/>
              </w:rPr>
              <w:t>measures.</w:t>
            </w:r>
          </w:p>
        </w:tc>
        <w:tc>
          <w:tcPr>
            <w:tcW w:w="720" w:type="dxa"/>
            <w:tcBorders>
              <w:top w:val="single" w:sz="4" w:space="0" w:color="000000"/>
              <w:bottom w:val="single" w:sz="4" w:space="0" w:color="000000"/>
              <w:right w:val="single" w:sz="4" w:space="0" w:color="000000"/>
            </w:tcBorders>
          </w:tcPr>
          <w:p w14:paraId="19AC1955" w14:textId="77777777" w:rsidR="00E51C3E" w:rsidRDefault="00A4760A">
            <w:pPr>
              <w:pStyle w:val="TableParagraph"/>
              <w:spacing w:before="171"/>
              <w:ind w:left="97"/>
              <w:jc w:val="center"/>
              <w:rPr>
                <w:sz w:val="20"/>
              </w:rPr>
            </w:pPr>
            <w:r>
              <w:rPr>
                <w:spacing w:val="-10"/>
                <w:sz w:val="20"/>
              </w:rPr>
              <w:t>X</w:t>
            </w:r>
          </w:p>
        </w:tc>
        <w:tc>
          <w:tcPr>
            <w:tcW w:w="719" w:type="dxa"/>
            <w:tcBorders>
              <w:top w:val="single" w:sz="4" w:space="0" w:color="000000"/>
              <w:left w:val="single" w:sz="4" w:space="0" w:color="000000"/>
              <w:bottom w:val="single" w:sz="4" w:space="0" w:color="000000"/>
            </w:tcBorders>
          </w:tcPr>
          <w:p w14:paraId="7A5497EF" w14:textId="77777777" w:rsidR="00E51C3E" w:rsidRDefault="00A4760A">
            <w:pPr>
              <w:pStyle w:val="TableParagraph"/>
              <w:spacing w:before="171"/>
              <w:ind w:left="133"/>
              <w:jc w:val="center"/>
              <w:rPr>
                <w:sz w:val="20"/>
              </w:rPr>
            </w:pPr>
            <w:r>
              <w:rPr>
                <w:spacing w:val="-10"/>
                <w:sz w:val="20"/>
              </w:rPr>
              <w:t>X</w:t>
            </w:r>
          </w:p>
        </w:tc>
        <w:tc>
          <w:tcPr>
            <w:tcW w:w="743" w:type="dxa"/>
            <w:tcBorders>
              <w:top w:val="single" w:sz="4" w:space="0" w:color="000000"/>
              <w:bottom w:val="single" w:sz="4" w:space="0" w:color="000000"/>
            </w:tcBorders>
          </w:tcPr>
          <w:p w14:paraId="1A55A5A9" w14:textId="77777777" w:rsidR="00E51C3E" w:rsidRDefault="00E51C3E">
            <w:pPr>
              <w:pStyle w:val="TableParagraph"/>
              <w:rPr>
                <w:rFonts w:ascii="Times New Roman"/>
                <w:sz w:val="20"/>
              </w:rPr>
            </w:pPr>
          </w:p>
        </w:tc>
        <w:tc>
          <w:tcPr>
            <w:tcW w:w="743" w:type="dxa"/>
            <w:tcBorders>
              <w:top w:val="single" w:sz="4" w:space="0" w:color="000000"/>
              <w:bottom w:val="single" w:sz="4" w:space="0" w:color="000000"/>
            </w:tcBorders>
          </w:tcPr>
          <w:p w14:paraId="62C1055B" w14:textId="77777777" w:rsidR="00E51C3E" w:rsidRDefault="00E51C3E">
            <w:pPr>
              <w:pStyle w:val="TableParagraph"/>
              <w:rPr>
                <w:rFonts w:ascii="Times New Roman"/>
                <w:sz w:val="20"/>
              </w:rPr>
            </w:pPr>
          </w:p>
        </w:tc>
      </w:tr>
      <w:tr w:rsidR="00E51C3E" w14:paraId="29636EC8" w14:textId="77777777">
        <w:trPr>
          <w:trHeight w:val="534"/>
        </w:trPr>
        <w:tc>
          <w:tcPr>
            <w:tcW w:w="7182" w:type="dxa"/>
            <w:tcBorders>
              <w:top w:val="single" w:sz="4" w:space="0" w:color="000000"/>
              <w:bottom w:val="single" w:sz="4" w:space="0" w:color="000000"/>
            </w:tcBorders>
          </w:tcPr>
          <w:p w14:paraId="2A3A4249" w14:textId="77777777" w:rsidR="00E51C3E" w:rsidRDefault="00A4760A">
            <w:pPr>
              <w:pStyle w:val="TableParagraph"/>
              <w:spacing w:before="49"/>
              <w:ind w:left="104"/>
              <w:rPr>
                <w:sz w:val="20"/>
              </w:rPr>
            </w:pPr>
            <w:r>
              <w:rPr>
                <w:sz w:val="20"/>
              </w:rPr>
              <w:t>Members</w:t>
            </w:r>
            <w:r>
              <w:rPr>
                <w:spacing w:val="-5"/>
                <w:sz w:val="20"/>
              </w:rPr>
              <w:t xml:space="preserve"> </w:t>
            </w:r>
            <w:r>
              <w:rPr>
                <w:sz w:val="20"/>
              </w:rPr>
              <w:t>can</w:t>
            </w:r>
            <w:r>
              <w:rPr>
                <w:spacing w:val="-4"/>
                <w:sz w:val="20"/>
              </w:rPr>
              <w:t xml:space="preserve"> </w:t>
            </w:r>
            <w:r>
              <w:rPr>
                <w:sz w:val="20"/>
              </w:rPr>
              <w:t>serve</w:t>
            </w:r>
            <w:r>
              <w:rPr>
                <w:spacing w:val="-5"/>
                <w:sz w:val="20"/>
              </w:rPr>
              <w:t xml:space="preserve"> </w:t>
            </w:r>
            <w:r>
              <w:rPr>
                <w:sz w:val="20"/>
              </w:rPr>
              <w:t>terms</w:t>
            </w:r>
            <w:r>
              <w:rPr>
                <w:spacing w:val="-4"/>
                <w:sz w:val="20"/>
              </w:rPr>
              <w:t xml:space="preserve"> </w:t>
            </w:r>
            <w:r>
              <w:rPr>
                <w:sz w:val="20"/>
              </w:rPr>
              <w:t>of</w:t>
            </w:r>
            <w:r>
              <w:rPr>
                <w:spacing w:val="-6"/>
                <w:sz w:val="20"/>
              </w:rPr>
              <w:t xml:space="preserve"> </w:t>
            </w:r>
            <w:r>
              <w:rPr>
                <w:sz w:val="20"/>
              </w:rPr>
              <w:t>less</w:t>
            </w:r>
            <w:r>
              <w:rPr>
                <w:spacing w:val="-5"/>
                <w:sz w:val="20"/>
              </w:rPr>
              <w:t xml:space="preserve"> </w:t>
            </w:r>
            <w:r>
              <w:rPr>
                <w:sz w:val="20"/>
              </w:rPr>
              <w:t>than</w:t>
            </w:r>
            <w:r>
              <w:rPr>
                <w:spacing w:val="-3"/>
                <w:sz w:val="20"/>
              </w:rPr>
              <w:t xml:space="preserve"> </w:t>
            </w:r>
            <w:r>
              <w:rPr>
                <w:sz w:val="20"/>
              </w:rPr>
              <w:t>1700</w:t>
            </w:r>
            <w:r>
              <w:rPr>
                <w:spacing w:val="-5"/>
                <w:sz w:val="20"/>
              </w:rPr>
              <w:t xml:space="preserve"> </w:t>
            </w:r>
            <w:r>
              <w:rPr>
                <w:sz w:val="20"/>
              </w:rPr>
              <w:t>hours</w:t>
            </w:r>
            <w:r>
              <w:rPr>
                <w:spacing w:val="-4"/>
                <w:sz w:val="20"/>
              </w:rPr>
              <w:t xml:space="preserve"> </w:t>
            </w:r>
            <w:r>
              <w:rPr>
                <w:sz w:val="20"/>
              </w:rPr>
              <w:t>over</w:t>
            </w:r>
            <w:r>
              <w:rPr>
                <w:spacing w:val="-5"/>
                <w:sz w:val="20"/>
              </w:rPr>
              <w:t xml:space="preserve"> </w:t>
            </w:r>
            <w:r>
              <w:rPr>
                <w:sz w:val="20"/>
              </w:rPr>
              <w:t>a</w:t>
            </w:r>
            <w:r>
              <w:rPr>
                <w:spacing w:val="-4"/>
                <w:sz w:val="20"/>
              </w:rPr>
              <w:t xml:space="preserve"> </w:t>
            </w:r>
            <w:r>
              <w:rPr>
                <w:sz w:val="20"/>
              </w:rPr>
              <w:t>12-month</w:t>
            </w:r>
            <w:r>
              <w:rPr>
                <w:spacing w:val="-4"/>
                <w:sz w:val="20"/>
              </w:rPr>
              <w:t xml:space="preserve"> </w:t>
            </w:r>
            <w:r>
              <w:rPr>
                <w:spacing w:val="-2"/>
                <w:sz w:val="20"/>
              </w:rPr>
              <w:t>period</w:t>
            </w:r>
          </w:p>
          <w:p w14:paraId="180DAF75" w14:textId="77777777" w:rsidR="00E51C3E" w:rsidRDefault="00A4760A">
            <w:pPr>
              <w:pStyle w:val="TableParagraph"/>
              <w:spacing w:before="46" w:line="175" w:lineRule="exact"/>
              <w:ind w:left="104"/>
              <w:rPr>
                <w:sz w:val="16"/>
              </w:rPr>
            </w:pPr>
            <w:r>
              <w:rPr>
                <w:color w:val="0000FF"/>
                <w:sz w:val="16"/>
                <w:vertAlign w:val="superscript"/>
              </w:rPr>
              <w:t>*</w:t>
            </w:r>
            <w:r>
              <w:rPr>
                <w:sz w:val="16"/>
              </w:rPr>
              <w:t>Members</w:t>
            </w:r>
            <w:r>
              <w:rPr>
                <w:spacing w:val="-4"/>
                <w:sz w:val="16"/>
              </w:rPr>
              <w:t xml:space="preserve"> </w:t>
            </w:r>
            <w:r>
              <w:rPr>
                <w:sz w:val="16"/>
              </w:rPr>
              <w:t>serving</w:t>
            </w:r>
            <w:r>
              <w:rPr>
                <w:spacing w:val="-3"/>
                <w:sz w:val="16"/>
              </w:rPr>
              <w:t xml:space="preserve"> </w:t>
            </w:r>
            <w:r>
              <w:rPr>
                <w:sz w:val="16"/>
              </w:rPr>
              <w:t>less</w:t>
            </w:r>
            <w:r>
              <w:rPr>
                <w:spacing w:val="-4"/>
                <w:sz w:val="16"/>
              </w:rPr>
              <w:t xml:space="preserve"> </w:t>
            </w:r>
            <w:r>
              <w:rPr>
                <w:sz w:val="16"/>
              </w:rPr>
              <w:t>than</w:t>
            </w:r>
            <w:r>
              <w:rPr>
                <w:spacing w:val="-4"/>
                <w:sz w:val="16"/>
              </w:rPr>
              <w:t xml:space="preserve"> </w:t>
            </w:r>
            <w:r>
              <w:rPr>
                <w:sz w:val="16"/>
              </w:rPr>
              <w:t>1700</w:t>
            </w:r>
            <w:r>
              <w:rPr>
                <w:spacing w:val="-2"/>
                <w:sz w:val="16"/>
              </w:rPr>
              <w:t xml:space="preserve"> </w:t>
            </w:r>
            <w:r>
              <w:rPr>
                <w:sz w:val="16"/>
              </w:rPr>
              <w:t>hours</w:t>
            </w:r>
            <w:r>
              <w:rPr>
                <w:spacing w:val="-4"/>
                <w:sz w:val="16"/>
              </w:rPr>
              <w:t xml:space="preserve"> </w:t>
            </w:r>
            <w:r>
              <w:rPr>
                <w:sz w:val="16"/>
              </w:rPr>
              <w:t>must</w:t>
            </w:r>
            <w:r>
              <w:rPr>
                <w:spacing w:val="-3"/>
                <w:sz w:val="16"/>
              </w:rPr>
              <w:t xml:space="preserve"> </w:t>
            </w:r>
            <w:r>
              <w:rPr>
                <w:sz w:val="16"/>
              </w:rPr>
              <w:t>do</w:t>
            </w:r>
            <w:r>
              <w:rPr>
                <w:spacing w:val="-4"/>
                <w:sz w:val="16"/>
              </w:rPr>
              <w:t xml:space="preserve"> </w:t>
            </w:r>
            <w:r>
              <w:rPr>
                <w:sz w:val="16"/>
              </w:rPr>
              <w:t>so</w:t>
            </w:r>
            <w:r>
              <w:rPr>
                <w:spacing w:val="-3"/>
                <w:sz w:val="16"/>
              </w:rPr>
              <w:t xml:space="preserve"> </w:t>
            </w:r>
            <w:r>
              <w:rPr>
                <w:sz w:val="16"/>
              </w:rPr>
              <w:t>at</w:t>
            </w:r>
            <w:r>
              <w:rPr>
                <w:spacing w:val="-4"/>
                <w:sz w:val="16"/>
              </w:rPr>
              <w:t xml:space="preserve"> </w:t>
            </w:r>
            <w:r>
              <w:rPr>
                <w:sz w:val="16"/>
              </w:rPr>
              <w:t>the</w:t>
            </w:r>
            <w:r>
              <w:rPr>
                <w:spacing w:val="-4"/>
                <w:sz w:val="16"/>
              </w:rPr>
              <w:t xml:space="preserve"> </w:t>
            </w:r>
            <w:r>
              <w:rPr>
                <w:sz w:val="16"/>
              </w:rPr>
              <w:t>rate</w:t>
            </w:r>
            <w:r>
              <w:rPr>
                <w:spacing w:val="-1"/>
                <w:sz w:val="16"/>
              </w:rPr>
              <w:t xml:space="preserve"> </w:t>
            </w:r>
            <w:r>
              <w:rPr>
                <w:sz w:val="16"/>
              </w:rPr>
              <w:t>of</w:t>
            </w:r>
            <w:r>
              <w:rPr>
                <w:spacing w:val="-4"/>
                <w:sz w:val="16"/>
              </w:rPr>
              <w:t xml:space="preserve"> </w:t>
            </w:r>
            <w:r>
              <w:rPr>
                <w:sz w:val="16"/>
              </w:rPr>
              <w:t>40</w:t>
            </w:r>
            <w:r>
              <w:rPr>
                <w:spacing w:val="-3"/>
                <w:sz w:val="16"/>
              </w:rPr>
              <w:t xml:space="preserve"> </w:t>
            </w:r>
            <w:r>
              <w:rPr>
                <w:sz w:val="16"/>
              </w:rPr>
              <w:t>hours/week</w:t>
            </w:r>
            <w:r>
              <w:rPr>
                <w:spacing w:val="-4"/>
                <w:sz w:val="16"/>
              </w:rPr>
              <w:t xml:space="preserve"> </w:t>
            </w:r>
            <w:r>
              <w:rPr>
                <w:sz w:val="16"/>
              </w:rPr>
              <w:t>for</w:t>
            </w:r>
            <w:r>
              <w:rPr>
                <w:spacing w:val="-3"/>
                <w:sz w:val="16"/>
              </w:rPr>
              <w:t xml:space="preserve"> </w:t>
            </w:r>
            <w:r>
              <w:rPr>
                <w:sz w:val="16"/>
              </w:rPr>
              <w:t>consecutive</w:t>
            </w:r>
            <w:r>
              <w:rPr>
                <w:spacing w:val="-4"/>
                <w:sz w:val="16"/>
              </w:rPr>
              <w:t xml:space="preserve"> </w:t>
            </w:r>
            <w:r>
              <w:rPr>
                <w:spacing w:val="-2"/>
                <w:sz w:val="16"/>
              </w:rPr>
              <w:t>weeks.</w:t>
            </w:r>
          </w:p>
        </w:tc>
        <w:tc>
          <w:tcPr>
            <w:tcW w:w="720" w:type="dxa"/>
            <w:tcBorders>
              <w:top w:val="single" w:sz="4" w:space="0" w:color="000000"/>
              <w:bottom w:val="single" w:sz="4" w:space="0" w:color="000000"/>
              <w:right w:val="single" w:sz="4" w:space="0" w:color="000000"/>
            </w:tcBorders>
          </w:tcPr>
          <w:p w14:paraId="6010D32D" w14:textId="77777777" w:rsidR="00E51C3E" w:rsidRDefault="00A4760A">
            <w:pPr>
              <w:pStyle w:val="TableParagraph"/>
              <w:spacing w:before="169"/>
              <w:ind w:left="97"/>
              <w:jc w:val="center"/>
              <w:rPr>
                <w:sz w:val="20"/>
              </w:rPr>
            </w:pPr>
            <w:r>
              <w:rPr>
                <w:spacing w:val="-10"/>
                <w:sz w:val="20"/>
              </w:rPr>
              <w:t>X</w:t>
            </w:r>
          </w:p>
        </w:tc>
        <w:tc>
          <w:tcPr>
            <w:tcW w:w="719" w:type="dxa"/>
            <w:tcBorders>
              <w:top w:val="single" w:sz="4" w:space="0" w:color="000000"/>
              <w:left w:val="single" w:sz="4" w:space="0" w:color="000000"/>
              <w:bottom w:val="single" w:sz="4" w:space="0" w:color="000000"/>
            </w:tcBorders>
          </w:tcPr>
          <w:p w14:paraId="00823D9E" w14:textId="77777777" w:rsidR="00E51C3E" w:rsidRDefault="00A4760A">
            <w:pPr>
              <w:pStyle w:val="TableParagraph"/>
              <w:spacing w:before="169"/>
              <w:ind w:left="133" w:right="3"/>
              <w:jc w:val="center"/>
              <w:rPr>
                <w:sz w:val="20"/>
              </w:rPr>
            </w:pPr>
            <w:r>
              <w:rPr>
                <w:color w:val="0000FF"/>
                <w:spacing w:val="-5"/>
                <w:sz w:val="20"/>
              </w:rPr>
              <w:t>*</w:t>
            </w:r>
            <w:r>
              <w:rPr>
                <w:spacing w:val="-5"/>
                <w:sz w:val="20"/>
              </w:rPr>
              <w:t>X</w:t>
            </w:r>
          </w:p>
        </w:tc>
        <w:tc>
          <w:tcPr>
            <w:tcW w:w="743" w:type="dxa"/>
            <w:tcBorders>
              <w:top w:val="single" w:sz="4" w:space="0" w:color="000000"/>
              <w:bottom w:val="single" w:sz="4" w:space="0" w:color="000000"/>
            </w:tcBorders>
          </w:tcPr>
          <w:p w14:paraId="1F8288D4" w14:textId="77777777" w:rsidR="00E51C3E" w:rsidRDefault="00E51C3E">
            <w:pPr>
              <w:pStyle w:val="TableParagraph"/>
              <w:rPr>
                <w:rFonts w:ascii="Times New Roman"/>
                <w:sz w:val="20"/>
              </w:rPr>
            </w:pPr>
          </w:p>
        </w:tc>
        <w:tc>
          <w:tcPr>
            <w:tcW w:w="743" w:type="dxa"/>
            <w:tcBorders>
              <w:top w:val="single" w:sz="4" w:space="0" w:color="000000"/>
              <w:bottom w:val="single" w:sz="4" w:space="0" w:color="000000"/>
            </w:tcBorders>
          </w:tcPr>
          <w:p w14:paraId="6DC7E9DB" w14:textId="77777777" w:rsidR="00E51C3E" w:rsidRDefault="00E51C3E">
            <w:pPr>
              <w:pStyle w:val="TableParagraph"/>
              <w:rPr>
                <w:rFonts w:ascii="Times New Roman"/>
                <w:sz w:val="20"/>
              </w:rPr>
            </w:pPr>
          </w:p>
        </w:tc>
      </w:tr>
      <w:tr w:rsidR="00E51C3E" w14:paraId="4BDBA832" w14:textId="77777777">
        <w:trPr>
          <w:trHeight w:val="534"/>
        </w:trPr>
        <w:tc>
          <w:tcPr>
            <w:tcW w:w="7182" w:type="dxa"/>
            <w:tcBorders>
              <w:top w:val="single" w:sz="4" w:space="0" w:color="000000"/>
              <w:bottom w:val="single" w:sz="4" w:space="0" w:color="000000"/>
            </w:tcBorders>
          </w:tcPr>
          <w:p w14:paraId="669DC665" w14:textId="77777777" w:rsidR="00E51C3E" w:rsidRDefault="00A4760A">
            <w:pPr>
              <w:pStyle w:val="TableParagraph"/>
              <w:spacing w:before="49"/>
              <w:ind w:left="104"/>
              <w:rPr>
                <w:sz w:val="20"/>
              </w:rPr>
            </w:pPr>
            <w:r>
              <w:rPr>
                <w:sz w:val="20"/>
              </w:rPr>
              <w:t>Members</w:t>
            </w:r>
            <w:r>
              <w:rPr>
                <w:spacing w:val="-7"/>
                <w:sz w:val="20"/>
              </w:rPr>
              <w:t xml:space="preserve"> </w:t>
            </w:r>
            <w:r>
              <w:rPr>
                <w:sz w:val="20"/>
              </w:rPr>
              <w:t>who</w:t>
            </w:r>
            <w:r>
              <w:rPr>
                <w:spacing w:val="-7"/>
                <w:sz w:val="20"/>
              </w:rPr>
              <w:t xml:space="preserve"> </w:t>
            </w:r>
            <w:r>
              <w:rPr>
                <w:sz w:val="20"/>
              </w:rPr>
              <w:t>successfully</w:t>
            </w:r>
            <w:r>
              <w:rPr>
                <w:spacing w:val="-7"/>
                <w:sz w:val="20"/>
              </w:rPr>
              <w:t xml:space="preserve"> </w:t>
            </w:r>
            <w:r>
              <w:rPr>
                <w:sz w:val="20"/>
              </w:rPr>
              <w:t>complete</w:t>
            </w:r>
            <w:r>
              <w:rPr>
                <w:spacing w:val="-8"/>
                <w:sz w:val="20"/>
              </w:rPr>
              <w:t xml:space="preserve"> </w:t>
            </w:r>
            <w:r>
              <w:rPr>
                <w:sz w:val="20"/>
              </w:rPr>
              <w:t>service</w:t>
            </w:r>
            <w:r>
              <w:rPr>
                <w:spacing w:val="-7"/>
                <w:sz w:val="20"/>
              </w:rPr>
              <w:t xml:space="preserve"> </w:t>
            </w:r>
            <w:r>
              <w:rPr>
                <w:sz w:val="20"/>
              </w:rPr>
              <w:t>always</w:t>
            </w:r>
            <w:r>
              <w:rPr>
                <w:spacing w:val="-7"/>
                <w:sz w:val="20"/>
              </w:rPr>
              <w:t xml:space="preserve"> </w:t>
            </w:r>
            <w:r>
              <w:rPr>
                <w:sz w:val="20"/>
              </w:rPr>
              <w:t>qualify</w:t>
            </w:r>
            <w:r>
              <w:rPr>
                <w:spacing w:val="-7"/>
                <w:sz w:val="20"/>
              </w:rPr>
              <w:t xml:space="preserve"> </w:t>
            </w:r>
            <w:r>
              <w:rPr>
                <w:sz w:val="20"/>
              </w:rPr>
              <w:t>for</w:t>
            </w:r>
            <w:r>
              <w:rPr>
                <w:spacing w:val="-7"/>
                <w:sz w:val="20"/>
              </w:rPr>
              <w:t xml:space="preserve"> </w:t>
            </w:r>
            <w:r>
              <w:rPr>
                <w:sz w:val="20"/>
              </w:rPr>
              <w:t>an</w:t>
            </w:r>
            <w:r>
              <w:rPr>
                <w:spacing w:val="-5"/>
                <w:sz w:val="20"/>
              </w:rPr>
              <w:t xml:space="preserve"> </w:t>
            </w:r>
            <w:r>
              <w:rPr>
                <w:sz w:val="20"/>
              </w:rPr>
              <w:t>education</w:t>
            </w:r>
            <w:r>
              <w:rPr>
                <w:spacing w:val="-7"/>
                <w:sz w:val="20"/>
              </w:rPr>
              <w:t xml:space="preserve"> </w:t>
            </w:r>
            <w:r>
              <w:rPr>
                <w:spacing w:val="-2"/>
                <w:sz w:val="20"/>
              </w:rPr>
              <w:t>award</w:t>
            </w:r>
          </w:p>
          <w:p w14:paraId="4DD1056E" w14:textId="77777777" w:rsidR="00E51C3E" w:rsidRDefault="00A4760A">
            <w:pPr>
              <w:pStyle w:val="TableParagraph"/>
              <w:spacing w:before="46" w:line="175" w:lineRule="exact"/>
              <w:ind w:left="104"/>
              <w:rPr>
                <w:sz w:val="16"/>
              </w:rPr>
            </w:pPr>
            <w:r>
              <w:rPr>
                <w:color w:val="0000FF"/>
                <w:sz w:val="16"/>
              </w:rPr>
              <w:t>**</w:t>
            </w:r>
            <w:r>
              <w:rPr>
                <w:sz w:val="16"/>
              </w:rPr>
              <w:t>May</w:t>
            </w:r>
            <w:r>
              <w:rPr>
                <w:spacing w:val="-5"/>
                <w:sz w:val="16"/>
              </w:rPr>
              <w:t xml:space="preserve"> </w:t>
            </w:r>
            <w:r>
              <w:rPr>
                <w:sz w:val="16"/>
              </w:rPr>
              <w:t>choose</w:t>
            </w:r>
            <w:r>
              <w:rPr>
                <w:spacing w:val="-3"/>
                <w:sz w:val="16"/>
              </w:rPr>
              <w:t xml:space="preserve"> </w:t>
            </w:r>
            <w:r>
              <w:rPr>
                <w:sz w:val="16"/>
              </w:rPr>
              <w:t>end</w:t>
            </w:r>
            <w:r>
              <w:rPr>
                <w:spacing w:val="-5"/>
                <w:sz w:val="16"/>
              </w:rPr>
              <w:t xml:space="preserve"> </w:t>
            </w:r>
            <w:r>
              <w:rPr>
                <w:sz w:val="16"/>
              </w:rPr>
              <w:t>of</w:t>
            </w:r>
            <w:r>
              <w:rPr>
                <w:spacing w:val="-2"/>
                <w:sz w:val="16"/>
              </w:rPr>
              <w:t xml:space="preserve"> </w:t>
            </w:r>
            <w:r>
              <w:rPr>
                <w:sz w:val="16"/>
              </w:rPr>
              <w:t>term</w:t>
            </w:r>
            <w:r>
              <w:rPr>
                <w:spacing w:val="-3"/>
                <w:sz w:val="16"/>
              </w:rPr>
              <w:t xml:space="preserve"> </w:t>
            </w:r>
            <w:r>
              <w:rPr>
                <w:sz w:val="16"/>
              </w:rPr>
              <w:t>cash</w:t>
            </w:r>
            <w:r>
              <w:rPr>
                <w:spacing w:val="-4"/>
                <w:sz w:val="16"/>
              </w:rPr>
              <w:t xml:space="preserve"> </w:t>
            </w:r>
            <w:r>
              <w:rPr>
                <w:spacing w:val="-2"/>
                <w:sz w:val="16"/>
              </w:rPr>
              <w:t>stipend</w:t>
            </w:r>
          </w:p>
        </w:tc>
        <w:tc>
          <w:tcPr>
            <w:tcW w:w="720" w:type="dxa"/>
            <w:tcBorders>
              <w:top w:val="single" w:sz="4" w:space="0" w:color="000000"/>
              <w:bottom w:val="single" w:sz="4" w:space="0" w:color="000000"/>
              <w:right w:val="single" w:sz="4" w:space="0" w:color="000000"/>
            </w:tcBorders>
          </w:tcPr>
          <w:p w14:paraId="66CA26A6" w14:textId="77777777" w:rsidR="00E51C3E" w:rsidRDefault="00A4760A">
            <w:pPr>
              <w:pStyle w:val="TableParagraph"/>
              <w:spacing w:before="171"/>
              <w:ind w:left="97"/>
              <w:jc w:val="center"/>
              <w:rPr>
                <w:sz w:val="20"/>
              </w:rPr>
            </w:pPr>
            <w:r>
              <w:rPr>
                <w:spacing w:val="-10"/>
                <w:sz w:val="20"/>
              </w:rPr>
              <w:t>X</w:t>
            </w:r>
          </w:p>
        </w:tc>
        <w:tc>
          <w:tcPr>
            <w:tcW w:w="719" w:type="dxa"/>
            <w:tcBorders>
              <w:top w:val="single" w:sz="4" w:space="0" w:color="000000"/>
              <w:left w:val="single" w:sz="4" w:space="0" w:color="000000"/>
              <w:bottom w:val="single" w:sz="4" w:space="0" w:color="000000"/>
            </w:tcBorders>
          </w:tcPr>
          <w:p w14:paraId="74399866" w14:textId="77777777" w:rsidR="00E51C3E" w:rsidRDefault="00A4760A">
            <w:pPr>
              <w:pStyle w:val="TableParagraph"/>
              <w:spacing w:before="171"/>
              <w:ind w:left="133"/>
              <w:jc w:val="center"/>
              <w:rPr>
                <w:sz w:val="20"/>
              </w:rPr>
            </w:pPr>
            <w:r>
              <w:rPr>
                <w:color w:val="0000FF"/>
                <w:spacing w:val="-5"/>
                <w:sz w:val="20"/>
              </w:rPr>
              <w:t>**</w:t>
            </w:r>
            <w:r>
              <w:rPr>
                <w:spacing w:val="-5"/>
                <w:sz w:val="20"/>
              </w:rPr>
              <w:t>X</w:t>
            </w:r>
          </w:p>
        </w:tc>
        <w:tc>
          <w:tcPr>
            <w:tcW w:w="743" w:type="dxa"/>
            <w:tcBorders>
              <w:top w:val="single" w:sz="4" w:space="0" w:color="000000"/>
              <w:bottom w:val="single" w:sz="4" w:space="0" w:color="000000"/>
            </w:tcBorders>
          </w:tcPr>
          <w:p w14:paraId="6098890C" w14:textId="77777777" w:rsidR="00E51C3E" w:rsidRDefault="00E51C3E">
            <w:pPr>
              <w:pStyle w:val="TableParagraph"/>
              <w:rPr>
                <w:rFonts w:ascii="Times New Roman"/>
                <w:sz w:val="20"/>
              </w:rPr>
            </w:pPr>
          </w:p>
        </w:tc>
        <w:tc>
          <w:tcPr>
            <w:tcW w:w="743" w:type="dxa"/>
            <w:tcBorders>
              <w:top w:val="single" w:sz="4" w:space="0" w:color="000000"/>
              <w:bottom w:val="single" w:sz="4" w:space="0" w:color="000000"/>
            </w:tcBorders>
          </w:tcPr>
          <w:p w14:paraId="56CE8546" w14:textId="77777777" w:rsidR="00E51C3E" w:rsidRDefault="00A4760A">
            <w:pPr>
              <w:pStyle w:val="TableParagraph"/>
              <w:spacing w:before="171"/>
              <w:ind w:left="55" w:right="8"/>
              <w:jc w:val="center"/>
              <w:rPr>
                <w:sz w:val="20"/>
              </w:rPr>
            </w:pPr>
            <w:r>
              <w:rPr>
                <w:spacing w:val="-10"/>
                <w:sz w:val="20"/>
              </w:rPr>
              <w:t>X</w:t>
            </w:r>
          </w:p>
        </w:tc>
      </w:tr>
      <w:tr w:rsidR="00E51C3E" w14:paraId="79C2C6D4" w14:textId="77777777">
        <w:trPr>
          <w:trHeight w:val="537"/>
        </w:trPr>
        <w:tc>
          <w:tcPr>
            <w:tcW w:w="7182" w:type="dxa"/>
            <w:tcBorders>
              <w:top w:val="single" w:sz="4" w:space="0" w:color="000000"/>
              <w:bottom w:val="single" w:sz="4" w:space="0" w:color="000000"/>
            </w:tcBorders>
          </w:tcPr>
          <w:p w14:paraId="44D050DE" w14:textId="77777777" w:rsidR="00E51C3E" w:rsidRDefault="00A4760A">
            <w:pPr>
              <w:pStyle w:val="TableParagraph"/>
              <w:spacing w:before="29" w:line="240" w:lineRule="atLeast"/>
              <w:ind w:left="104" w:right="152"/>
              <w:rPr>
                <w:sz w:val="20"/>
              </w:rPr>
            </w:pPr>
            <w:r>
              <w:rPr>
                <w:sz w:val="20"/>
              </w:rPr>
              <w:t>Members</w:t>
            </w:r>
            <w:r>
              <w:rPr>
                <w:spacing w:val="-4"/>
                <w:sz w:val="20"/>
              </w:rPr>
              <w:t xml:space="preserve"> </w:t>
            </w:r>
            <w:r>
              <w:rPr>
                <w:sz w:val="20"/>
              </w:rPr>
              <w:t>may</w:t>
            </w:r>
            <w:r>
              <w:rPr>
                <w:spacing w:val="-3"/>
                <w:sz w:val="20"/>
              </w:rPr>
              <w:t xml:space="preserve"> </w:t>
            </w:r>
            <w:r>
              <w:rPr>
                <w:sz w:val="20"/>
              </w:rPr>
              <w:t>have</w:t>
            </w:r>
            <w:r>
              <w:rPr>
                <w:spacing w:val="-4"/>
                <w:sz w:val="20"/>
              </w:rPr>
              <w:t xml:space="preserve"> </w:t>
            </w:r>
            <w:r>
              <w:rPr>
                <w:sz w:val="20"/>
              </w:rPr>
              <w:t>other</w:t>
            </w:r>
            <w:r>
              <w:rPr>
                <w:spacing w:val="-4"/>
                <w:sz w:val="20"/>
              </w:rPr>
              <w:t xml:space="preserve"> </w:t>
            </w:r>
            <w:r>
              <w:rPr>
                <w:sz w:val="20"/>
              </w:rPr>
              <w:t>employment</w:t>
            </w:r>
            <w:r>
              <w:rPr>
                <w:spacing w:val="-4"/>
                <w:sz w:val="20"/>
              </w:rPr>
              <w:t xml:space="preserve"> </w:t>
            </w:r>
            <w:r>
              <w:rPr>
                <w:sz w:val="20"/>
              </w:rPr>
              <w:t>or</w:t>
            </w:r>
            <w:r>
              <w:rPr>
                <w:spacing w:val="-4"/>
                <w:sz w:val="20"/>
              </w:rPr>
              <w:t xml:space="preserve"> </w:t>
            </w:r>
            <w:r>
              <w:rPr>
                <w:sz w:val="20"/>
              </w:rPr>
              <w:t>be</w:t>
            </w:r>
            <w:r>
              <w:rPr>
                <w:spacing w:val="-4"/>
                <w:sz w:val="20"/>
              </w:rPr>
              <w:t xml:space="preserve"> </w:t>
            </w:r>
            <w:r>
              <w:rPr>
                <w:sz w:val="20"/>
              </w:rPr>
              <w:t>in</w:t>
            </w:r>
            <w:r>
              <w:rPr>
                <w:spacing w:val="-4"/>
                <w:sz w:val="20"/>
              </w:rPr>
              <w:t xml:space="preserve"> </w:t>
            </w:r>
            <w:r>
              <w:rPr>
                <w:sz w:val="20"/>
              </w:rPr>
              <w:t>college</w:t>
            </w:r>
            <w:r>
              <w:rPr>
                <w:spacing w:val="-5"/>
                <w:sz w:val="20"/>
              </w:rPr>
              <w:t xml:space="preserve"> </w:t>
            </w:r>
            <w:r>
              <w:rPr>
                <w:sz w:val="20"/>
              </w:rPr>
              <w:t>if</w:t>
            </w:r>
            <w:r>
              <w:rPr>
                <w:spacing w:val="-5"/>
                <w:sz w:val="20"/>
              </w:rPr>
              <w:t xml:space="preserve"> </w:t>
            </w:r>
            <w:r>
              <w:rPr>
                <w:sz w:val="20"/>
              </w:rPr>
              <w:t>it</w:t>
            </w:r>
            <w:r>
              <w:rPr>
                <w:spacing w:val="-1"/>
                <w:sz w:val="20"/>
              </w:rPr>
              <w:t xml:space="preserve"> </w:t>
            </w:r>
            <w:r>
              <w:rPr>
                <w:sz w:val="20"/>
              </w:rPr>
              <w:t>does</w:t>
            </w:r>
            <w:r>
              <w:rPr>
                <w:spacing w:val="-4"/>
                <w:sz w:val="20"/>
              </w:rPr>
              <w:t xml:space="preserve"> </w:t>
            </w:r>
            <w:r>
              <w:rPr>
                <w:sz w:val="20"/>
              </w:rPr>
              <w:t>not</w:t>
            </w:r>
            <w:r>
              <w:rPr>
                <w:spacing w:val="-4"/>
                <w:sz w:val="20"/>
              </w:rPr>
              <w:t xml:space="preserve"> </w:t>
            </w:r>
            <w:r>
              <w:rPr>
                <w:sz w:val="20"/>
              </w:rPr>
              <w:t>interfere</w:t>
            </w:r>
            <w:r>
              <w:rPr>
                <w:spacing w:val="-4"/>
                <w:sz w:val="20"/>
              </w:rPr>
              <w:t xml:space="preserve"> </w:t>
            </w:r>
            <w:r>
              <w:rPr>
                <w:sz w:val="20"/>
              </w:rPr>
              <w:t>with their service</w:t>
            </w:r>
          </w:p>
        </w:tc>
        <w:tc>
          <w:tcPr>
            <w:tcW w:w="720" w:type="dxa"/>
            <w:tcBorders>
              <w:top w:val="single" w:sz="4" w:space="0" w:color="000000"/>
              <w:bottom w:val="single" w:sz="4" w:space="0" w:color="000000"/>
              <w:right w:val="single" w:sz="4" w:space="0" w:color="000000"/>
            </w:tcBorders>
          </w:tcPr>
          <w:p w14:paraId="06BB322A" w14:textId="77777777" w:rsidR="00E51C3E" w:rsidRDefault="00A4760A">
            <w:pPr>
              <w:pStyle w:val="TableParagraph"/>
              <w:spacing w:before="171"/>
              <w:ind w:left="97"/>
              <w:jc w:val="center"/>
              <w:rPr>
                <w:sz w:val="20"/>
              </w:rPr>
            </w:pPr>
            <w:r>
              <w:rPr>
                <w:spacing w:val="-10"/>
                <w:sz w:val="20"/>
              </w:rPr>
              <w:t>X</w:t>
            </w:r>
          </w:p>
        </w:tc>
        <w:tc>
          <w:tcPr>
            <w:tcW w:w="719" w:type="dxa"/>
            <w:tcBorders>
              <w:top w:val="single" w:sz="4" w:space="0" w:color="000000"/>
              <w:left w:val="single" w:sz="4" w:space="0" w:color="000000"/>
              <w:bottom w:val="single" w:sz="4" w:space="0" w:color="000000"/>
            </w:tcBorders>
          </w:tcPr>
          <w:p w14:paraId="56801CBE" w14:textId="77777777" w:rsidR="00E51C3E" w:rsidRDefault="00A4760A">
            <w:pPr>
              <w:pStyle w:val="TableParagraph"/>
              <w:spacing w:before="171"/>
              <w:ind w:left="133"/>
              <w:jc w:val="center"/>
              <w:rPr>
                <w:sz w:val="20"/>
              </w:rPr>
            </w:pPr>
            <w:r>
              <w:rPr>
                <w:spacing w:val="-10"/>
                <w:sz w:val="20"/>
              </w:rPr>
              <w:t>X</w:t>
            </w:r>
          </w:p>
        </w:tc>
        <w:tc>
          <w:tcPr>
            <w:tcW w:w="743" w:type="dxa"/>
            <w:tcBorders>
              <w:top w:val="single" w:sz="4" w:space="0" w:color="000000"/>
              <w:bottom w:val="single" w:sz="4" w:space="0" w:color="000000"/>
            </w:tcBorders>
          </w:tcPr>
          <w:p w14:paraId="0BDB9AAA" w14:textId="77777777" w:rsidR="00E51C3E" w:rsidRDefault="00A4760A">
            <w:pPr>
              <w:pStyle w:val="TableParagraph"/>
              <w:spacing w:before="171"/>
              <w:ind w:left="55"/>
              <w:jc w:val="center"/>
              <w:rPr>
                <w:sz w:val="20"/>
              </w:rPr>
            </w:pPr>
            <w:r>
              <w:rPr>
                <w:spacing w:val="-10"/>
                <w:sz w:val="20"/>
              </w:rPr>
              <w:t>X</w:t>
            </w:r>
          </w:p>
        </w:tc>
        <w:tc>
          <w:tcPr>
            <w:tcW w:w="743" w:type="dxa"/>
            <w:tcBorders>
              <w:top w:val="single" w:sz="4" w:space="0" w:color="000000"/>
              <w:bottom w:val="single" w:sz="4" w:space="0" w:color="000000"/>
            </w:tcBorders>
          </w:tcPr>
          <w:p w14:paraId="02C925FB" w14:textId="77777777" w:rsidR="00E51C3E" w:rsidRDefault="00E51C3E">
            <w:pPr>
              <w:pStyle w:val="TableParagraph"/>
              <w:rPr>
                <w:rFonts w:ascii="Times New Roman"/>
                <w:sz w:val="20"/>
              </w:rPr>
            </w:pPr>
          </w:p>
        </w:tc>
      </w:tr>
      <w:tr w:rsidR="00E51C3E" w14:paraId="357852B1" w14:textId="77777777">
        <w:trPr>
          <w:trHeight w:val="292"/>
        </w:trPr>
        <w:tc>
          <w:tcPr>
            <w:tcW w:w="7182" w:type="dxa"/>
            <w:tcBorders>
              <w:top w:val="single" w:sz="4" w:space="0" w:color="000000"/>
              <w:bottom w:val="single" w:sz="4" w:space="0" w:color="000000"/>
            </w:tcBorders>
          </w:tcPr>
          <w:p w14:paraId="40529925" w14:textId="77777777" w:rsidR="00E51C3E" w:rsidRDefault="00A4760A">
            <w:pPr>
              <w:pStyle w:val="TableParagraph"/>
              <w:spacing w:before="49" w:line="223" w:lineRule="exact"/>
              <w:ind w:left="104"/>
              <w:rPr>
                <w:sz w:val="20"/>
              </w:rPr>
            </w:pPr>
            <w:r>
              <w:rPr>
                <w:sz w:val="20"/>
              </w:rPr>
              <w:t>Members</w:t>
            </w:r>
            <w:r>
              <w:rPr>
                <w:spacing w:val="-4"/>
                <w:sz w:val="20"/>
              </w:rPr>
              <w:t xml:space="preserve"> </w:t>
            </w:r>
            <w:r>
              <w:rPr>
                <w:sz w:val="20"/>
              </w:rPr>
              <w:t>must</w:t>
            </w:r>
            <w:r>
              <w:rPr>
                <w:spacing w:val="-3"/>
                <w:sz w:val="20"/>
              </w:rPr>
              <w:t xml:space="preserve"> </w:t>
            </w:r>
            <w:r>
              <w:rPr>
                <w:sz w:val="20"/>
              </w:rPr>
              <w:t>be</w:t>
            </w:r>
            <w:r>
              <w:rPr>
                <w:spacing w:val="-5"/>
                <w:sz w:val="20"/>
              </w:rPr>
              <w:t xml:space="preserve"> </w:t>
            </w:r>
            <w:r>
              <w:rPr>
                <w:sz w:val="20"/>
              </w:rPr>
              <w:t>at</w:t>
            </w:r>
            <w:r>
              <w:rPr>
                <w:spacing w:val="-3"/>
                <w:sz w:val="20"/>
              </w:rPr>
              <w:t xml:space="preserve"> </w:t>
            </w:r>
            <w:r>
              <w:rPr>
                <w:sz w:val="20"/>
              </w:rPr>
              <w:t>least</w:t>
            </w:r>
            <w:r>
              <w:rPr>
                <w:spacing w:val="-4"/>
                <w:sz w:val="20"/>
              </w:rPr>
              <w:t xml:space="preserve"> </w:t>
            </w:r>
            <w:r>
              <w:rPr>
                <w:sz w:val="20"/>
              </w:rPr>
              <w:t>17</w:t>
            </w:r>
            <w:r>
              <w:rPr>
                <w:spacing w:val="-4"/>
                <w:sz w:val="20"/>
              </w:rPr>
              <w:t xml:space="preserve"> </w:t>
            </w:r>
            <w:r>
              <w:rPr>
                <w:sz w:val="20"/>
              </w:rPr>
              <w:t>years</w:t>
            </w:r>
            <w:r>
              <w:rPr>
                <w:spacing w:val="-3"/>
                <w:sz w:val="20"/>
              </w:rPr>
              <w:t xml:space="preserve"> </w:t>
            </w:r>
            <w:r>
              <w:rPr>
                <w:sz w:val="20"/>
              </w:rPr>
              <w:t>of</w:t>
            </w:r>
            <w:r>
              <w:rPr>
                <w:spacing w:val="-6"/>
                <w:sz w:val="20"/>
              </w:rPr>
              <w:t xml:space="preserve"> </w:t>
            </w:r>
            <w:r>
              <w:rPr>
                <w:sz w:val="20"/>
              </w:rPr>
              <w:t>age</w:t>
            </w:r>
            <w:r>
              <w:rPr>
                <w:spacing w:val="-5"/>
                <w:sz w:val="20"/>
              </w:rPr>
              <w:t xml:space="preserve"> </w:t>
            </w:r>
            <w:r>
              <w:rPr>
                <w:sz w:val="20"/>
              </w:rPr>
              <w:t>and</w:t>
            </w:r>
            <w:r>
              <w:rPr>
                <w:spacing w:val="-3"/>
                <w:sz w:val="20"/>
              </w:rPr>
              <w:t xml:space="preserve"> </w:t>
            </w:r>
            <w:r>
              <w:rPr>
                <w:sz w:val="20"/>
              </w:rPr>
              <w:t>out</w:t>
            </w:r>
            <w:r>
              <w:rPr>
                <w:spacing w:val="-4"/>
                <w:sz w:val="20"/>
              </w:rPr>
              <w:t xml:space="preserve"> </w:t>
            </w:r>
            <w:r>
              <w:rPr>
                <w:sz w:val="20"/>
              </w:rPr>
              <w:t>of</w:t>
            </w:r>
            <w:r>
              <w:rPr>
                <w:spacing w:val="-5"/>
                <w:sz w:val="20"/>
              </w:rPr>
              <w:t xml:space="preserve"> </w:t>
            </w:r>
            <w:r>
              <w:rPr>
                <w:sz w:val="20"/>
              </w:rPr>
              <w:t>school.</w:t>
            </w:r>
            <w:r>
              <w:rPr>
                <w:spacing w:val="3"/>
                <w:sz w:val="20"/>
              </w:rPr>
              <w:t xml:space="preserve"> </w:t>
            </w:r>
            <w:r>
              <w:rPr>
                <w:sz w:val="20"/>
              </w:rPr>
              <w:t>No</w:t>
            </w:r>
            <w:r>
              <w:rPr>
                <w:spacing w:val="-3"/>
                <w:sz w:val="20"/>
              </w:rPr>
              <w:t xml:space="preserve"> </w:t>
            </w:r>
            <w:r>
              <w:rPr>
                <w:sz w:val="20"/>
              </w:rPr>
              <w:t>upper</w:t>
            </w:r>
            <w:r>
              <w:rPr>
                <w:spacing w:val="-4"/>
                <w:sz w:val="20"/>
              </w:rPr>
              <w:t xml:space="preserve"> </w:t>
            </w:r>
            <w:r>
              <w:rPr>
                <w:sz w:val="20"/>
              </w:rPr>
              <w:t>age</w:t>
            </w:r>
            <w:r>
              <w:rPr>
                <w:spacing w:val="-4"/>
                <w:sz w:val="20"/>
              </w:rPr>
              <w:t xml:space="preserve"> </w:t>
            </w:r>
            <w:r>
              <w:rPr>
                <w:spacing w:val="-2"/>
                <w:sz w:val="20"/>
              </w:rPr>
              <w:t>limit.</w:t>
            </w:r>
          </w:p>
        </w:tc>
        <w:tc>
          <w:tcPr>
            <w:tcW w:w="720" w:type="dxa"/>
            <w:tcBorders>
              <w:top w:val="single" w:sz="4" w:space="0" w:color="000000"/>
              <w:bottom w:val="single" w:sz="4" w:space="0" w:color="000000"/>
              <w:right w:val="single" w:sz="4" w:space="0" w:color="000000"/>
            </w:tcBorders>
          </w:tcPr>
          <w:p w14:paraId="3BCA0106" w14:textId="77777777" w:rsidR="00E51C3E" w:rsidRDefault="00A4760A">
            <w:pPr>
              <w:pStyle w:val="TableParagraph"/>
              <w:spacing w:before="49" w:line="223" w:lineRule="exact"/>
              <w:ind w:left="97"/>
              <w:jc w:val="center"/>
              <w:rPr>
                <w:sz w:val="20"/>
              </w:rPr>
            </w:pPr>
            <w:r>
              <w:rPr>
                <w:spacing w:val="-10"/>
                <w:sz w:val="20"/>
              </w:rPr>
              <w:t>X</w:t>
            </w:r>
          </w:p>
        </w:tc>
        <w:tc>
          <w:tcPr>
            <w:tcW w:w="719" w:type="dxa"/>
            <w:tcBorders>
              <w:top w:val="single" w:sz="4" w:space="0" w:color="000000"/>
              <w:left w:val="single" w:sz="4" w:space="0" w:color="000000"/>
              <w:bottom w:val="single" w:sz="4" w:space="0" w:color="000000"/>
            </w:tcBorders>
          </w:tcPr>
          <w:p w14:paraId="4F962230" w14:textId="77777777" w:rsidR="00E51C3E" w:rsidRDefault="00A4760A">
            <w:pPr>
              <w:pStyle w:val="TableParagraph"/>
              <w:spacing w:before="49" w:line="223" w:lineRule="exact"/>
              <w:ind w:left="133"/>
              <w:jc w:val="center"/>
              <w:rPr>
                <w:sz w:val="20"/>
              </w:rPr>
            </w:pPr>
            <w:r>
              <w:rPr>
                <w:spacing w:val="-10"/>
                <w:sz w:val="20"/>
              </w:rPr>
              <w:t>X</w:t>
            </w:r>
          </w:p>
        </w:tc>
        <w:tc>
          <w:tcPr>
            <w:tcW w:w="743" w:type="dxa"/>
            <w:tcBorders>
              <w:top w:val="single" w:sz="4" w:space="0" w:color="000000"/>
              <w:bottom w:val="single" w:sz="4" w:space="0" w:color="000000"/>
            </w:tcBorders>
          </w:tcPr>
          <w:p w14:paraId="4DAA7190" w14:textId="77777777" w:rsidR="00E51C3E" w:rsidRDefault="00E51C3E">
            <w:pPr>
              <w:pStyle w:val="TableParagraph"/>
              <w:rPr>
                <w:rFonts w:ascii="Times New Roman"/>
                <w:sz w:val="20"/>
              </w:rPr>
            </w:pPr>
          </w:p>
        </w:tc>
        <w:tc>
          <w:tcPr>
            <w:tcW w:w="743" w:type="dxa"/>
            <w:tcBorders>
              <w:top w:val="single" w:sz="4" w:space="0" w:color="000000"/>
              <w:bottom w:val="single" w:sz="4" w:space="0" w:color="000000"/>
            </w:tcBorders>
          </w:tcPr>
          <w:p w14:paraId="1ED39142" w14:textId="77777777" w:rsidR="00E51C3E" w:rsidRDefault="00E51C3E">
            <w:pPr>
              <w:pStyle w:val="TableParagraph"/>
              <w:rPr>
                <w:rFonts w:ascii="Times New Roman"/>
                <w:sz w:val="20"/>
              </w:rPr>
            </w:pPr>
          </w:p>
        </w:tc>
      </w:tr>
      <w:tr w:rsidR="00E51C3E" w14:paraId="6BA02362" w14:textId="77777777">
        <w:trPr>
          <w:trHeight w:val="780"/>
        </w:trPr>
        <w:tc>
          <w:tcPr>
            <w:tcW w:w="7182" w:type="dxa"/>
            <w:tcBorders>
              <w:top w:val="single" w:sz="4" w:space="0" w:color="000000"/>
              <w:bottom w:val="single" w:sz="4" w:space="0" w:color="000000"/>
            </w:tcBorders>
          </w:tcPr>
          <w:p w14:paraId="64090F3D" w14:textId="77777777" w:rsidR="00E51C3E" w:rsidRDefault="00A4760A">
            <w:pPr>
              <w:pStyle w:val="TableParagraph"/>
              <w:spacing w:before="49"/>
              <w:ind w:left="104" w:right="152"/>
              <w:rPr>
                <w:sz w:val="20"/>
              </w:rPr>
            </w:pPr>
            <w:r>
              <w:rPr>
                <w:sz w:val="20"/>
              </w:rPr>
              <w:t>Members who are 55 years of age or older and successfully complete a term of service</w:t>
            </w:r>
            <w:r>
              <w:rPr>
                <w:spacing w:val="-5"/>
                <w:sz w:val="20"/>
              </w:rPr>
              <w:t xml:space="preserve"> </w:t>
            </w:r>
            <w:r>
              <w:rPr>
                <w:sz w:val="20"/>
              </w:rPr>
              <w:t>may</w:t>
            </w:r>
            <w:r>
              <w:rPr>
                <w:spacing w:val="-2"/>
                <w:sz w:val="20"/>
              </w:rPr>
              <w:t xml:space="preserve"> </w:t>
            </w:r>
            <w:r>
              <w:rPr>
                <w:sz w:val="20"/>
              </w:rPr>
              <w:t>transfer</w:t>
            </w:r>
            <w:r>
              <w:rPr>
                <w:spacing w:val="-3"/>
                <w:sz w:val="20"/>
              </w:rPr>
              <w:t xml:space="preserve"> </w:t>
            </w:r>
            <w:r>
              <w:rPr>
                <w:sz w:val="20"/>
              </w:rPr>
              <w:t>the</w:t>
            </w:r>
            <w:r>
              <w:rPr>
                <w:spacing w:val="-4"/>
                <w:sz w:val="20"/>
              </w:rPr>
              <w:t xml:space="preserve"> </w:t>
            </w:r>
            <w:r>
              <w:rPr>
                <w:sz w:val="20"/>
              </w:rPr>
              <w:t>use</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Education</w:t>
            </w:r>
            <w:r>
              <w:rPr>
                <w:spacing w:val="-3"/>
                <w:sz w:val="20"/>
              </w:rPr>
              <w:t xml:space="preserve"> </w:t>
            </w:r>
            <w:r>
              <w:rPr>
                <w:sz w:val="20"/>
              </w:rPr>
              <w:t>Award</w:t>
            </w:r>
            <w:r>
              <w:rPr>
                <w:spacing w:val="-3"/>
                <w:sz w:val="20"/>
              </w:rPr>
              <w:t xml:space="preserve"> </w:t>
            </w:r>
            <w:r>
              <w:rPr>
                <w:sz w:val="20"/>
              </w:rPr>
              <w:t>to</w:t>
            </w:r>
            <w:r>
              <w:rPr>
                <w:spacing w:val="-3"/>
                <w:sz w:val="20"/>
              </w:rPr>
              <w:t xml:space="preserve"> </w:t>
            </w:r>
            <w:r>
              <w:rPr>
                <w:sz w:val="20"/>
              </w:rPr>
              <w:t>a</w:t>
            </w:r>
            <w:r>
              <w:rPr>
                <w:spacing w:val="-3"/>
                <w:sz w:val="20"/>
              </w:rPr>
              <w:t xml:space="preserve"> </w:t>
            </w:r>
            <w:r>
              <w:rPr>
                <w:sz w:val="20"/>
              </w:rPr>
              <w:t>child,</w:t>
            </w:r>
            <w:r>
              <w:rPr>
                <w:spacing w:val="-3"/>
                <w:sz w:val="20"/>
              </w:rPr>
              <w:t xml:space="preserve"> </w:t>
            </w:r>
            <w:r>
              <w:rPr>
                <w:sz w:val="20"/>
              </w:rPr>
              <w:t>grandchild,</w:t>
            </w:r>
            <w:r>
              <w:rPr>
                <w:spacing w:val="-3"/>
                <w:sz w:val="20"/>
              </w:rPr>
              <w:t xml:space="preserve"> </w:t>
            </w:r>
            <w:r>
              <w:rPr>
                <w:sz w:val="20"/>
              </w:rPr>
              <w:t>or</w:t>
            </w:r>
            <w:r>
              <w:rPr>
                <w:spacing w:val="-3"/>
                <w:sz w:val="20"/>
              </w:rPr>
              <w:t xml:space="preserve"> </w:t>
            </w:r>
            <w:r>
              <w:rPr>
                <w:sz w:val="20"/>
              </w:rPr>
              <w:t>foster</w:t>
            </w:r>
          </w:p>
          <w:p w14:paraId="4A9A872D" w14:textId="77777777" w:rsidR="00E51C3E" w:rsidRDefault="00A4760A">
            <w:pPr>
              <w:pStyle w:val="TableParagraph"/>
              <w:spacing w:line="223" w:lineRule="exact"/>
              <w:ind w:left="104"/>
              <w:rPr>
                <w:sz w:val="20"/>
              </w:rPr>
            </w:pPr>
            <w:r>
              <w:rPr>
                <w:spacing w:val="-2"/>
                <w:sz w:val="20"/>
              </w:rPr>
              <w:t>child.</w:t>
            </w:r>
          </w:p>
        </w:tc>
        <w:tc>
          <w:tcPr>
            <w:tcW w:w="720" w:type="dxa"/>
            <w:tcBorders>
              <w:top w:val="single" w:sz="4" w:space="0" w:color="000000"/>
              <w:bottom w:val="single" w:sz="4" w:space="0" w:color="000000"/>
              <w:right w:val="single" w:sz="4" w:space="0" w:color="000000"/>
            </w:tcBorders>
          </w:tcPr>
          <w:p w14:paraId="2540B865" w14:textId="77777777" w:rsidR="00E51C3E" w:rsidRDefault="00E51C3E">
            <w:pPr>
              <w:pStyle w:val="TableParagraph"/>
              <w:spacing w:before="50"/>
              <w:rPr>
                <w:b/>
                <w:sz w:val="20"/>
              </w:rPr>
            </w:pPr>
          </w:p>
          <w:p w14:paraId="3EEEB583" w14:textId="77777777" w:rsidR="00E51C3E" w:rsidRDefault="00A4760A">
            <w:pPr>
              <w:pStyle w:val="TableParagraph"/>
              <w:ind w:left="97"/>
              <w:jc w:val="center"/>
              <w:rPr>
                <w:sz w:val="20"/>
              </w:rPr>
            </w:pPr>
            <w:r>
              <w:rPr>
                <w:spacing w:val="-10"/>
                <w:sz w:val="20"/>
              </w:rPr>
              <w:t>X</w:t>
            </w:r>
          </w:p>
        </w:tc>
        <w:tc>
          <w:tcPr>
            <w:tcW w:w="719" w:type="dxa"/>
            <w:tcBorders>
              <w:top w:val="single" w:sz="4" w:space="0" w:color="000000"/>
              <w:left w:val="single" w:sz="4" w:space="0" w:color="000000"/>
              <w:bottom w:val="single" w:sz="4" w:space="0" w:color="000000"/>
            </w:tcBorders>
          </w:tcPr>
          <w:p w14:paraId="66B62C9E" w14:textId="77777777" w:rsidR="00E51C3E" w:rsidRDefault="00E51C3E">
            <w:pPr>
              <w:pStyle w:val="TableParagraph"/>
              <w:spacing w:before="50"/>
              <w:rPr>
                <w:b/>
                <w:sz w:val="20"/>
              </w:rPr>
            </w:pPr>
          </w:p>
          <w:p w14:paraId="75DA94EB" w14:textId="77777777" w:rsidR="00E51C3E" w:rsidRDefault="00A4760A">
            <w:pPr>
              <w:pStyle w:val="TableParagraph"/>
              <w:ind w:left="133"/>
              <w:jc w:val="center"/>
              <w:rPr>
                <w:sz w:val="20"/>
              </w:rPr>
            </w:pPr>
            <w:r>
              <w:rPr>
                <w:spacing w:val="-10"/>
                <w:sz w:val="20"/>
              </w:rPr>
              <w:t>X</w:t>
            </w:r>
          </w:p>
        </w:tc>
        <w:tc>
          <w:tcPr>
            <w:tcW w:w="743" w:type="dxa"/>
            <w:tcBorders>
              <w:top w:val="single" w:sz="4" w:space="0" w:color="000000"/>
              <w:bottom w:val="single" w:sz="4" w:space="0" w:color="000000"/>
            </w:tcBorders>
          </w:tcPr>
          <w:p w14:paraId="5D8FEE4F" w14:textId="77777777" w:rsidR="00E51C3E" w:rsidRDefault="00E51C3E">
            <w:pPr>
              <w:pStyle w:val="TableParagraph"/>
              <w:rPr>
                <w:rFonts w:ascii="Times New Roman"/>
                <w:sz w:val="20"/>
              </w:rPr>
            </w:pPr>
          </w:p>
        </w:tc>
        <w:tc>
          <w:tcPr>
            <w:tcW w:w="743" w:type="dxa"/>
            <w:tcBorders>
              <w:top w:val="single" w:sz="4" w:space="0" w:color="000000"/>
              <w:bottom w:val="single" w:sz="4" w:space="0" w:color="000000"/>
            </w:tcBorders>
          </w:tcPr>
          <w:p w14:paraId="75B63F1D" w14:textId="77777777" w:rsidR="00E51C3E" w:rsidRDefault="00E51C3E">
            <w:pPr>
              <w:pStyle w:val="TableParagraph"/>
              <w:rPr>
                <w:rFonts w:ascii="Times New Roman"/>
                <w:sz w:val="20"/>
              </w:rPr>
            </w:pPr>
          </w:p>
        </w:tc>
      </w:tr>
      <w:tr w:rsidR="00E51C3E" w14:paraId="63976EE6" w14:textId="77777777">
        <w:trPr>
          <w:trHeight w:val="1024"/>
        </w:trPr>
        <w:tc>
          <w:tcPr>
            <w:tcW w:w="7182" w:type="dxa"/>
            <w:tcBorders>
              <w:top w:val="single" w:sz="4" w:space="0" w:color="000000"/>
              <w:bottom w:val="single" w:sz="4" w:space="0" w:color="000000"/>
            </w:tcBorders>
          </w:tcPr>
          <w:p w14:paraId="797A5D82" w14:textId="77777777" w:rsidR="00E51C3E" w:rsidRDefault="00A4760A">
            <w:pPr>
              <w:pStyle w:val="TableParagraph"/>
              <w:spacing w:before="49"/>
              <w:ind w:left="104" w:right="152"/>
              <w:rPr>
                <w:sz w:val="20"/>
              </w:rPr>
            </w:pPr>
            <w:r>
              <w:rPr>
                <w:sz w:val="20"/>
              </w:rPr>
              <w:t>Grants include only authorization (allocation) of AmeriCorps positions at levels needed</w:t>
            </w:r>
            <w:r>
              <w:rPr>
                <w:spacing w:val="-3"/>
                <w:sz w:val="20"/>
              </w:rPr>
              <w:t xml:space="preserve"> </w:t>
            </w:r>
            <w:r>
              <w:rPr>
                <w:sz w:val="20"/>
              </w:rPr>
              <w:t>to</w:t>
            </w:r>
            <w:r>
              <w:rPr>
                <w:spacing w:val="-3"/>
                <w:sz w:val="20"/>
              </w:rPr>
              <w:t xml:space="preserve"> </w:t>
            </w:r>
            <w:r>
              <w:rPr>
                <w:sz w:val="20"/>
              </w:rPr>
              <w:t>achieve</w:t>
            </w:r>
            <w:r>
              <w:rPr>
                <w:spacing w:val="-4"/>
                <w:sz w:val="20"/>
              </w:rPr>
              <w:t xml:space="preserve"> </w:t>
            </w:r>
            <w:r>
              <w:rPr>
                <w:sz w:val="20"/>
              </w:rPr>
              <w:t>targets</w:t>
            </w:r>
            <w:r>
              <w:rPr>
                <w:spacing w:val="-2"/>
                <w:sz w:val="20"/>
              </w:rPr>
              <w:t xml:space="preserve"> </w:t>
            </w:r>
            <w:r>
              <w:rPr>
                <w:sz w:val="20"/>
              </w:rPr>
              <w:t>set in performance</w:t>
            </w:r>
            <w:r>
              <w:rPr>
                <w:spacing w:val="-2"/>
                <w:sz w:val="20"/>
              </w:rPr>
              <w:t xml:space="preserve"> </w:t>
            </w:r>
            <w:r>
              <w:rPr>
                <w:sz w:val="20"/>
              </w:rPr>
              <w:t>measures.</w:t>
            </w:r>
            <w:r>
              <w:rPr>
                <w:spacing w:val="-3"/>
                <w:sz w:val="20"/>
              </w:rPr>
              <w:t xml:space="preserve"> </w:t>
            </w:r>
            <w:r>
              <w:rPr>
                <w:sz w:val="20"/>
              </w:rPr>
              <w:t>Grantees</w:t>
            </w:r>
            <w:r>
              <w:rPr>
                <w:spacing w:val="-3"/>
                <w:sz w:val="20"/>
              </w:rPr>
              <w:t xml:space="preserve"> </w:t>
            </w:r>
            <w:r>
              <w:rPr>
                <w:sz w:val="20"/>
              </w:rPr>
              <w:t>may</w:t>
            </w:r>
            <w:r>
              <w:rPr>
                <w:spacing w:val="-2"/>
                <w:sz w:val="20"/>
              </w:rPr>
              <w:t xml:space="preserve"> </w:t>
            </w:r>
            <w:r>
              <w:rPr>
                <w:sz w:val="20"/>
              </w:rPr>
              <w:t>be</w:t>
            </w:r>
            <w:r>
              <w:rPr>
                <w:spacing w:val="-4"/>
                <w:sz w:val="20"/>
              </w:rPr>
              <w:t xml:space="preserve"> </w:t>
            </w:r>
            <w:r>
              <w:rPr>
                <w:sz w:val="20"/>
              </w:rPr>
              <w:t>required to</w:t>
            </w:r>
            <w:r>
              <w:rPr>
                <w:spacing w:val="-6"/>
                <w:sz w:val="20"/>
              </w:rPr>
              <w:t xml:space="preserve"> </w:t>
            </w:r>
            <w:r>
              <w:rPr>
                <w:sz w:val="20"/>
              </w:rPr>
              <w:t>reimburse</w:t>
            </w:r>
            <w:r>
              <w:rPr>
                <w:spacing w:val="-5"/>
                <w:sz w:val="20"/>
              </w:rPr>
              <w:t xml:space="preserve"> </w:t>
            </w:r>
            <w:r>
              <w:rPr>
                <w:sz w:val="20"/>
              </w:rPr>
              <w:t>the</w:t>
            </w:r>
            <w:r>
              <w:rPr>
                <w:spacing w:val="-6"/>
                <w:sz w:val="20"/>
              </w:rPr>
              <w:t xml:space="preserve"> </w:t>
            </w:r>
            <w:r>
              <w:rPr>
                <w:sz w:val="20"/>
              </w:rPr>
              <w:t>federal</w:t>
            </w:r>
            <w:r>
              <w:rPr>
                <w:spacing w:val="-6"/>
                <w:sz w:val="20"/>
              </w:rPr>
              <w:t xml:space="preserve"> </w:t>
            </w:r>
            <w:r>
              <w:rPr>
                <w:sz w:val="20"/>
              </w:rPr>
              <w:t>agency</w:t>
            </w:r>
            <w:r>
              <w:rPr>
                <w:spacing w:val="-5"/>
                <w:sz w:val="20"/>
              </w:rPr>
              <w:t xml:space="preserve"> </w:t>
            </w:r>
            <w:r>
              <w:rPr>
                <w:sz w:val="20"/>
              </w:rPr>
              <w:t>for</w:t>
            </w:r>
            <w:r>
              <w:rPr>
                <w:spacing w:val="-5"/>
                <w:sz w:val="20"/>
              </w:rPr>
              <w:t xml:space="preserve"> </w:t>
            </w:r>
            <w:r>
              <w:rPr>
                <w:sz w:val="20"/>
              </w:rPr>
              <w:t>living</w:t>
            </w:r>
            <w:r>
              <w:rPr>
                <w:spacing w:val="-6"/>
                <w:sz w:val="20"/>
              </w:rPr>
              <w:t xml:space="preserve"> </w:t>
            </w:r>
            <w:r>
              <w:rPr>
                <w:sz w:val="20"/>
              </w:rPr>
              <w:t>allowance</w:t>
            </w:r>
            <w:r>
              <w:rPr>
                <w:spacing w:val="-7"/>
                <w:sz w:val="20"/>
              </w:rPr>
              <w:t xml:space="preserve"> </w:t>
            </w:r>
            <w:proofErr w:type="gramStart"/>
            <w:r>
              <w:rPr>
                <w:sz w:val="20"/>
              </w:rPr>
              <w:t>expense</w:t>
            </w:r>
            <w:proofErr w:type="gramEnd"/>
            <w:r>
              <w:rPr>
                <w:spacing w:val="-6"/>
                <w:sz w:val="20"/>
              </w:rPr>
              <w:t xml:space="preserve"> </w:t>
            </w:r>
            <w:r>
              <w:rPr>
                <w:sz w:val="20"/>
              </w:rPr>
              <w:t>of</w:t>
            </w:r>
            <w:r>
              <w:rPr>
                <w:spacing w:val="-7"/>
                <w:sz w:val="20"/>
              </w:rPr>
              <w:t xml:space="preserve"> </w:t>
            </w:r>
            <w:r>
              <w:rPr>
                <w:sz w:val="20"/>
              </w:rPr>
              <w:t>several</w:t>
            </w:r>
            <w:r>
              <w:rPr>
                <w:spacing w:val="-6"/>
                <w:sz w:val="20"/>
              </w:rPr>
              <w:t xml:space="preserve"> </w:t>
            </w:r>
            <w:r>
              <w:rPr>
                <w:spacing w:val="-2"/>
                <w:sz w:val="20"/>
              </w:rPr>
              <w:t>AmeriCorps</w:t>
            </w:r>
          </w:p>
          <w:p w14:paraId="66624E9E" w14:textId="77777777" w:rsidR="00E51C3E" w:rsidRDefault="00A4760A">
            <w:pPr>
              <w:pStyle w:val="TableParagraph"/>
              <w:spacing w:line="223" w:lineRule="exact"/>
              <w:ind w:left="104"/>
              <w:rPr>
                <w:sz w:val="20"/>
              </w:rPr>
            </w:pPr>
            <w:r>
              <w:rPr>
                <w:spacing w:val="-2"/>
                <w:sz w:val="20"/>
              </w:rPr>
              <w:t>positions.</w:t>
            </w:r>
          </w:p>
        </w:tc>
        <w:tc>
          <w:tcPr>
            <w:tcW w:w="720" w:type="dxa"/>
            <w:tcBorders>
              <w:top w:val="single" w:sz="4" w:space="0" w:color="000000"/>
              <w:bottom w:val="single" w:sz="4" w:space="0" w:color="000000"/>
              <w:right w:val="single" w:sz="4" w:space="0" w:color="000000"/>
            </w:tcBorders>
          </w:tcPr>
          <w:p w14:paraId="646EF01E" w14:textId="77777777" w:rsidR="00E51C3E" w:rsidRDefault="00E51C3E">
            <w:pPr>
              <w:pStyle w:val="TableParagraph"/>
              <w:rPr>
                <w:rFonts w:ascii="Times New Roman"/>
                <w:sz w:val="20"/>
              </w:rPr>
            </w:pPr>
          </w:p>
        </w:tc>
        <w:tc>
          <w:tcPr>
            <w:tcW w:w="719" w:type="dxa"/>
            <w:tcBorders>
              <w:top w:val="single" w:sz="4" w:space="0" w:color="000000"/>
              <w:left w:val="single" w:sz="4" w:space="0" w:color="000000"/>
              <w:bottom w:val="single" w:sz="4" w:space="0" w:color="000000"/>
            </w:tcBorders>
          </w:tcPr>
          <w:p w14:paraId="0EFE9E3F" w14:textId="77777777" w:rsidR="00E51C3E" w:rsidRDefault="00E51C3E">
            <w:pPr>
              <w:pStyle w:val="TableParagraph"/>
              <w:rPr>
                <w:rFonts w:ascii="Times New Roman"/>
                <w:sz w:val="20"/>
              </w:rPr>
            </w:pPr>
          </w:p>
        </w:tc>
        <w:tc>
          <w:tcPr>
            <w:tcW w:w="743" w:type="dxa"/>
            <w:tcBorders>
              <w:top w:val="single" w:sz="4" w:space="0" w:color="000000"/>
              <w:bottom w:val="single" w:sz="4" w:space="0" w:color="000000"/>
            </w:tcBorders>
          </w:tcPr>
          <w:p w14:paraId="59098737" w14:textId="77777777" w:rsidR="00E51C3E" w:rsidRDefault="00E51C3E">
            <w:pPr>
              <w:pStyle w:val="TableParagraph"/>
              <w:spacing w:before="172"/>
              <w:rPr>
                <w:b/>
                <w:sz w:val="20"/>
              </w:rPr>
            </w:pPr>
          </w:p>
          <w:p w14:paraId="5D9528E3" w14:textId="77777777" w:rsidR="00E51C3E" w:rsidRDefault="00A4760A">
            <w:pPr>
              <w:pStyle w:val="TableParagraph"/>
              <w:ind w:left="55" w:right="24"/>
              <w:jc w:val="center"/>
              <w:rPr>
                <w:sz w:val="20"/>
              </w:rPr>
            </w:pPr>
            <w:r>
              <w:rPr>
                <w:spacing w:val="-10"/>
                <w:sz w:val="20"/>
              </w:rPr>
              <w:t>X</w:t>
            </w:r>
          </w:p>
        </w:tc>
        <w:tc>
          <w:tcPr>
            <w:tcW w:w="743" w:type="dxa"/>
            <w:tcBorders>
              <w:top w:val="single" w:sz="4" w:space="0" w:color="000000"/>
              <w:bottom w:val="single" w:sz="4" w:space="0" w:color="000000"/>
            </w:tcBorders>
          </w:tcPr>
          <w:p w14:paraId="3E4E797C" w14:textId="77777777" w:rsidR="00E51C3E" w:rsidRDefault="00E51C3E">
            <w:pPr>
              <w:pStyle w:val="TableParagraph"/>
              <w:rPr>
                <w:rFonts w:ascii="Times New Roman"/>
                <w:sz w:val="20"/>
              </w:rPr>
            </w:pPr>
          </w:p>
        </w:tc>
      </w:tr>
      <w:tr w:rsidR="00E51C3E" w14:paraId="5CA34FDC" w14:textId="77777777">
        <w:trPr>
          <w:trHeight w:val="537"/>
        </w:trPr>
        <w:tc>
          <w:tcPr>
            <w:tcW w:w="7182" w:type="dxa"/>
            <w:tcBorders>
              <w:top w:val="single" w:sz="4" w:space="0" w:color="000000"/>
              <w:bottom w:val="single" w:sz="4" w:space="0" w:color="000000"/>
            </w:tcBorders>
          </w:tcPr>
          <w:p w14:paraId="43865A20" w14:textId="77777777" w:rsidR="00E51C3E" w:rsidRDefault="00A4760A">
            <w:pPr>
              <w:pStyle w:val="TableParagraph"/>
              <w:spacing w:before="29" w:line="240" w:lineRule="atLeast"/>
              <w:ind w:left="104"/>
              <w:rPr>
                <w:sz w:val="20"/>
              </w:rPr>
            </w:pPr>
            <w:r>
              <w:rPr>
                <w:sz w:val="20"/>
              </w:rPr>
              <w:t>Payment</w:t>
            </w:r>
            <w:r>
              <w:rPr>
                <w:spacing w:val="-4"/>
                <w:sz w:val="20"/>
              </w:rPr>
              <w:t xml:space="preserve"> </w:t>
            </w:r>
            <w:r>
              <w:rPr>
                <w:sz w:val="20"/>
              </w:rPr>
              <w:t>of</w:t>
            </w:r>
            <w:r>
              <w:rPr>
                <w:spacing w:val="-6"/>
                <w:sz w:val="20"/>
              </w:rPr>
              <w:t xml:space="preserve"> </w:t>
            </w:r>
            <w:r>
              <w:rPr>
                <w:sz w:val="20"/>
              </w:rPr>
              <w:t>AmeriCorps</w:t>
            </w:r>
            <w:r>
              <w:rPr>
                <w:spacing w:val="-4"/>
                <w:sz w:val="20"/>
              </w:rPr>
              <w:t xml:space="preserve"> </w:t>
            </w:r>
            <w:r>
              <w:rPr>
                <w:sz w:val="20"/>
              </w:rPr>
              <w:t>member</w:t>
            </w:r>
            <w:r>
              <w:rPr>
                <w:spacing w:val="-4"/>
                <w:sz w:val="20"/>
              </w:rPr>
              <w:t xml:space="preserve"> </w:t>
            </w:r>
            <w:r>
              <w:rPr>
                <w:sz w:val="20"/>
              </w:rPr>
              <w:t>stipends</w:t>
            </w:r>
            <w:r>
              <w:rPr>
                <w:spacing w:val="-4"/>
                <w:sz w:val="20"/>
              </w:rPr>
              <w:t xml:space="preserve"> </w:t>
            </w:r>
            <w:r>
              <w:rPr>
                <w:sz w:val="20"/>
              </w:rPr>
              <w:t>and</w:t>
            </w:r>
            <w:r>
              <w:rPr>
                <w:spacing w:val="-6"/>
                <w:sz w:val="20"/>
              </w:rPr>
              <w:t xml:space="preserve"> </w:t>
            </w:r>
            <w:r>
              <w:rPr>
                <w:sz w:val="20"/>
              </w:rPr>
              <w:t>benefits</w:t>
            </w:r>
            <w:r>
              <w:rPr>
                <w:spacing w:val="-3"/>
                <w:sz w:val="20"/>
              </w:rPr>
              <w:t xml:space="preserve"> </w:t>
            </w:r>
            <w:r>
              <w:rPr>
                <w:sz w:val="20"/>
              </w:rPr>
              <w:t>is</w:t>
            </w:r>
            <w:r>
              <w:rPr>
                <w:spacing w:val="-3"/>
                <w:sz w:val="20"/>
              </w:rPr>
              <w:t xml:space="preserve"> </w:t>
            </w:r>
            <w:r>
              <w:rPr>
                <w:sz w:val="20"/>
              </w:rPr>
              <w:t>handled</w:t>
            </w:r>
            <w:r>
              <w:rPr>
                <w:spacing w:val="-4"/>
                <w:sz w:val="20"/>
              </w:rPr>
              <w:t xml:space="preserve"> </w:t>
            </w:r>
            <w:r>
              <w:rPr>
                <w:sz w:val="20"/>
              </w:rPr>
              <w:t>directly</w:t>
            </w:r>
            <w:r>
              <w:rPr>
                <w:spacing w:val="-4"/>
                <w:sz w:val="20"/>
              </w:rPr>
              <w:t xml:space="preserve"> </w:t>
            </w:r>
            <w:r>
              <w:rPr>
                <w:sz w:val="20"/>
              </w:rPr>
              <w:t>by</w:t>
            </w:r>
            <w:r>
              <w:rPr>
                <w:spacing w:val="-4"/>
                <w:sz w:val="20"/>
              </w:rPr>
              <w:t xml:space="preserve"> </w:t>
            </w:r>
            <w:r>
              <w:rPr>
                <w:sz w:val="20"/>
              </w:rPr>
              <w:t>the federal agency</w:t>
            </w:r>
          </w:p>
        </w:tc>
        <w:tc>
          <w:tcPr>
            <w:tcW w:w="720" w:type="dxa"/>
            <w:tcBorders>
              <w:top w:val="single" w:sz="4" w:space="0" w:color="000000"/>
              <w:bottom w:val="single" w:sz="4" w:space="0" w:color="000000"/>
              <w:right w:val="single" w:sz="4" w:space="0" w:color="000000"/>
            </w:tcBorders>
          </w:tcPr>
          <w:p w14:paraId="143C5F09" w14:textId="77777777" w:rsidR="00E51C3E" w:rsidRDefault="00E51C3E">
            <w:pPr>
              <w:pStyle w:val="TableParagraph"/>
              <w:rPr>
                <w:rFonts w:ascii="Times New Roman"/>
                <w:sz w:val="20"/>
              </w:rPr>
            </w:pPr>
          </w:p>
        </w:tc>
        <w:tc>
          <w:tcPr>
            <w:tcW w:w="719" w:type="dxa"/>
            <w:tcBorders>
              <w:top w:val="single" w:sz="4" w:space="0" w:color="000000"/>
              <w:left w:val="single" w:sz="4" w:space="0" w:color="000000"/>
              <w:bottom w:val="single" w:sz="4" w:space="0" w:color="000000"/>
            </w:tcBorders>
          </w:tcPr>
          <w:p w14:paraId="6B1694D7" w14:textId="77777777" w:rsidR="00E51C3E" w:rsidRDefault="00E51C3E">
            <w:pPr>
              <w:pStyle w:val="TableParagraph"/>
              <w:rPr>
                <w:rFonts w:ascii="Times New Roman"/>
                <w:sz w:val="20"/>
              </w:rPr>
            </w:pPr>
          </w:p>
        </w:tc>
        <w:tc>
          <w:tcPr>
            <w:tcW w:w="743" w:type="dxa"/>
            <w:tcBorders>
              <w:top w:val="single" w:sz="4" w:space="0" w:color="000000"/>
              <w:bottom w:val="single" w:sz="4" w:space="0" w:color="000000"/>
            </w:tcBorders>
          </w:tcPr>
          <w:p w14:paraId="5C58DB43" w14:textId="77777777" w:rsidR="00E51C3E" w:rsidRDefault="00A4760A">
            <w:pPr>
              <w:pStyle w:val="TableParagraph"/>
              <w:spacing w:before="171"/>
              <w:ind w:left="55" w:right="24"/>
              <w:jc w:val="center"/>
              <w:rPr>
                <w:sz w:val="20"/>
              </w:rPr>
            </w:pPr>
            <w:r>
              <w:rPr>
                <w:spacing w:val="-10"/>
                <w:sz w:val="20"/>
              </w:rPr>
              <w:t>X</w:t>
            </w:r>
          </w:p>
        </w:tc>
        <w:tc>
          <w:tcPr>
            <w:tcW w:w="743" w:type="dxa"/>
            <w:tcBorders>
              <w:top w:val="single" w:sz="4" w:space="0" w:color="000000"/>
              <w:bottom w:val="single" w:sz="4" w:space="0" w:color="000000"/>
            </w:tcBorders>
          </w:tcPr>
          <w:p w14:paraId="57E08D8D" w14:textId="77777777" w:rsidR="00E51C3E" w:rsidRDefault="00A4760A">
            <w:pPr>
              <w:pStyle w:val="TableParagraph"/>
              <w:spacing w:before="171"/>
              <w:ind w:left="55" w:right="22"/>
              <w:jc w:val="center"/>
              <w:rPr>
                <w:sz w:val="20"/>
              </w:rPr>
            </w:pPr>
            <w:r>
              <w:rPr>
                <w:spacing w:val="-10"/>
                <w:sz w:val="20"/>
              </w:rPr>
              <w:t>X</w:t>
            </w:r>
          </w:p>
        </w:tc>
      </w:tr>
      <w:tr w:rsidR="00E51C3E" w14:paraId="247990DE" w14:textId="77777777">
        <w:trPr>
          <w:trHeight w:val="292"/>
        </w:trPr>
        <w:tc>
          <w:tcPr>
            <w:tcW w:w="7182" w:type="dxa"/>
            <w:tcBorders>
              <w:top w:val="single" w:sz="4" w:space="0" w:color="000000"/>
              <w:bottom w:val="single" w:sz="4" w:space="0" w:color="000000"/>
            </w:tcBorders>
          </w:tcPr>
          <w:p w14:paraId="003B8B82" w14:textId="77777777" w:rsidR="00E51C3E" w:rsidRDefault="00A4760A">
            <w:pPr>
              <w:pStyle w:val="TableParagraph"/>
              <w:spacing w:before="49" w:line="223" w:lineRule="exact"/>
              <w:ind w:left="104"/>
              <w:rPr>
                <w:sz w:val="20"/>
              </w:rPr>
            </w:pPr>
            <w:r>
              <w:rPr>
                <w:sz w:val="20"/>
              </w:rPr>
              <w:t>Primary</w:t>
            </w:r>
            <w:r>
              <w:rPr>
                <w:spacing w:val="-6"/>
                <w:sz w:val="20"/>
              </w:rPr>
              <w:t xml:space="preserve"> </w:t>
            </w:r>
            <w:r>
              <w:rPr>
                <w:sz w:val="20"/>
              </w:rPr>
              <w:t>mission</w:t>
            </w:r>
            <w:r>
              <w:rPr>
                <w:spacing w:val="-6"/>
                <w:sz w:val="20"/>
              </w:rPr>
              <w:t xml:space="preserve"> </w:t>
            </w:r>
            <w:r>
              <w:rPr>
                <w:sz w:val="20"/>
              </w:rPr>
              <w:t>is</w:t>
            </w:r>
            <w:r>
              <w:rPr>
                <w:spacing w:val="-5"/>
                <w:sz w:val="20"/>
              </w:rPr>
              <w:t xml:space="preserve"> </w:t>
            </w:r>
            <w:r>
              <w:rPr>
                <w:sz w:val="20"/>
              </w:rPr>
              <w:t>poverty</w:t>
            </w:r>
            <w:r>
              <w:rPr>
                <w:spacing w:val="-6"/>
                <w:sz w:val="20"/>
              </w:rPr>
              <w:t xml:space="preserve"> </w:t>
            </w:r>
            <w:r>
              <w:rPr>
                <w:spacing w:val="-2"/>
                <w:sz w:val="20"/>
              </w:rPr>
              <w:t>alleviation</w:t>
            </w:r>
          </w:p>
        </w:tc>
        <w:tc>
          <w:tcPr>
            <w:tcW w:w="720" w:type="dxa"/>
            <w:tcBorders>
              <w:top w:val="single" w:sz="4" w:space="0" w:color="000000"/>
              <w:bottom w:val="single" w:sz="4" w:space="0" w:color="000000"/>
              <w:right w:val="single" w:sz="4" w:space="0" w:color="000000"/>
            </w:tcBorders>
          </w:tcPr>
          <w:p w14:paraId="0763B2E0" w14:textId="77777777" w:rsidR="00E51C3E" w:rsidRDefault="00E51C3E">
            <w:pPr>
              <w:pStyle w:val="TableParagraph"/>
              <w:rPr>
                <w:rFonts w:ascii="Times New Roman"/>
                <w:sz w:val="20"/>
              </w:rPr>
            </w:pPr>
          </w:p>
        </w:tc>
        <w:tc>
          <w:tcPr>
            <w:tcW w:w="719" w:type="dxa"/>
            <w:tcBorders>
              <w:top w:val="single" w:sz="4" w:space="0" w:color="000000"/>
              <w:left w:val="single" w:sz="4" w:space="0" w:color="000000"/>
              <w:bottom w:val="single" w:sz="4" w:space="0" w:color="000000"/>
            </w:tcBorders>
          </w:tcPr>
          <w:p w14:paraId="16D1FB25" w14:textId="77777777" w:rsidR="00E51C3E" w:rsidRDefault="00E51C3E">
            <w:pPr>
              <w:pStyle w:val="TableParagraph"/>
              <w:rPr>
                <w:rFonts w:ascii="Times New Roman"/>
                <w:sz w:val="20"/>
              </w:rPr>
            </w:pPr>
          </w:p>
        </w:tc>
        <w:tc>
          <w:tcPr>
            <w:tcW w:w="743" w:type="dxa"/>
            <w:tcBorders>
              <w:top w:val="single" w:sz="4" w:space="0" w:color="000000"/>
              <w:bottom w:val="single" w:sz="4" w:space="0" w:color="000000"/>
            </w:tcBorders>
          </w:tcPr>
          <w:p w14:paraId="109C6C0A" w14:textId="77777777" w:rsidR="00E51C3E" w:rsidRDefault="00A4760A">
            <w:pPr>
              <w:pStyle w:val="TableParagraph"/>
              <w:spacing w:before="49" w:line="223" w:lineRule="exact"/>
              <w:ind w:left="55" w:right="24"/>
              <w:jc w:val="center"/>
              <w:rPr>
                <w:sz w:val="20"/>
              </w:rPr>
            </w:pPr>
            <w:r>
              <w:rPr>
                <w:spacing w:val="-10"/>
                <w:sz w:val="20"/>
              </w:rPr>
              <w:t>X</w:t>
            </w:r>
          </w:p>
        </w:tc>
        <w:tc>
          <w:tcPr>
            <w:tcW w:w="743" w:type="dxa"/>
            <w:tcBorders>
              <w:top w:val="single" w:sz="4" w:space="0" w:color="000000"/>
              <w:bottom w:val="single" w:sz="4" w:space="0" w:color="000000"/>
            </w:tcBorders>
          </w:tcPr>
          <w:p w14:paraId="5BE9694D" w14:textId="77777777" w:rsidR="00E51C3E" w:rsidRDefault="00E51C3E">
            <w:pPr>
              <w:pStyle w:val="TableParagraph"/>
              <w:rPr>
                <w:rFonts w:ascii="Times New Roman"/>
                <w:sz w:val="20"/>
              </w:rPr>
            </w:pPr>
          </w:p>
        </w:tc>
      </w:tr>
      <w:tr w:rsidR="00E51C3E" w14:paraId="2254369E" w14:textId="77777777">
        <w:trPr>
          <w:trHeight w:val="292"/>
        </w:trPr>
        <w:tc>
          <w:tcPr>
            <w:tcW w:w="7182" w:type="dxa"/>
            <w:tcBorders>
              <w:top w:val="single" w:sz="4" w:space="0" w:color="000000"/>
              <w:bottom w:val="single" w:sz="4" w:space="0" w:color="000000"/>
            </w:tcBorders>
          </w:tcPr>
          <w:p w14:paraId="66B7675E" w14:textId="77777777" w:rsidR="00E51C3E" w:rsidRDefault="00A4760A">
            <w:pPr>
              <w:pStyle w:val="TableParagraph"/>
              <w:spacing w:before="49" w:line="223" w:lineRule="exact"/>
              <w:ind w:left="104"/>
              <w:rPr>
                <w:sz w:val="20"/>
              </w:rPr>
            </w:pPr>
            <w:r>
              <w:rPr>
                <w:sz w:val="20"/>
              </w:rPr>
              <w:t>Primary</w:t>
            </w:r>
            <w:r>
              <w:rPr>
                <w:spacing w:val="-6"/>
                <w:sz w:val="20"/>
              </w:rPr>
              <w:t xml:space="preserve"> </w:t>
            </w:r>
            <w:r>
              <w:rPr>
                <w:sz w:val="20"/>
              </w:rPr>
              <w:t>mission</w:t>
            </w:r>
            <w:r>
              <w:rPr>
                <w:spacing w:val="-6"/>
                <w:sz w:val="20"/>
              </w:rPr>
              <w:t xml:space="preserve"> </w:t>
            </w:r>
            <w:r>
              <w:rPr>
                <w:sz w:val="20"/>
              </w:rPr>
              <w:t>is</w:t>
            </w:r>
            <w:r>
              <w:rPr>
                <w:spacing w:val="-5"/>
                <w:sz w:val="20"/>
              </w:rPr>
              <w:t xml:space="preserve"> </w:t>
            </w:r>
            <w:r>
              <w:rPr>
                <w:sz w:val="20"/>
              </w:rPr>
              <w:t>disaster</w:t>
            </w:r>
            <w:r>
              <w:rPr>
                <w:spacing w:val="-6"/>
                <w:sz w:val="20"/>
              </w:rPr>
              <w:t xml:space="preserve"> </w:t>
            </w:r>
            <w:r>
              <w:rPr>
                <w:sz w:val="20"/>
              </w:rPr>
              <w:t>response</w:t>
            </w:r>
            <w:r>
              <w:rPr>
                <w:spacing w:val="-6"/>
                <w:sz w:val="20"/>
              </w:rPr>
              <w:t xml:space="preserve"> </w:t>
            </w:r>
            <w:r>
              <w:rPr>
                <w:sz w:val="20"/>
              </w:rPr>
              <w:t>and</w:t>
            </w:r>
            <w:r>
              <w:rPr>
                <w:spacing w:val="-6"/>
                <w:sz w:val="20"/>
              </w:rPr>
              <w:t xml:space="preserve"> </w:t>
            </w:r>
            <w:r>
              <w:rPr>
                <w:spacing w:val="-2"/>
                <w:sz w:val="20"/>
              </w:rPr>
              <w:t>recovery</w:t>
            </w:r>
          </w:p>
        </w:tc>
        <w:tc>
          <w:tcPr>
            <w:tcW w:w="720" w:type="dxa"/>
            <w:tcBorders>
              <w:top w:val="single" w:sz="4" w:space="0" w:color="000000"/>
              <w:bottom w:val="single" w:sz="4" w:space="0" w:color="000000"/>
              <w:right w:val="single" w:sz="4" w:space="0" w:color="000000"/>
            </w:tcBorders>
          </w:tcPr>
          <w:p w14:paraId="25056F5F" w14:textId="77777777" w:rsidR="00E51C3E" w:rsidRDefault="00E51C3E">
            <w:pPr>
              <w:pStyle w:val="TableParagraph"/>
              <w:rPr>
                <w:rFonts w:ascii="Times New Roman"/>
                <w:sz w:val="20"/>
              </w:rPr>
            </w:pPr>
          </w:p>
        </w:tc>
        <w:tc>
          <w:tcPr>
            <w:tcW w:w="719" w:type="dxa"/>
            <w:tcBorders>
              <w:top w:val="single" w:sz="4" w:space="0" w:color="000000"/>
              <w:left w:val="single" w:sz="4" w:space="0" w:color="000000"/>
              <w:bottom w:val="single" w:sz="4" w:space="0" w:color="000000"/>
            </w:tcBorders>
          </w:tcPr>
          <w:p w14:paraId="5C8E4A67" w14:textId="77777777" w:rsidR="00E51C3E" w:rsidRDefault="00E51C3E">
            <w:pPr>
              <w:pStyle w:val="TableParagraph"/>
              <w:rPr>
                <w:rFonts w:ascii="Times New Roman"/>
                <w:sz w:val="20"/>
              </w:rPr>
            </w:pPr>
          </w:p>
        </w:tc>
        <w:tc>
          <w:tcPr>
            <w:tcW w:w="743" w:type="dxa"/>
            <w:tcBorders>
              <w:top w:val="single" w:sz="4" w:space="0" w:color="000000"/>
              <w:bottom w:val="single" w:sz="4" w:space="0" w:color="000000"/>
            </w:tcBorders>
          </w:tcPr>
          <w:p w14:paraId="59C948C7" w14:textId="77777777" w:rsidR="00E51C3E" w:rsidRDefault="00E51C3E">
            <w:pPr>
              <w:pStyle w:val="TableParagraph"/>
              <w:rPr>
                <w:rFonts w:ascii="Times New Roman"/>
                <w:sz w:val="20"/>
              </w:rPr>
            </w:pPr>
          </w:p>
        </w:tc>
        <w:tc>
          <w:tcPr>
            <w:tcW w:w="743" w:type="dxa"/>
            <w:tcBorders>
              <w:top w:val="single" w:sz="4" w:space="0" w:color="000000"/>
              <w:bottom w:val="single" w:sz="4" w:space="0" w:color="000000"/>
            </w:tcBorders>
          </w:tcPr>
          <w:p w14:paraId="19F9E1B2" w14:textId="77777777" w:rsidR="00E51C3E" w:rsidRDefault="00A4760A">
            <w:pPr>
              <w:pStyle w:val="TableParagraph"/>
              <w:spacing w:before="49" w:line="223" w:lineRule="exact"/>
              <w:ind w:left="55" w:right="22"/>
              <w:jc w:val="center"/>
              <w:rPr>
                <w:sz w:val="20"/>
              </w:rPr>
            </w:pPr>
            <w:r>
              <w:rPr>
                <w:spacing w:val="-10"/>
                <w:sz w:val="20"/>
              </w:rPr>
              <w:t>X</w:t>
            </w:r>
          </w:p>
        </w:tc>
      </w:tr>
      <w:tr w:rsidR="00E51C3E" w14:paraId="28FA5547" w14:textId="77777777">
        <w:trPr>
          <w:trHeight w:val="292"/>
        </w:trPr>
        <w:tc>
          <w:tcPr>
            <w:tcW w:w="7182" w:type="dxa"/>
            <w:tcBorders>
              <w:top w:val="single" w:sz="4" w:space="0" w:color="000000"/>
              <w:bottom w:val="single" w:sz="4" w:space="0" w:color="000000"/>
            </w:tcBorders>
          </w:tcPr>
          <w:p w14:paraId="13C013C8" w14:textId="77777777" w:rsidR="00E51C3E" w:rsidRDefault="00A4760A">
            <w:pPr>
              <w:pStyle w:val="TableParagraph"/>
              <w:spacing w:before="49" w:line="223" w:lineRule="exact"/>
              <w:ind w:left="104"/>
              <w:rPr>
                <w:sz w:val="20"/>
              </w:rPr>
            </w:pPr>
            <w:r>
              <w:rPr>
                <w:sz w:val="20"/>
              </w:rPr>
              <w:t>Members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between</w:t>
            </w:r>
            <w:r>
              <w:rPr>
                <w:spacing w:val="-4"/>
                <w:sz w:val="20"/>
              </w:rPr>
              <w:t xml:space="preserve"> </w:t>
            </w:r>
            <w:r>
              <w:rPr>
                <w:sz w:val="20"/>
              </w:rPr>
              <w:t>18</w:t>
            </w:r>
            <w:r>
              <w:rPr>
                <w:spacing w:val="-4"/>
                <w:sz w:val="20"/>
              </w:rPr>
              <w:t xml:space="preserve"> </w:t>
            </w:r>
            <w:r>
              <w:rPr>
                <w:sz w:val="20"/>
              </w:rPr>
              <w:t>and</w:t>
            </w:r>
            <w:r>
              <w:rPr>
                <w:spacing w:val="-4"/>
                <w:sz w:val="20"/>
              </w:rPr>
              <w:t xml:space="preserve"> </w:t>
            </w:r>
            <w:r>
              <w:rPr>
                <w:sz w:val="20"/>
              </w:rPr>
              <w:t>24</w:t>
            </w:r>
            <w:r>
              <w:rPr>
                <w:spacing w:val="-4"/>
                <w:sz w:val="20"/>
              </w:rPr>
              <w:t xml:space="preserve"> </w:t>
            </w:r>
            <w:r>
              <w:rPr>
                <w:sz w:val="20"/>
              </w:rPr>
              <w:t>years</w:t>
            </w:r>
            <w:r>
              <w:rPr>
                <w:spacing w:val="-4"/>
                <w:sz w:val="20"/>
              </w:rPr>
              <w:t xml:space="preserve"> </w:t>
            </w:r>
            <w:r>
              <w:rPr>
                <w:sz w:val="20"/>
              </w:rPr>
              <w:t>of</w:t>
            </w:r>
            <w:r>
              <w:rPr>
                <w:spacing w:val="-6"/>
                <w:sz w:val="20"/>
              </w:rPr>
              <w:t xml:space="preserve"> </w:t>
            </w:r>
            <w:r>
              <w:rPr>
                <w:spacing w:val="-5"/>
                <w:sz w:val="20"/>
              </w:rPr>
              <w:t>age</w:t>
            </w:r>
          </w:p>
        </w:tc>
        <w:tc>
          <w:tcPr>
            <w:tcW w:w="720" w:type="dxa"/>
            <w:tcBorders>
              <w:top w:val="single" w:sz="4" w:space="0" w:color="000000"/>
              <w:bottom w:val="single" w:sz="4" w:space="0" w:color="000000"/>
              <w:right w:val="single" w:sz="4" w:space="0" w:color="000000"/>
            </w:tcBorders>
          </w:tcPr>
          <w:p w14:paraId="4AC3A4F7" w14:textId="77777777" w:rsidR="00E51C3E" w:rsidRDefault="00E51C3E">
            <w:pPr>
              <w:pStyle w:val="TableParagraph"/>
              <w:rPr>
                <w:rFonts w:ascii="Times New Roman"/>
                <w:sz w:val="20"/>
              </w:rPr>
            </w:pPr>
          </w:p>
        </w:tc>
        <w:tc>
          <w:tcPr>
            <w:tcW w:w="719" w:type="dxa"/>
            <w:tcBorders>
              <w:top w:val="single" w:sz="4" w:space="0" w:color="000000"/>
              <w:left w:val="single" w:sz="4" w:space="0" w:color="000000"/>
              <w:bottom w:val="single" w:sz="4" w:space="0" w:color="000000"/>
            </w:tcBorders>
          </w:tcPr>
          <w:p w14:paraId="4E9C723E" w14:textId="77777777" w:rsidR="00E51C3E" w:rsidRDefault="00E51C3E">
            <w:pPr>
              <w:pStyle w:val="TableParagraph"/>
              <w:rPr>
                <w:rFonts w:ascii="Times New Roman"/>
                <w:sz w:val="20"/>
              </w:rPr>
            </w:pPr>
          </w:p>
        </w:tc>
        <w:tc>
          <w:tcPr>
            <w:tcW w:w="743" w:type="dxa"/>
            <w:tcBorders>
              <w:top w:val="single" w:sz="4" w:space="0" w:color="000000"/>
              <w:bottom w:val="single" w:sz="4" w:space="0" w:color="000000"/>
            </w:tcBorders>
          </w:tcPr>
          <w:p w14:paraId="62D79E8C" w14:textId="77777777" w:rsidR="00E51C3E" w:rsidRDefault="00E51C3E">
            <w:pPr>
              <w:pStyle w:val="TableParagraph"/>
              <w:rPr>
                <w:rFonts w:ascii="Times New Roman"/>
                <w:sz w:val="20"/>
              </w:rPr>
            </w:pPr>
          </w:p>
        </w:tc>
        <w:tc>
          <w:tcPr>
            <w:tcW w:w="743" w:type="dxa"/>
            <w:tcBorders>
              <w:top w:val="single" w:sz="4" w:space="0" w:color="000000"/>
              <w:bottom w:val="single" w:sz="4" w:space="0" w:color="000000"/>
            </w:tcBorders>
          </w:tcPr>
          <w:p w14:paraId="04EA3B87" w14:textId="77777777" w:rsidR="00E51C3E" w:rsidRDefault="00A4760A">
            <w:pPr>
              <w:pStyle w:val="TableParagraph"/>
              <w:spacing w:before="49" w:line="223" w:lineRule="exact"/>
              <w:ind w:left="55" w:right="8"/>
              <w:jc w:val="center"/>
              <w:rPr>
                <w:sz w:val="20"/>
              </w:rPr>
            </w:pPr>
            <w:r>
              <w:rPr>
                <w:spacing w:val="-10"/>
                <w:sz w:val="20"/>
              </w:rPr>
              <w:t>X</w:t>
            </w:r>
          </w:p>
        </w:tc>
      </w:tr>
      <w:tr w:rsidR="00E51C3E" w14:paraId="4770A93E" w14:textId="77777777">
        <w:trPr>
          <w:trHeight w:val="291"/>
        </w:trPr>
        <w:tc>
          <w:tcPr>
            <w:tcW w:w="7182" w:type="dxa"/>
            <w:tcBorders>
              <w:top w:val="single" w:sz="4" w:space="0" w:color="000000"/>
            </w:tcBorders>
          </w:tcPr>
          <w:p w14:paraId="26A65737" w14:textId="77777777" w:rsidR="00E51C3E" w:rsidRDefault="00A4760A">
            <w:pPr>
              <w:pStyle w:val="TableParagraph"/>
              <w:spacing w:before="49" w:line="222" w:lineRule="exact"/>
              <w:ind w:left="104"/>
              <w:rPr>
                <w:sz w:val="20"/>
              </w:rPr>
            </w:pPr>
            <w:r>
              <w:rPr>
                <w:sz w:val="20"/>
              </w:rPr>
              <w:t>Members</w:t>
            </w:r>
            <w:r>
              <w:rPr>
                <w:spacing w:val="-5"/>
                <w:sz w:val="20"/>
              </w:rPr>
              <w:t xml:space="preserve"> </w:t>
            </w:r>
            <w:r>
              <w:rPr>
                <w:sz w:val="20"/>
              </w:rPr>
              <w:t>generally</w:t>
            </w:r>
            <w:r>
              <w:rPr>
                <w:spacing w:val="-5"/>
                <w:sz w:val="20"/>
              </w:rPr>
              <w:t xml:space="preserve"> </w:t>
            </w:r>
            <w:r>
              <w:rPr>
                <w:sz w:val="20"/>
              </w:rPr>
              <w:t>need</w:t>
            </w:r>
            <w:r>
              <w:rPr>
                <w:spacing w:val="-5"/>
                <w:sz w:val="20"/>
              </w:rPr>
              <w:t xml:space="preserve"> </w:t>
            </w:r>
            <w:r>
              <w:rPr>
                <w:sz w:val="20"/>
              </w:rPr>
              <w:t>some</w:t>
            </w:r>
            <w:r>
              <w:rPr>
                <w:spacing w:val="-6"/>
                <w:sz w:val="20"/>
              </w:rPr>
              <w:t xml:space="preserve"> </w:t>
            </w:r>
            <w:r>
              <w:rPr>
                <w:sz w:val="20"/>
              </w:rPr>
              <w:t>college</w:t>
            </w:r>
            <w:r>
              <w:rPr>
                <w:spacing w:val="-5"/>
                <w:sz w:val="20"/>
              </w:rPr>
              <w:t xml:space="preserve"> </w:t>
            </w:r>
            <w:r>
              <w:rPr>
                <w:sz w:val="20"/>
              </w:rPr>
              <w:t>or</w:t>
            </w:r>
            <w:r>
              <w:rPr>
                <w:spacing w:val="-5"/>
                <w:sz w:val="20"/>
              </w:rPr>
              <w:t xml:space="preserve"> </w:t>
            </w:r>
            <w:r>
              <w:rPr>
                <w:sz w:val="20"/>
              </w:rPr>
              <w:t>a</w:t>
            </w:r>
            <w:r>
              <w:rPr>
                <w:spacing w:val="-5"/>
                <w:sz w:val="20"/>
              </w:rPr>
              <w:t xml:space="preserve"> </w:t>
            </w:r>
            <w:r>
              <w:rPr>
                <w:spacing w:val="-2"/>
                <w:sz w:val="20"/>
              </w:rPr>
              <w:t>degree</w:t>
            </w:r>
          </w:p>
        </w:tc>
        <w:tc>
          <w:tcPr>
            <w:tcW w:w="720" w:type="dxa"/>
            <w:tcBorders>
              <w:top w:val="single" w:sz="4" w:space="0" w:color="000000"/>
              <w:right w:val="single" w:sz="4" w:space="0" w:color="000000"/>
            </w:tcBorders>
          </w:tcPr>
          <w:p w14:paraId="566CAB53" w14:textId="77777777" w:rsidR="00E51C3E" w:rsidRDefault="00E51C3E">
            <w:pPr>
              <w:pStyle w:val="TableParagraph"/>
              <w:rPr>
                <w:rFonts w:ascii="Times New Roman"/>
                <w:sz w:val="20"/>
              </w:rPr>
            </w:pPr>
          </w:p>
        </w:tc>
        <w:tc>
          <w:tcPr>
            <w:tcW w:w="719" w:type="dxa"/>
            <w:tcBorders>
              <w:top w:val="single" w:sz="4" w:space="0" w:color="000000"/>
              <w:left w:val="single" w:sz="4" w:space="0" w:color="000000"/>
            </w:tcBorders>
          </w:tcPr>
          <w:p w14:paraId="21F580E5" w14:textId="77777777" w:rsidR="00E51C3E" w:rsidRDefault="00E51C3E">
            <w:pPr>
              <w:pStyle w:val="TableParagraph"/>
              <w:rPr>
                <w:rFonts w:ascii="Times New Roman"/>
                <w:sz w:val="20"/>
              </w:rPr>
            </w:pPr>
          </w:p>
        </w:tc>
        <w:tc>
          <w:tcPr>
            <w:tcW w:w="743" w:type="dxa"/>
            <w:tcBorders>
              <w:top w:val="single" w:sz="4" w:space="0" w:color="000000"/>
            </w:tcBorders>
          </w:tcPr>
          <w:p w14:paraId="625EA0B0" w14:textId="77777777" w:rsidR="00E51C3E" w:rsidRDefault="00A4760A">
            <w:pPr>
              <w:pStyle w:val="TableParagraph"/>
              <w:spacing w:before="49" w:line="222" w:lineRule="exact"/>
              <w:ind w:left="55" w:right="24"/>
              <w:jc w:val="center"/>
              <w:rPr>
                <w:sz w:val="20"/>
              </w:rPr>
            </w:pPr>
            <w:r>
              <w:rPr>
                <w:spacing w:val="-10"/>
                <w:sz w:val="20"/>
              </w:rPr>
              <w:t>X</w:t>
            </w:r>
          </w:p>
        </w:tc>
        <w:tc>
          <w:tcPr>
            <w:tcW w:w="743" w:type="dxa"/>
            <w:tcBorders>
              <w:top w:val="single" w:sz="4" w:space="0" w:color="000000"/>
            </w:tcBorders>
          </w:tcPr>
          <w:p w14:paraId="6347756C" w14:textId="77777777" w:rsidR="00E51C3E" w:rsidRDefault="00E51C3E">
            <w:pPr>
              <w:pStyle w:val="TableParagraph"/>
              <w:rPr>
                <w:rFonts w:ascii="Times New Roman"/>
                <w:sz w:val="20"/>
              </w:rPr>
            </w:pPr>
          </w:p>
        </w:tc>
      </w:tr>
    </w:tbl>
    <w:p w14:paraId="481996C6" w14:textId="77777777" w:rsidR="00E51C3E" w:rsidRDefault="00A4760A">
      <w:pPr>
        <w:pStyle w:val="BodyText"/>
        <w:spacing w:before="57"/>
        <w:ind w:left="768"/>
      </w:pPr>
      <w:r>
        <w:t>For</w:t>
      </w:r>
      <w:r>
        <w:rPr>
          <w:spacing w:val="-7"/>
        </w:rPr>
        <w:t xml:space="preserve"> </w:t>
      </w:r>
      <w:r>
        <w:t>more</w:t>
      </w:r>
      <w:r>
        <w:rPr>
          <w:spacing w:val="-3"/>
        </w:rPr>
        <w:t xml:space="preserve"> </w:t>
      </w:r>
      <w:r>
        <w:t>information</w:t>
      </w:r>
      <w:r>
        <w:rPr>
          <w:spacing w:val="-6"/>
        </w:rPr>
        <w:t xml:space="preserve"> </w:t>
      </w:r>
      <w:r>
        <w:t>on</w:t>
      </w:r>
      <w:r>
        <w:rPr>
          <w:spacing w:val="-4"/>
        </w:rPr>
        <w:t xml:space="preserve"> </w:t>
      </w:r>
      <w:r>
        <w:t>AmeriCorps</w:t>
      </w:r>
      <w:r>
        <w:rPr>
          <w:spacing w:val="1"/>
        </w:rPr>
        <w:t xml:space="preserve"> </w:t>
      </w:r>
      <w:hyperlink r:id="rId36">
        <w:r>
          <w:rPr>
            <w:color w:val="0000FF"/>
          </w:rPr>
          <w:t>Vista</w:t>
        </w:r>
      </w:hyperlink>
      <w:r>
        <w:rPr>
          <w:color w:val="0000FF"/>
          <w:spacing w:val="-3"/>
        </w:rPr>
        <w:t xml:space="preserve"> </w:t>
      </w:r>
      <w:r>
        <w:t>and</w:t>
      </w:r>
      <w:r>
        <w:rPr>
          <w:spacing w:val="-4"/>
        </w:rPr>
        <w:t xml:space="preserve"> </w:t>
      </w:r>
      <w:hyperlink r:id="rId37">
        <w:r>
          <w:rPr>
            <w:color w:val="0000FF"/>
          </w:rPr>
          <w:t>NCCC</w:t>
        </w:r>
      </w:hyperlink>
      <w:r>
        <w:t>,</w:t>
      </w:r>
      <w:r>
        <w:rPr>
          <w:spacing w:val="-8"/>
        </w:rPr>
        <w:t xml:space="preserve"> </w:t>
      </w:r>
      <w:r>
        <w:t>please</w:t>
      </w:r>
      <w:r>
        <w:rPr>
          <w:spacing w:val="-3"/>
        </w:rPr>
        <w:t xml:space="preserve"> </w:t>
      </w:r>
      <w:r>
        <w:t>click</w:t>
      </w:r>
      <w:r>
        <w:rPr>
          <w:spacing w:val="-4"/>
        </w:rPr>
        <w:t xml:space="preserve"> </w:t>
      </w:r>
      <w:r>
        <w:t>on</w:t>
      </w:r>
      <w:r>
        <w:rPr>
          <w:spacing w:val="-4"/>
        </w:rPr>
        <w:t xml:space="preserve"> </w:t>
      </w:r>
      <w:r>
        <w:t>the</w:t>
      </w:r>
      <w:r>
        <w:rPr>
          <w:spacing w:val="-4"/>
        </w:rPr>
        <w:t xml:space="preserve"> </w:t>
      </w:r>
      <w:r>
        <w:rPr>
          <w:spacing w:val="-2"/>
        </w:rPr>
        <w:t>links.</w:t>
      </w:r>
    </w:p>
    <w:p w14:paraId="18BA0F4F" w14:textId="77777777" w:rsidR="00E51C3E" w:rsidRDefault="00E51C3E">
      <w:pPr>
        <w:sectPr w:rsidR="00E51C3E">
          <w:pgSz w:w="12240" w:h="15840"/>
          <w:pgMar w:top="820" w:right="480" w:bottom="920" w:left="600" w:header="0" w:footer="738" w:gutter="0"/>
          <w:cols w:space="720"/>
        </w:sectPr>
      </w:pPr>
    </w:p>
    <w:p w14:paraId="34EA1A53" w14:textId="77777777" w:rsidR="00E51C3E" w:rsidRDefault="00A4760A" w:rsidP="004667AE">
      <w:pPr>
        <w:pStyle w:val="Heading2"/>
        <w:numPr>
          <w:ilvl w:val="1"/>
          <w:numId w:val="8"/>
        </w:numPr>
        <w:tabs>
          <w:tab w:val="left" w:pos="1198"/>
        </w:tabs>
        <w:spacing w:before="23"/>
        <w:ind w:left="1198" w:hanging="358"/>
      </w:pPr>
      <w:r>
        <w:lastRenderedPageBreak/>
        <w:t>National</w:t>
      </w:r>
      <w:r>
        <w:rPr>
          <w:spacing w:val="-4"/>
        </w:rPr>
        <w:t xml:space="preserve"> </w:t>
      </w:r>
      <w:r>
        <w:t>Reference</w:t>
      </w:r>
      <w:r>
        <w:rPr>
          <w:spacing w:val="-2"/>
        </w:rPr>
        <w:t xml:space="preserve"> Materials</w:t>
      </w:r>
    </w:p>
    <w:p w14:paraId="1400A6B7" w14:textId="77777777" w:rsidR="00E51C3E" w:rsidRDefault="00A4760A">
      <w:pPr>
        <w:pStyle w:val="BodyText"/>
        <w:ind w:right="526"/>
      </w:pPr>
      <w:r>
        <w:rPr>
          <w:b/>
        </w:rPr>
        <w:t xml:space="preserve">The Code of Federal Regulations </w:t>
      </w:r>
      <w:r>
        <w:t>sections on AmeriCorps (</w:t>
      </w:r>
      <w:hyperlink r:id="rId38">
        <w:r>
          <w:rPr>
            <w:color w:val="0000FF"/>
            <w:u w:val="single" w:color="0000FF"/>
          </w:rPr>
          <w:t>https://ecfr.federalregister.gov/</w:t>
        </w:r>
      </w:hyperlink>
      <w:r>
        <w:t>). The table below</w:t>
      </w:r>
      <w:r>
        <w:rPr>
          <w:spacing w:val="-5"/>
        </w:rPr>
        <w:t xml:space="preserve"> </w:t>
      </w:r>
      <w:r>
        <w:t>highlights</w:t>
      </w:r>
      <w:r>
        <w:rPr>
          <w:spacing w:val="-2"/>
        </w:rPr>
        <w:t xml:space="preserve"> </w:t>
      </w:r>
      <w:r>
        <w:t>sections</w:t>
      </w:r>
      <w:r>
        <w:rPr>
          <w:spacing w:val="-5"/>
        </w:rPr>
        <w:t xml:space="preserve"> </w:t>
      </w:r>
      <w:r>
        <w:t>that</w:t>
      </w:r>
      <w:r>
        <w:rPr>
          <w:spacing w:val="-3"/>
        </w:rPr>
        <w:t xml:space="preserve"> </w:t>
      </w:r>
      <w:r>
        <w:t>are</w:t>
      </w:r>
      <w:r>
        <w:rPr>
          <w:spacing w:val="-3"/>
        </w:rPr>
        <w:t xml:space="preserve"> </w:t>
      </w:r>
      <w:r>
        <w:t>useful</w:t>
      </w:r>
      <w:r>
        <w:rPr>
          <w:spacing w:val="-4"/>
        </w:rPr>
        <w:t xml:space="preserve"> </w:t>
      </w:r>
      <w:r>
        <w:t>in</w:t>
      </w:r>
      <w:r>
        <w:rPr>
          <w:spacing w:val="-3"/>
        </w:rPr>
        <w:t xml:space="preserve"> </w:t>
      </w:r>
      <w:r>
        <w:t>designing</w:t>
      </w:r>
      <w:r>
        <w:rPr>
          <w:spacing w:val="-6"/>
        </w:rPr>
        <w:t xml:space="preserve"> </w:t>
      </w:r>
      <w:r>
        <w:t>a</w:t>
      </w:r>
      <w:r>
        <w:rPr>
          <w:spacing w:val="-3"/>
        </w:rPr>
        <w:t xml:space="preserve"> </w:t>
      </w:r>
      <w:r>
        <w:t>program;</w:t>
      </w:r>
      <w:r>
        <w:rPr>
          <w:spacing w:val="-3"/>
        </w:rPr>
        <w:t xml:space="preserve"> </w:t>
      </w:r>
      <w:r>
        <w:t>however,</w:t>
      </w:r>
      <w:r>
        <w:rPr>
          <w:spacing w:val="-3"/>
        </w:rPr>
        <w:t xml:space="preserve"> </w:t>
      </w:r>
      <w:r>
        <w:t>applicants</w:t>
      </w:r>
      <w:r>
        <w:rPr>
          <w:spacing w:val="-2"/>
        </w:rPr>
        <w:t xml:space="preserve"> </w:t>
      </w:r>
      <w:r>
        <w:t>are</w:t>
      </w:r>
      <w:r>
        <w:rPr>
          <w:spacing w:val="-3"/>
        </w:rPr>
        <w:t xml:space="preserve"> </w:t>
      </w:r>
      <w:r>
        <w:t>urged</w:t>
      </w:r>
      <w:r>
        <w:rPr>
          <w:spacing w:val="-3"/>
        </w:rPr>
        <w:t xml:space="preserve"> </w:t>
      </w:r>
      <w:r>
        <w:t>to</w:t>
      </w:r>
      <w:r>
        <w:rPr>
          <w:spacing w:val="-2"/>
        </w:rPr>
        <w:t xml:space="preserve"> </w:t>
      </w:r>
      <w:r>
        <w:t>review the full text of 45 CFR §2520, §2521, §2522 to acquire a full understanding of AmeriCorps regulations.</w:t>
      </w:r>
    </w:p>
    <w:p w14:paraId="780875AC" w14:textId="77777777" w:rsidR="00E51C3E" w:rsidRDefault="00A4760A">
      <w:pPr>
        <w:pStyle w:val="Heading4"/>
      </w:pPr>
      <w:r>
        <w:t>AmeriCorps</w:t>
      </w:r>
      <w:r>
        <w:rPr>
          <w:spacing w:val="-9"/>
        </w:rPr>
        <w:t xml:space="preserve"> </w:t>
      </w:r>
      <w:r>
        <w:t>Program</w:t>
      </w:r>
      <w:r>
        <w:rPr>
          <w:spacing w:val="-8"/>
        </w:rPr>
        <w:t xml:space="preserve"> </w:t>
      </w:r>
      <w:r>
        <w:rPr>
          <w:spacing w:val="-2"/>
        </w:rPr>
        <w:t>Regulations</w:t>
      </w:r>
    </w:p>
    <w:p w14:paraId="7797345A" w14:textId="77777777" w:rsidR="00E51C3E" w:rsidRDefault="00A4760A">
      <w:pPr>
        <w:spacing w:before="120"/>
        <w:ind w:left="1200"/>
      </w:pPr>
      <w:r>
        <w:rPr>
          <w:b/>
        </w:rPr>
        <w:t>Requirements</w:t>
      </w:r>
      <w:r>
        <w:rPr>
          <w:b/>
          <w:spacing w:val="-9"/>
        </w:rPr>
        <w:t xml:space="preserve"> </w:t>
      </w:r>
      <w:r>
        <w:rPr>
          <w:b/>
        </w:rPr>
        <w:t>and</w:t>
      </w:r>
      <w:r>
        <w:rPr>
          <w:b/>
          <w:spacing w:val="-6"/>
        </w:rPr>
        <w:t xml:space="preserve"> </w:t>
      </w:r>
      <w:r>
        <w:rPr>
          <w:b/>
        </w:rPr>
        <w:t>Selection:</w:t>
      </w:r>
      <w:r>
        <w:rPr>
          <w:b/>
          <w:spacing w:val="-5"/>
        </w:rPr>
        <w:t xml:space="preserve"> </w:t>
      </w:r>
      <w:r>
        <w:t>Citation</w:t>
      </w:r>
      <w:r>
        <w:rPr>
          <w:spacing w:val="-6"/>
        </w:rPr>
        <w:t xml:space="preserve"> </w:t>
      </w:r>
      <w:r>
        <w:t>in</w:t>
      </w:r>
      <w:r>
        <w:rPr>
          <w:spacing w:val="-8"/>
        </w:rPr>
        <w:t xml:space="preserve"> </w:t>
      </w:r>
      <w:r>
        <w:t>the</w:t>
      </w:r>
      <w:r>
        <w:rPr>
          <w:spacing w:val="-5"/>
        </w:rPr>
        <w:t xml:space="preserve"> </w:t>
      </w:r>
      <w:r>
        <w:t>AmeriCorps</w:t>
      </w:r>
      <w:r>
        <w:rPr>
          <w:spacing w:val="-5"/>
        </w:rPr>
        <w:t xml:space="preserve"> </w:t>
      </w:r>
      <w:r>
        <w:rPr>
          <w:spacing w:val="-2"/>
        </w:rPr>
        <w:t>Regulations</w:t>
      </w:r>
    </w:p>
    <w:p w14:paraId="7EC05E0C" w14:textId="77777777" w:rsidR="00E51C3E" w:rsidRDefault="00A4760A" w:rsidP="004667AE">
      <w:pPr>
        <w:pStyle w:val="ListParagraph"/>
        <w:numPr>
          <w:ilvl w:val="2"/>
          <w:numId w:val="8"/>
        </w:numPr>
        <w:tabs>
          <w:tab w:val="left" w:pos="1920"/>
        </w:tabs>
        <w:spacing w:before="118"/>
        <w:ind w:left="1920"/>
      </w:pPr>
      <w:r>
        <w:rPr>
          <w:b/>
        </w:rPr>
        <w:t>Member</w:t>
      </w:r>
      <w:r>
        <w:rPr>
          <w:b/>
          <w:spacing w:val="-5"/>
        </w:rPr>
        <w:t xml:space="preserve"> </w:t>
      </w:r>
      <w:r>
        <w:rPr>
          <w:b/>
        </w:rPr>
        <w:t>Service</w:t>
      </w:r>
      <w:r>
        <w:rPr>
          <w:b/>
          <w:spacing w:val="-7"/>
        </w:rPr>
        <w:t xml:space="preserve"> </w:t>
      </w:r>
      <w:r>
        <w:rPr>
          <w:b/>
        </w:rPr>
        <w:t>Activities:</w:t>
      </w:r>
      <w:r>
        <w:rPr>
          <w:b/>
          <w:spacing w:val="-5"/>
        </w:rPr>
        <w:t xml:space="preserve"> </w:t>
      </w:r>
      <w:r>
        <w:t>§2520.20</w:t>
      </w:r>
      <w:r>
        <w:rPr>
          <w:spacing w:val="-3"/>
        </w:rPr>
        <w:t xml:space="preserve"> </w:t>
      </w:r>
      <w:r>
        <w:t>-</w:t>
      </w:r>
      <w:r>
        <w:rPr>
          <w:spacing w:val="-7"/>
        </w:rPr>
        <w:t xml:space="preserve"> </w:t>
      </w:r>
      <w:r>
        <w:rPr>
          <w:spacing w:val="-2"/>
        </w:rPr>
        <w:t>§2520.55</w:t>
      </w:r>
    </w:p>
    <w:p w14:paraId="34E4EE38" w14:textId="77777777" w:rsidR="00E51C3E" w:rsidRDefault="00A4760A" w:rsidP="004667AE">
      <w:pPr>
        <w:pStyle w:val="ListParagraph"/>
        <w:numPr>
          <w:ilvl w:val="2"/>
          <w:numId w:val="8"/>
        </w:numPr>
        <w:tabs>
          <w:tab w:val="left" w:pos="1920"/>
        </w:tabs>
        <w:spacing w:before="1"/>
        <w:ind w:left="1920"/>
      </w:pPr>
      <w:r>
        <w:rPr>
          <w:b/>
        </w:rPr>
        <w:t>Prohibited</w:t>
      </w:r>
      <w:r>
        <w:rPr>
          <w:b/>
          <w:spacing w:val="-11"/>
        </w:rPr>
        <w:t xml:space="preserve"> </w:t>
      </w:r>
      <w:r>
        <w:rPr>
          <w:b/>
        </w:rPr>
        <w:t>Activities:</w:t>
      </w:r>
      <w:r>
        <w:rPr>
          <w:b/>
          <w:spacing w:val="-5"/>
        </w:rPr>
        <w:t xml:space="preserve"> </w:t>
      </w:r>
      <w:r>
        <w:rPr>
          <w:spacing w:val="-2"/>
        </w:rPr>
        <w:t>§2520.65</w:t>
      </w:r>
    </w:p>
    <w:p w14:paraId="4D93978F" w14:textId="77777777" w:rsidR="00E51C3E" w:rsidRDefault="00A4760A" w:rsidP="004667AE">
      <w:pPr>
        <w:pStyle w:val="Heading4"/>
        <w:numPr>
          <w:ilvl w:val="2"/>
          <w:numId w:val="8"/>
        </w:numPr>
        <w:tabs>
          <w:tab w:val="left" w:pos="1920"/>
        </w:tabs>
        <w:spacing w:before="0"/>
        <w:ind w:left="1920"/>
        <w:rPr>
          <w:b w:val="0"/>
        </w:rPr>
      </w:pPr>
      <w:r>
        <w:t>Minimum</w:t>
      </w:r>
      <w:r>
        <w:rPr>
          <w:spacing w:val="-11"/>
        </w:rPr>
        <w:t xml:space="preserve"> </w:t>
      </w:r>
      <w:r>
        <w:t>Requirements</w:t>
      </w:r>
      <w:r>
        <w:rPr>
          <w:spacing w:val="-7"/>
        </w:rPr>
        <w:t xml:space="preserve"> </w:t>
      </w:r>
      <w:r>
        <w:t>for</w:t>
      </w:r>
      <w:r>
        <w:rPr>
          <w:spacing w:val="-6"/>
        </w:rPr>
        <w:t xml:space="preserve"> </w:t>
      </w:r>
      <w:r>
        <w:t>Every</w:t>
      </w:r>
      <w:r>
        <w:rPr>
          <w:spacing w:val="-8"/>
        </w:rPr>
        <w:t xml:space="preserve"> </w:t>
      </w:r>
      <w:r>
        <w:t>AmeriCorps</w:t>
      </w:r>
      <w:r>
        <w:rPr>
          <w:spacing w:val="-6"/>
        </w:rPr>
        <w:t xml:space="preserve"> </w:t>
      </w:r>
      <w:r>
        <w:t>Program</w:t>
      </w:r>
      <w:r>
        <w:rPr>
          <w:spacing w:val="-7"/>
        </w:rPr>
        <w:t xml:space="preserve"> </w:t>
      </w:r>
      <w:r>
        <w:t>Type:</w:t>
      </w:r>
      <w:r>
        <w:rPr>
          <w:spacing w:val="-2"/>
        </w:rPr>
        <w:t xml:space="preserve"> </w:t>
      </w:r>
      <w:r>
        <w:rPr>
          <w:b w:val="0"/>
          <w:spacing w:val="-2"/>
        </w:rPr>
        <w:t>§2522.100</w:t>
      </w:r>
    </w:p>
    <w:p w14:paraId="322A3226" w14:textId="77777777" w:rsidR="00E51C3E" w:rsidRDefault="00A4760A" w:rsidP="004667AE">
      <w:pPr>
        <w:pStyle w:val="ListParagraph"/>
        <w:numPr>
          <w:ilvl w:val="2"/>
          <w:numId w:val="8"/>
        </w:numPr>
        <w:tabs>
          <w:tab w:val="left" w:pos="1920"/>
        </w:tabs>
        <w:spacing w:before="1" w:line="279" w:lineRule="exact"/>
        <w:ind w:left="1920"/>
      </w:pPr>
      <w:r>
        <w:rPr>
          <w:b/>
        </w:rPr>
        <w:t>Types</w:t>
      </w:r>
      <w:r>
        <w:rPr>
          <w:b/>
          <w:spacing w:val="-7"/>
        </w:rPr>
        <w:t xml:space="preserve"> </w:t>
      </w:r>
      <w:r>
        <w:rPr>
          <w:b/>
        </w:rPr>
        <w:t>of</w:t>
      </w:r>
      <w:r>
        <w:rPr>
          <w:b/>
          <w:spacing w:val="-5"/>
        </w:rPr>
        <w:t xml:space="preserve"> </w:t>
      </w:r>
      <w:r>
        <w:rPr>
          <w:b/>
        </w:rPr>
        <w:t>AmeriCorps</w:t>
      </w:r>
      <w:r>
        <w:rPr>
          <w:b/>
          <w:spacing w:val="-5"/>
        </w:rPr>
        <w:t xml:space="preserve"> </w:t>
      </w:r>
      <w:r>
        <w:rPr>
          <w:b/>
        </w:rPr>
        <w:t>Programs:</w:t>
      </w:r>
      <w:r>
        <w:rPr>
          <w:b/>
          <w:spacing w:val="-5"/>
        </w:rPr>
        <w:t xml:space="preserve"> </w:t>
      </w:r>
      <w:r>
        <w:rPr>
          <w:spacing w:val="-2"/>
        </w:rPr>
        <w:t>§2522.110</w:t>
      </w:r>
    </w:p>
    <w:p w14:paraId="17D2B68C" w14:textId="77777777" w:rsidR="00E51C3E" w:rsidRDefault="00A4760A" w:rsidP="004667AE">
      <w:pPr>
        <w:pStyle w:val="ListParagraph"/>
        <w:numPr>
          <w:ilvl w:val="2"/>
          <w:numId w:val="8"/>
        </w:numPr>
        <w:tabs>
          <w:tab w:val="left" w:pos="1920"/>
        </w:tabs>
        <w:spacing w:before="0" w:line="279" w:lineRule="exact"/>
        <w:ind w:left="1920"/>
      </w:pPr>
      <w:r>
        <w:rPr>
          <w:b/>
        </w:rPr>
        <w:t>Tutoring</w:t>
      </w:r>
      <w:r>
        <w:rPr>
          <w:b/>
          <w:spacing w:val="-13"/>
        </w:rPr>
        <w:t xml:space="preserve"> </w:t>
      </w:r>
      <w:r>
        <w:rPr>
          <w:b/>
        </w:rPr>
        <w:t>Programs:</w:t>
      </w:r>
      <w:r>
        <w:rPr>
          <w:b/>
          <w:spacing w:val="-10"/>
        </w:rPr>
        <w:t xml:space="preserve"> </w:t>
      </w:r>
      <w:r>
        <w:t>§2522.900-</w:t>
      </w:r>
      <w:r>
        <w:rPr>
          <w:spacing w:val="-2"/>
        </w:rPr>
        <w:t>2522.950</w:t>
      </w:r>
    </w:p>
    <w:p w14:paraId="09B1CB11" w14:textId="77777777" w:rsidR="00E51C3E" w:rsidRDefault="00A4760A" w:rsidP="004667AE">
      <w:pPr>
        <w:pStyle w:val="ListParagraph"/>
        <w:numPr>
          <w:ilvl w:val="2"/>
          <w:numId w:val="8"/>
        </w:numPr>
        <w:tabs>
          <w:tab w:val="left" w:pos="1920"/>
        </w:tabs>
        <w:spacing w:before="1"/>
        <w:ind w:left="1920"/>
      </w:pPr>
      <w:r>
        <w:rPr>
          <w:b/>
        </w:rPr>
        <w:t>Matching</w:t>
      </w:r>
      <w:r>
        <w:rPr>
          <w:b/>
          <w:spacing w:val="-10"/>
        </w:rPr>
        <w:t xml:space="preserve"> </w:t>
      </w:r>
      <w:r>
        <w:rPr>
          <w:b/>
        </w:rPr>
        <w:t>Funds:</w:t>
      </w:r>
      <w:r>
        <w:rPr>
          <w:b/>
          <w:spacing w:val="-9"/>
        </w:rPr>
        <w:t xml:space="preserve"> </w:t>
      </w:r>
      <w:r>
        <w:t>§2521.35-</w:t>
      </w:r>
      <w:r>
        <w:rPr>
          <w:spacing w:val="-2"/>
        </w:rPr>
        <w:t>2521.90</w:t>
      </w:r>
    </w:p>
    <w:p w14:paraId="04C7F31E" w14:textId="77777777" w:rsidR="00E51C3E" w:rsidRDefault="00A4760A" w:rsidP="004667AE">
      <w:pPr>
        <w:pStyle w:val="ListParagraph"/>
        <w:numPr>
          <w:ilvl w:val="2"/>
          <w:numId w:val="8"/>
        </w:numPr>
        <w:tabs>
          <w:tab w:val="left" w:pos="1920"/>
        </w:tabs>
        <w:spacing w:before="0"/>
        <w:ind w:left="1920"/>
      </w:pPr>
      <w:r>
        <w:rPr>
          <w:b/>
        </w:rPr>
        <w:t>Member</w:t>
      </w:r>
      <w:r>
        <w:rPr>
          <w:b/>
          <w:spacing w:val="-11"/>
        </w:rPr>
        <w:t xml:space="preserve"> </w:t>
      </w:r>
      <w:r>
        <w:rPr>
          <w:b/>
        </w:rPr>
        <w:t>Benefits:</w:t>
      </w:r>
      <w:r>
        <w:rPr>
          <w:b/>
          <w:spacing w:val="-10"/>
        </w:rPr>
        <w:t xml:space="preserve"> </w:t>
      </w:r>
      <w:r>
        <w:t>§2522.240-</w:t>
      </w:r>
      <w:r>
        <w:rPr>
          <w:spacing w:val="-2"/>
        </w:rPr>
        <w:t>2522.250</w:t>
      </w:r>
    </w:p>
    <w:p w14:paraId="05C67243" w14:textId="77777777" w:rsidR="00E51C3E" w:rsidRDefault="00A4760A" w:rsidP="004667AE">
      <w:pPr>
        <w:pStyle w:val="Heading4"/>
        <w:numPr>
          <w:ilvl w:val="2"/>
          <w:numId w:val="8"/>
        </w:numPr>
        <w:tabs>
          <w:tab w:val="left" w:pos="1920"/>
        </w:tabs>
        <w:spacing w:before="1"/>
        <w:ind w:left="1920"/>
        <w:rPr>
          <w:b w:val="0"/>
        </w:rPr>
      </w:pPr>
      <w:r>
        <w:t>Calculating</w:t>
      </w:r>
      <w:r>
        <w:rPr>
          <w:spacing w:val="-7"/>
        </w:rPr>
        <w:t xml:space="preserve"> </w:t>
      </w:r>
      <w:r>
        <w:t>Cost</w:t>
      </w:r>
      <w:r>
        <w:rPr>
          <w:spacing w:val="-5"/>
        </w:rPr>
        <w:t xml:space="preserve"> </w:t>
      </w:r>
      <w:r>
        <w:t>Per</w:t>
      </w:r>
      <w:r>
        <w:rPr>
          <w:spacing w:val="-7"/>
        </w:rPr>
        <w:t xml:space="preserve"> </w:t>
      </w:r>
      <w:r>
        <w:t>Member</w:t>
      </w:r>
      <w:r>
        <w:rPr>
          <w:spacing w:val="-5"/>
        </w:rPr>
        <w:t xml:space="preserve"> </w:t>
      </w:r>
      <w:r>
        <w:t>Service</w:t>
      </w:r>
      <w:r>
        <w:rPr>
          <w:spacing w:val="-7"/>
        </w:rPr>
        <w:t xml:space="preserve"> </w:t>
      </w:r>
      <w:r>
        <w:t>Year</w:t>
      </w:r>
      <w:r>
        <w:rPr>
          <w:spacing w:val="-5"/>
        </w:rPr>
        <w:t xml:space="preserve"> </w:t>
      </w:r>
      <w:r>
        <w:t>(MSY):</w:t>
      </w:r>
      <w:r>
        <w:rPr>
          <w:spacing w:val="-1"/>
        </w:rPr>
        <w:t xml:space="preserve"> </w:t>
      </w:r>
      <w:r>
        <w:rPr>
          <w:b w:val="0"/>
          <w:spacing w:val="-2"/>
        </w:rPr>
        <w:t>§2522.485</w:t>
      </w:r>
    </w:p>
    <w:p w14:paraId="291A15D6" w14:textId="77777777" w:rsidR="00E51C3E" w:rsidRDefault="00A4760A" w:rsidP="004667AE">
      <w:pPr>
        <w:pStyle w:val="ListParagraph"/>
        <w:numPr>
          <w:ilvl w:val="2"/>
          <w:numId w:val="8"/>
        </w:numPr>
        <w:tabs>
          <w:tab w:val="left" w:pos="1920"/>
        </w:tabs>
        <w:spacing w:before="1" w:line="279" w:lineRule="exact"/>
        <w:ind w:left="1920"/>
      </w:pPr>
      <w:r>
        <w:rPr>
          <w:b/>
        </w:rPr>
        <w:t>Performance</w:t>
      </w:r>
      <w:r>
        <w:rPr>
          <w:b/>
          <w:spacing w:val="-13"/>
        </w:rPr>
        <w:t xml:space="preserve"> </w:t>
      </w:r>
      <w:r>
        <w:rPr>
          <w:b/>
        </w:rPr>
        <w:t>Measures:</w:t>
      </w:r>
      <w:r>
        <w:rPr>
          <w:b/>
          <w:spacing w:val="-11"/>
        </w:rPr>
        <w:t xml:space="preserve"> </w:t>
      </w:r>
      <w:r>
        <w:t>§2522.500-</w:t>
      </w:r>
      <w:r>
        <w:rPr>
          <w:spacing w:val="-2"/>
        </w:rPr>
        <w:t>2522.650</w:t>
      </w:r>
    </w:p>
    <w:p w14:paraId="68C46DA2" w14:textId="77777777" w:rsidR="00E51C3E" w:rsidRDefault="00A4760A" w:rsidP="004667AE">
      <w:pPr>
        <w:pStyle w:val="ListParagraph"/>
        <w:numPr>
          <w:ilvl w:val="2"/>
          <w:numId w:val="8"/>
        </w:numPr>
        <w:tabs>
          <w:tab w:val="left" w:pos="1920"/>
        </w:tabs>
        <w:spacing w:before="0" w:line="279" w:lineRule="exact"/>
        <w:ind w:left="1920"/>
      </w:pPr>
      <w:r>
        <w:rPr>
          <w:b/>
        </w:rPr>
        <w:t>Evaluation:</w:t>
      </w:r>
      <w:r>
        <w:rPr>
          <w:b/>
          <w:spacing w:val="-12"/>
        </w:rPr>
        <w:t xml:space="preserve"> </w:t>
      </w:r>
      <w:r>
        <w:t>§2522.500-2522.540</w:t>
      </w:r>
      <w:r>
        <w:rPr>
          <w:spacing w:val="-11"/>
        </w:rPr>
        <w:t xml:space="preserve"> </w:t>
      </w:r>
      <w:r>
        <w:t>and</w:t>
      </w:r>
      <w:r>
        <w:rPr>
          <w:spacing w:val="-12"/>
        </w:rPr>
        <w:t xml:space="preserve"> </w:t>
      </w:r>
      <w:r>
        <w:t>§2522.700-</w:t>
      </w:r>
      <w:r>
        <w:rPr>
          <w:spacing w:val="-2"/>
        </w:rPr>
        <w:t>2522.740</w:t>
      </w:r>
    </w:p>
    <w:p w14:paraId="52AED736" w14:textId="77777777" w:rsidR="00E51C3E" w:rsidRDefault="00A4760A" w:rsidP="004667AE">
      <w:pPr>
        <w:pStyle w:val="ListParagraph"/>
        <w:numPr>
          <w:ilvl w:val="2"/>
          <w:numId w:val="8"/>
        </w:numPr>
        <w:tabs>
          <w:tab w:val="left" w:pos="1920"/>
        </w:tabs>
        <w:spacing w:before="0"/>
        <w:ind w:left="1920"/>
      </w:pPr>
      <w:r>
        <w:rPr>
          <w:b/>
        </w:rPr>
        <w:t>Selection</w:t>
      </w:r>
      <w:r>
        <w:rPr>
          <w:b/>
          <w:spacing w:val="-10"/>
        </w:rPr>
        <w:t xml:space="preserve"> </w:t>
      </w:r>
      <w:r>
        <w:rPr>
          <w:b/>
        </w:rPr>
        <w:t>Criteria</w:t>
      </w:r>
      <w:r>
        <w:rPr>
          <w:b/>
          <w:spacing w:val="-7"/>
        </w:rPr>
        <w:t xml:space="preserve"> </w:t>
      </w:r>
      <w:r>
        <w:rPr>
          <w:b/>
        </w:rPr>
        <w:t>and</w:t>
      </w:r>
      <w:r>
        <w:rPr>
          <w:b/>
          <w:spacing w:val="-9"/>
        </w:rPr>
        <w:t xml:space="preserve"> </w:t>
      </w:r>
      <w:r>
        <w:rPr>
          <w:b/>
        </w:rPr>
        <w:t>Selection</w:t>
      </w:r>
      <w:r>
        <w:rPr>
          <w:b/>
          <w:spacing w:val="-8"/>
        </w:rPr>
        <w:t xml:space="preserve"> </w:t>
      </w:r>
      <w:r>
        <w:rPr>
          <w:b/>
        </w:rPr>
        <w:t>Process:</w:t>
      </w:r>
      <w:r>
        <w:rPr>
          <w:b/>
          <w:spacing w:val="-4"/>
        </w:rPr>
        <w:t xml:space="preserve"> </w:t>
      </w:r>
      <w:r>
        <w:t>§2522.400-</w:t>
      </w:r>
      <w:r>
        <w:rPr>
          <w:spacing w:val="-2"/>
        </w:rPr>
        <w:t>2522.475</w:t>
      </w:r>
    </w:p>
    <w:p w14:paraId="18831A05" w14:textId="77777777" w:rsidR="00E51C3E" w:rsidRDefault="00A4760A" w:rsidP="004667AE">
      <w:pPr>
        <w:pStyle w:val="Heading4"/>
        <w:numPr>
          <w:ilvl w:val="2"/>
          <w:numId w:val="8"/>
        </w:numPr>
        <w:tabs>
          <w:tab w:val="left" w:pos="1920"/>
        </w:tabs>
        <w:spacing w:before="1"/>
        <w:ind w:left="1920"/>
        <w:rPr>
          <w:b w:val="0"/>
        </w:rPr>
      </w:pPr>
      <w:r>
        <w:t>Standards</w:t>
      </w:r>
      <w:r>
        <w:rPr>
          <w:spacing w:val="-6"/>
        </w:rPr>
        <w:t xml:space="preserve"> </w:t>
      </w:r>
      <w:r>
        <w:t>for</w:t>
      </w:r>
      <w:r>
        <w:rPr>
          <w:spacing w:val="-6"/>
        </w:rPr>
        <w:t xml:space="preserve"> </w:t>
      </w:r>
      <w:r>
        <w:t>Financial</w:t>
      </w:r>
      <w:r>
        <w:rPr>
          <w:spacing w:val="-8"/>
        </w:rPr>
        <w:t xml:space="preserve"> </w:t>
      </w:r>
      <w:r>
        <w:t>Management</w:t>
      </w:r>
      <w:r>
        <w:rPr>
          <w:spacing w:val="-5"/>
        </w:rPr>
        <w:t xml:space="preserve"> </w:t>
      </w:r>
      <w:r>
        <w:t>Systems:</w:t>
      </w:r>
      <w:r>
        <w:rPr>
          <w:spacing w:val="-4"/>
        </w:rPr>
        <w:t xml:space="preserve"> </w:t>
      </w:r>
      <w:r>
        <w:rPr>
          <w:b w:val="0"/>
          <w:spacing w:val="-2"/>
        </w:rPr>
        <w:t>§2541.200</w:t>
      </w:r>
    </w:p>
    <w:p w14:paraId="4E3292BF" w14:textId="77777777" w:rsidR="00E51C3E" w:rsidRDefault="00A4760A" w:rsidP="004667AE">
      <w:pPr>
        <w:pStyle w:val="Heading2"/>
        <w:numPr>
          <w:ilvl w:val="1"/>
          <w:numId w:val="8"/>
        </w:numPr>
        <w:tabs>
          <w:tab w:val="left" w:pos="1198"/>
        </w:tabs>
        <w:spacing w:before="122"/>
        <w:ind w:left="1198" w:hanging="358"/>
      </w:pPr>
      <w:r>
        <w:t>AmeriCorps</w:t>
      </w:r>
      <w:r>
        <w:rPr>
          <w:spacing w:val="-3"/>
        </w:rPr>
        <w:t xml:space="preserve"> </w:t>
      </w:r>
      <w:r>
        <w:t>State</w:t>
      </w:r>
      <w:r>
        <w:rPr>
          <w:spacing w:val="-3"/>
        </w:rPr>
        <w:t xml:space="preserve"> </w:t>
      </w:r>
      <w:r>
        <w:rPr>
          <w:spacing w:val="-2"/>
        </w:rPr>
        <w:t>Components</w:t>
      </w:r>
    </w:p>
    <w:p w14:paraId="05348B2C" w14:textId="77777777" w:rsidR="00E51C3E" w:rsidRDefault="00A4760A">
      <w:pPr>
        <w:pStyle w:val="BodyText"/>
        <w:ind w:right="609"/>
      </w:pPr>
      <w:r>
        <w:t>Organizations that awarded AmeriCorps State grants are responsible for recruiting, training, and managing their AmeriCorps members to serve in their program. Programs are required to develop AmeriCorps</w:t>
      </w:r>
      <w:r>
        <w:rPr>
          <w:spacing w:val="-5"/>
        </w:rPr>
        <w:t xml:space="preserve"> </w:t>
      </w:r>
      <w:r>
        <w:t>member</w:t>
      </w:r>
      <w:r>
        <w:rPr>
          <w:spacing w:val="-5"/>
        </w:rPr>
        <w:t xml:space="preserve"> </w:t>
      </w:r>
      <w:r>
        <w:t>position</w:t>
      </w:r>
      <w:r>
        <w:rPr>
          <w:spacing w:val="-2"/>
        </w:rPr>
        <w:t xml:space="preserve"> </w:t>
      </w:r>
      <w:r>
        <w:t>descriptions</w:t>
      </w:r>
      <w:r>
        <w:rPr>
          <w:spacing w:val="-3"/>
        </w:rPr>
        <w:t xml:space="preserve"> </w:t>
      </w:r>
      <w:r>
        <w:t>for</w:t>
      </w:r>
      <w:r>
        <w:rPr>
          <w:spacing w:val="-5"/>
        </w:rPr>
        <w:t xml:space="preserve"> </w:t>
      </w:r>
      <w:r>
        <w:t>each</w:t>
      </w:r>
      <w:r>
        <w:rPr>
          <w:spacing w:val="-3"/>
        </w:rPr>
        <w:t xml:space="preserve"> </w:t>
      </w:r>
      <w:r>
        <w:t>service</w:t>
      </w:r>
      <w:r>
        <w:rPr>
          <w:spacing w:val="-3"/>
        </w:rPr>
        <w:t xml:space="preserve"> </w:t>
      </w:r>
      <w:r>
        <w:t>position</w:t>
      </w:r>
      <w:r>
        <w:rPr>
          <w:spacing w:val="-4"/>
        </w:rPr>
        <w:t xml:space="preserve"> </w:t>
      </w:r>
      <w:r>
        <w:t>in</w:t>
      </w:r>
      <w:r>
        <w:rPr>
          <w:spacing w:val="-3"/>
        </w:rPr>
        <w:t xml:space="preserve"> </w:t>
      </w:r>
      <w:r>
        <w:t>the</w:t>
      </w:r>
      <w:r>
        <w:rPr>
          <w:spacing w:val="-2"/>
        </w:rPr>
        <w:t xml:space="preserve"> </w:t>
      </w:r>
      <w:r>
        <w:t>organization’s</w:t>
      </w:r>
      <w:r>
        <w:rPr>
          <w:spacing w:val="-1"/>
        </w:rPr>
        <w:t xml:space="preserve"> </w:t>
      </w:r>
      <w:r>
        <w:t>program</w:t>
      </w:r>
      <w:r>
        <w:rPr>
          <w:spacing w:val="-5"/>
        </w:rPr>
        <w:t xml:space="preserve"> </w:t>
      </w:r>
      <w:r>
        <w:t>design (e.g., tutor, mentor, health educator, coach) so applicants understand what their duties will be, what is expected of them, and what training as well as supervision they will receive.</w:t>
      </w:r>
    </w:p>
    <w:p w14:paraId="4BCBCC09" w14:textId="77777777" w:rsidR="00E51C3E" w:rsidRDefault="00A4760A">
      <w:pPr>
        <w:pStyle w:val="Heading4"/>
        <w:spacing w:before="119"/>
      </w:pPr>
      <w:r>
        <w:t>Member</w:t>
      </w:r>
      <w:r>
        <w:rPr>
          <w:spacing w:val="-6"/>
        </w:rPr>
        <w:t xml:space="preserve"> </w:t>
      </w:r>
      <w:r>
        <w:t>Term</w:t>
      </w:r>
      <w:r>
        <w:rPr>
          <w:spacing w:val="-4"/>
        </w:rPr>
        <w:t xml:space="preserve"> </w:t>
      </w:r>
      <w:r>
        <w:t>of</w:t>
      </w:r>
      <w:r>
        <w:rPr>
          <w:spacing w:val="-5"/>
        </w:rPr>
        <w:t xml:space="preserve"> </w:t>
      </w:r>
      <w:r>
        <w:t>Service</w:t>
      </w:r>
      <w:r>
        <w:rPr>
          <w:spacing w:val="-4"/>
        </w:rPr>
        <w:t xml:space="preserve"> </w:t>
      </w:r>
      <w:r>
        <w:t>/</w:t>
      </w:r>
      <w:r>
        <w:rPr>
          <w:spacing w:val="-7"/>
        </w:rPr>
        <w:t xml:space="preserve"> </w:t>
      </w:r>
      <w:r>
        <w:t>Slot</w:t>
      </w:r>
      <w:r>
        <w:rPr>
          <w:spacing w:val="-5"/>
        </w:rPr>
        <w:t xml:space="preserve"> </w:t>
      </w:r>
      <w:r>
        <w:t>Type</w:t>
      </w:r>
      <w:r>
        <w:rPr>
          <w:spacing w:val="-2"/>
        </w:rPr>
        <w:t xml:space="preserve"> </w:t>
      </w:r>
      <w:r>
        <w:t>and</w:t>
      </w:r>
      <w:r>
        <w:rPr>
          <w:spacing w:val="-4"/>
        </w:rPr>
        <w:t xml:space="preserve"> </w:t>
      </w:r>
      <w:r>
        <w:t>Member</w:t>
      </w:r>
      <w:r>
        <w:rPr>
          <w:spacing w:val="-4"/>
        </w:rPr>
        <w:t xml:space="preserve"> </w:t>
      </w:r>
      <w:r>
        <w:t>Service</w:t>
      </w:r>
      <w:r>
        <w:rPr>
          <w:spacing w:val="-4"/>
        </w:rPr>
        <w:t xml:space="preserve"> </w:t>
      </w:r>
      <w:r>
        <w:t>Year</w:t>
      </w:r>
      <w:r>
        <w:rPr>
          <w:spacing w:val="-5"/>
        </w:rPr>
        <w:t xml:space="preserve"> </w:t>
      </w:r>
      <w:r>
        <w:rPr>
          <w:spacing w:val="-2"/>
        </w:rPr>
        <w:t>(MSY)</w:t>
      </w:r>
    </w:p>
    <w:p w14:paraId="645F3FD2" w14:textId="77777777" w:rsidR="00E51C3E" w:rsidRDefault="00A4760A">
      <w:pPr>
        <w:pStyle w:val="BodyText"/>
        <w:ind w:right="568"/>
      </w:pPr>
      <w:r>
        <w:t>There</w:t>
      </w:r>
      <w:r>
        <w:rPr>
          <w:spacing w:val="-1"/>
        </w:rPr>
        <w:t xml:space="preserve"> </w:t>
      </w:r>
      <w:r>
        <w:t>are</w:t>
      </w:r>
      <w:r>
        <w:rPr>
          <w:spacing w:val="-1"/>
        </w:rPr>
        <w:t xml:space="preserve"> </w:t>
      </w:r>
      <w:r>
        <w:t>seven</w:t>
      </w:r>
      <w:r>
        <w:rPr>
          <w:spacing w:val="-1"/>
        </w:rPr>
        <w:t xml:space="preserve"> </w:t>
      </w:r>
      <w:r>
        <w:t>types</w:t>
      </w:r>
      <w:r>
        <w:rPr>
          <w:spacing w:val="-3"/>
        </w:rPr>
        <w:t xml:space="preserve"> </w:t>
      </w:r>
      <w:r>
        <w:t>of</w:t>
      </w:r>
      <w:r>
        <w:rPr>
          <w:spacing w:val="-1"/>
        </w:rPr>
        <w:t xml:space="preserve"> </w:t>
      </w:r>
      <w:r>
        <w:t>service</w:t>
      </w:r>
      <w:r>
        <w:rPr>
          <w:spacing w:val="-3"/>
        </w:rPr>
        <w:t xml:space="preserve"> </w:t>
      </w:r>
      <w:r>
        <w:t>terms.</w:t>
      </w:r>
      <w:r>
        <w:rPr>
          <w:spacing w:val="-4"/>
        </w:rPr>
        <w:t xml:space="preserve"> </w:t>
      </w:r>
      <w:r>
        <w:t>These</w:t>
      </w:r>
      <w:r>
        <w:rPr>
          <w:spacing w:val="-3"/>
        </w:rPr>
        <w:t xml:space="preserve"> </w:t>
      </w:r>
      <w:r>
        <w:t>terms</w:t>
      </w:r>
      <w:r>
        <w:rPr>
          <w:spacing w:val="-4"/>
        </w:rPr>
        <w:t xml:space="preserve"> </w:t>
      </w:r>
      <w:r>
        <w:t>of</w:t>
      </w:r>
      <w:r>
        <w:rPr>
          <w:spacing w:val="-4"/>
        </w:rPr>
        <w:t xml:space="preserve"> </w:t>
      </w:r>
      <w:r>
        <w:t>service</w:t>
      </w:r>
      <w:r>
        <w:rPr>
          <w:spacing w:val="-3"/>
        </w:rPr>
        <w:t xml:space="preserve"> </w:t>
      </w:r>
      <w:r>
        <w:t>must</w:t>
      </w:r>
      <w:r>
        <w:rPr>
          <w:spacing w:val="-3"/>
        </w:rPr>
        <w:t xml:space="preserve"> </w:t>
      </w:r>
      <w:r>
        <w:t>be</w:t>
      </w:r>
      <w:r>
        <w:rPr>
          <w:spacing w:val="-1"/>
        </w:rPr>
        <w:t xml:space="preserve"> </w:t>
      </w:r>
      <w:r>
        <w:t>completed</w:t>
      </w:r>
      <w:r>
        <w:rPr>
          <w:spacing w:val="-2"/>
        </w:rPr>
        <w:t xml:space="preserve"> </w:t>
      </w:r>
      <w:r>
        <w:t>within</w:t>
      </w:r>
      <w:r>
        <w:rPr>
          <w:spacing w:val="-3"/>
        </w:rPr>
        <w:t xml:space="preserve"> </w:t>
      </w:r>
      <w:r>
        <w:t>12</w:t>
      </w:r>
      <w:r>
        <w:rPr>
          <w:spacing w:val="-3"/>
        </w:rPr>
        <w:t xml:space="preserve"> </w:t>
      </w:r>
      <w:r>
        <w:t>months.</w:t>
      </w:r>
      <w:r>
        <w:rPr>
          <w:spacing w:val="-2"/>
        </w:rPr>
        <w:t xml:space="preserve"> </w:t>
      </w:r>
      <w:r>
        <w:t xml:space="preserve">The duration and intensity of the </w:t>
      </w:r>
      <w:proofErr w:type="gramStart"/>
      <w:r>
        <w:t>member’s</w:t>
      </w:r>
      <w:proofErr w:type="gramEnd"/>
      <w:r>
        <w:t xml:space="preserve"> effort, a few hours a week or 40 hours per week, is determined by the program’s amount and type of activity needed to meet the organization’s/program’s identified need.</w:t>
      </w:r>
      <w:r>
        <w:rPr>
          <w:spacing w:val="40"/>
        </w:rPr>
        <w:t xml:space="preserve"> </w:t>
      </w:r>
      <w:r>
        <w:t>Some programs have a few</w:t>
      </w:r>
      <w:r>
        <w:rPr>
          <w:spacing w:val="-1"/>
        </w:rPr>
        <w:t xml:space="preserve"> </w:t>
      </w:r>
      <w:r>
        <w:t>members who serve 9-12</w:t>
      </w:r>
      <w:r>
        <w:rPr>
          <w:spacing w:val="-1"/>
        </w:rPr>
        <w:t xml:space="preserve"> </w:t>
      </w:r>
      <w:r>
        <w:t>months and bring</w:t>
      </w:r>
      <w:r>
        <w:rPr>
          <w:spacing w:val="-2"/>
        </w:rPr>
        <w:t xml:space="preserve"> </w:t>
      </w:r>
      <w:r>
        <w:t>on half-time</w:t>
      </w:r>
      <w:r>
        <w:rPr>
          <w:spacing w:val="-1"/>
        </w:rPr>
        <w:t xml:space="preserve"> </w:t>
      </w:r>
      <w:r>
        <w:t>members for a “high activity” period.</w:t>
      </w:r>
      <w:r>
        <w:rPr>
          <w:spacing w:val="40"/>
        </w:rPr>
        <w:t xml:space="preserve"> </w:t>
      </w:r>
      <w:r>
        <w:t>Examples would be summer service activities supporting K-12 students in summer learning programs.</w:t>
      </w:r>
    </w:p>
    <w:p w14:paraId="3520513A" w14:textId="77777777" w:rsidR="00E51C3E" w:rsidRDefault="00A4760A">
      <w:pPr>
        <w:pStyle w:val="BodyText"/>
        <w:spacing w:before="119"/>
        <w:ind w:right="526"/>
      </w:pPr>
      <w:r>
        <w:t>A single Member Service Year (MSY) is at least 1700 hours which a person serving in a full-time capacity completes</w:t>
      </w:r>
      <w:r>
        <w:rPr>
          <w:spacing w:val="-1"/>
        </w:rPr>
        <w:t xml:space="preserve"> </w:t>
      </w:r>
      <w:r>
        <w:t>within</w:t>
      </w:r>
      <w:r>
        <w:rPr>
          <w:spacing w:val="-3"/>
        </w:rPr>
        <w:t xml:space="preserve"> </w:t>
      </w:r>
      <w:r>
        <w:t>12</w:t>
      </w:r>
      <w:r>
        <w:rPr>
          <w:spacing w:val="-4"/>
        </w:rPr>
        <w:t xml:space="preserve"> </w:t>
      </w:r>
      <w:r>
        <w:t>months</w:t>
      </w:r>
      <w:r>
        <w:rPr>
          <w:spacing w:val="-2"/>
        </w:rPr>
        <w:t xml:space="preserve"> </w:t>
      </w:r>
      <w:r>
        <w:t>(52</w:t>
      </w:r>
      <w:r>
        <w:rPr>
          <w:spacing w:val="-2"/>
        </w:rPr>
        <w:t xml:space="preserve"> </w:t>
      </w:r>
      <w:r>
        <w:t>weeks).</w:t>
      </w:r>
      <w:r>
        <w:rPr>
          <w:spacing w:val="-2"/>
        </w:rPr>
        <w:t xml:space="preserve"> </w:t>
      </w:r>
      <w:r>
        <w:t>Many</w:t>
      </w:r>
      <w:r>
        <w:rPr>
          <w:spacing w:val="-2"/>
        </w:rPr>
        <w:t xml:space="preserve"> </w:t>
      </w:r>
      <w:r>
        <w:t>programs</w:t>
      </w:r>
      <w:r>
        <w:rPr>
          <w:spacing w:val="-2"/>
        </w:rPr>
        <w:t xml:space="preserve"> </w:t>
      </w:r>
      <w:r>
        <w:t>do</w:t>
      </w:r>
      <w:r>
        <w:rPr>
          <w:spacing w:val="-1"/>
        </w:rPr>
        <w:t xml:space="preserve"> </w:t>
      </w:r>
      <w:r>
        <w:t>not</w:t>
      </w:r>
      <w:r>
        <w:rPr>
          <w:spacing w:val="-2"/>
        </w:rPr>
        <w:t xml:space="preserve"> </w:t>
      </w:r>
      <w:r>
        <w:t>have</w:t>
      </w:r>
      <w:r>
        <w:rPr>
          <w:spacing w:val="-2"/>
        </w:rPr>
        <w:t xml:space="preserve"> </w:t>
      </w:r>
      <w:r>
        <w:t>sufficient</w:t>
      </w:r>
      <w:r>
        <w:rPr>
          <w:spacing w:val="-4"/>
        </w:rPr>
        <w:t xml:space="preserve"> </w:t>
      </w:r>
      <w:r>
        <w:t>work</w:t>
      </w:r>
      <w:r>
        <w:rPr>
          <w:spacing w:val="-5"/>
        </w:rPr>
        <w:t xml:space="preserve"> </w:t>
      </w:r>
      <w:r>
        <w:t>to</w:t>
      </w:r>
      <w:r>
        <w:rPr>
          <w:spacing w:val="-1"/>
        </w:rPr>
        <w:t xml:space="preserve"> </w:t>
      </w:r>
      <w:r>
        <w:t>keep</w:t>
      </w:r>
      <w:r>
        <w:rPr>
          <w:spacing w:val="-5"/>
        </w:rPr>
        <w:t xml:space="preserve"> </w:t>
      </w:r>
      <w:r>
        <w:t>8 members fully occupied for 1700 hours each year. That is where the other levels of service (terms of service) become useful. See the table below.</w:t>
      </w:r>
    </w:p>
    <w:p w14:paraId="33D8F42A" w14:textId="77777777" w:rsidR="00E51C3E" w:rsidRDefault="00E51C3E">
      <w:pPr>
        <w:sectPr w:rsidR="00E51C3E">
          <w:pgSz w:w="12240" w:h="15840"/>
          <w:pgMar w:top="840" w:right="480" w:bottom="920" w:left="600" w:header="0" w:footer="738" w:gutter="0"/>
          <w:cols w:space="720"/>
        </w:sectPr>
      </w:pPr>
    </w:p>
    <w:p w14:paraId="251BBDC9" w14:textId="77777777" w:rsidR="00E51C3E" w:rsidRDefault="00A4760A">
      <w:pPr>
        <w:pStyle w:val="Heading4"/>
        <w:spacing w:before="43"/>
      </w:pPr>
      <w:r>
        <w:lastRenderedPageBreak/>
        <w:t>Table:</w:t>
      </w:r>
      <w:r>
        <w:rPr>
          <w:spacing w:val="-5"/>
        </w:rPr>
        <w:t xml:space="preserve"> </w:t>
      </w:r>
      <w:r>
        <w:t>Member</w:t>
      </w:r>
      <w:r>
        <w:rPr>
          <w:spacing w:val="-5"/>
        </w:rPr>
        <w:t xml:space="preserve"> </w:t>
      </w:r>
      <w:r>
        <w:t>Term</w:t>
      </w:r>
      <w:r>
        <w:rPr>
          <w:spacing w:val="-5"/>
        </w:rPr>
        <w:t xml:space="preserve"> </w:t>
      </w:r>
      <w:r>
        <w:t>of</w:t>
      </w:r>
      <w:r>
        <w:rPr>
          <w:spacing w:val="-3"/>
        </w:rPr>
        <w:t xml:space="preserve"> </w:t>
      </w:r>
      <w:r>
        <w:t>Service,</w:t>
      </w:r>
      <w:r>
        <w:rPr>
          <w:spacing w:val="-5"/>
        </w:rPr>
        <w:t xml:space="preserve"> </w:t>
      </w:r>
      <w:r>
        <w:t>MSY</w:t>
      </w:r>
      <w:r>
        <w:rPr>
          <w:spacing w:val="-3"/>
        </w:rPr>
        <w:t xml:space="preserve"> </w:t>
      </w:r>
      <w:r>
        <w:t>Value,</w:t>
      </w:r>
      <w:r>
        <w:rPr>
          <w:spacing w:val="-2"/>
        </w:rPr>
        <w:t xml:space="preserve"> </w:t>
      </w:r>
      <w:r>
        <w:t>and</w:t>
      </w:r>
      <w:r>
        <w:rPr>
          <w:spacing w:val="-4"/>
        </w:rPr>
        <w:t xml:space="preserve"> </w:t>
      </w:r>
      <w:r>
        <w:t>Weeks</w:t>
      </w:r>
      <w:r>
        <w:rPr>
          <w:spacing w:val="-3"/>
        </w:rPr>
        <w:t xml:space="preserve"> </w:t>
      </w:r>
      <w:r>
        <w:t>to</w:t>
      </w:r>
      <w:r>
        <w:rPr>
          <w:spacing w:val="-5"/>
        </w:rPr>
        <w:t xml:space="preserve"> </w:t>
      </w:r>
      <w:r>
        <w:rPr>
          <w:spacing w:val="-2"/>
        </w:rPr>
        <w:t>Serve</w:t>
      </w:r>
    </w:p>
    <w:p w14:paraId="344C8948" w14:textId="77777777" w:rsidR="00E51C3E" w:rsidRDefault="00E51C3E">
      <w:pPr>
        <w:pStyle w:val="BodyText"/>
        <w:spacing w:before="11"/>
        <w:ind w:left="0"/>
        <w:rPr>
          <w:b/>
          <w:sz w:val="9"/>
        </w:rPr>
      </w:pPr>
    </w:p>
    <w:tbl>
      <w:tblPr>
        <w:tblW w:w="0" w:type="auto"/>
        <w:tblInd w:w="124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69"/>
        <w:gridCol w:w="1352"/>
        <w:gridCol w:w="1709"/>
        <w:gridCol w:w="2612"/>
        <w:gridCol w:w="2609"/>
      </w:tblGrid>
      <w:tr w:rsidR="00E51C3E" w14:paraId="4EBA80EA" w14:textId="77777777">
        <w:trPr>
          <w:trHeight w:val="973"/>
        </w:trPr>
        <w:tc>
          <w:tcPr>
            <w:tcW w:w="1169" w:type="dxa"/>
            <w:shd w:val="clear" w:color="auto" w:fill="E6E6E6"/>
          </w:tcPr>
          <w:p w14:paraId="773B7102" w14:textId="77777777" w:rsidR="00E51C3E" w:rsidRDefault="00A4760A">
            <w:pPr>
              <w:pStyle w:val="TableParagraph"/>
              <w:spacing w:before="120"/>
              <w:ind w:left="258" w:right="181" w:hanging="36"/>
              <w:jc w:val="both"/>
              <w:rPr>
                <w:b/>
                <w:sz w:val="20"/>
              </w:rPr>
            </w:pPr>
            <w:r>
              <w:rPr>
                <w:b/>
                <w:spacing w:val="-2"/>
                <w:sz w:val="20"/>
              </w:rPr>
              <w:t xml:space="preserve">Member </w:t>
            </w:r>
            <w:r>
              <w:rPr>
                <w:b/>
                <w:sz w:val="20"/>
              </w:rPr>
              <w:t>Term</w:t>
            </w:r>
            <w:r>
              <w:rPr>
                <w:b/>
                <w:spacing w:val="-5"/>
                <w:sz w:val="20"/>
              </w:rPr>
              <w:t xml:space="preserve"> </w:t>
            </w:r>
            <w:r>
              <w:rPr>
                <w:b/>
                <w:sz w:val="20"/>
              </w:rPr>
              <w:t xml:space="preserve">of </w:t>
            </w:r>
            <w:r>
              <w:rPr>
                <w:b/>
                <w:spacing w:val="-2"/>
                <w:sz w:val="20"/>
              </w:rPr>
              <w:t>Service</w:t>
            </w:r>
          </w:p>
        </w:tc>
        <w:tc>
          <w:tcPr>
            <w:tcW w:w="1352" w:type="dxa"/>
            <w:shd w:val="clear" w:color="auto" w:fill="E6E6E6"/>
          </w:tcPr>
          <w:p w14:paraId="3E6B6279" w14:textId="77777777" w:rsidR="00E51C3E" w:rsidRDefault="00A4760A">
            <w:pPr>
              <w:pStyle w:val="TableParagraph"/>
              <w:spacing w:before="120"/>
              <w:ind w:left="52" w:right="14"/>
              <w:jc w:val="center"/>
              <w:rPr>
                <w:b/>
                <w:sz w:val="20"/>
              </w:rPr>
            </w:pPr>
            <w:r>
              <w:rPr>
                <w:b/>
                <w:sz w:val="20"/>
              </w:rPr>
              <w:t>Service</w:t>
            </w:r>
            <w:r>
              <w:rPr>
                <w:b/>
                <w:spacing w:val="-12"/>
                <w:sz w:val="20"/>
              </w:rPr>
              <w:t xml:space="preserve"> </w:t>
            </w:r>
            <w:r>
              <w:rPr>
                <w:b/>
                <w:sz w:val="20"/>
              </w:rPr>
              <w:t xml:space="preserve">Term </w:t>
            </w:r>
            <w:r>
              <w:rPr>
                <w:b/>
                <w:spacing w:val="-2"/>
                <w:sz w:val="20"/>
              </w:rPr>
              <w:t>Minimum Hours</w:t>
            </w:r>
          </w:p>
        </w:tc>
        <w:tc>
          <w:tcPr>
            <w:tcW w:w="1709" w:type="dxa"/>
            <w:shd w:val="clear" w:color="auto" w:fill="E6E6E6"/>
          </w:tcPr>
          <w:p w14:paraId="38AD8277" w14:textId="77777777" w:rsidR="00E51C3E" w:rsidRDefault="00A4760A">
            <w:pPr>
              <w:pStyle w:val="TableParagraph"/>
              <w:spacing w:before="243"/>
              <w:ind w:left="40" w:right="1"/>
              <w:jc w:val="center"/>
              <w:rPr>
                <w:b/>
                <w:sz w:val="20"/>
              </w:rPr>
            </w:pPr>
            <w:r>
              <w:rPr>
                <w:b/>
                <w:spacing w:val="-5"/>
                <w:sz w:val="20"/>
              </w:rPr>
              <w:t>MSY</w:t>
            </w:r>
          </w:p>
          <w:p w14:paraId="7372E625" w14:textId="77777777" w:rsidR="00E51C3E" w:rsidRDefault="00A4760A">
            <w:pPr>
              <w:pStyle w:val="TableParagraph"/>
              <w:spacing w:before="1"/>
              <w:ind w:left="40" w:right="2"/>
              <w:jc w:val="center"/>
              <w:rPr>
                <w:b/>
                <w:sz w:val="20"/>
              </w:rPr>
            </w:pPr>
            <w:r>
              <w:rPr>
                <w:b/>
                <w:spacing w:val="-2"/>
                <w:sz w:val="20"/>
              </w:rPr>
              <w:t>Value</w:t>
            </w:r>
          </w:p>
        </w:tc>
        <w:tc>
          <w:tcPr>
            <w:tcW w:w="2612" w:type="dxa"/>
            <w:shd w:val="clear" w:color="auto" w:fill="E6E6E6"/>
          </w:tcPr>
          <w:p w14:paraId="19F40E42" w14:textId="77777777" w:rsidR="00E51C3E" w:rsidRDefault="00A4760A">
            <w:pPr>
              <w:pStyle w:val="TableParagraph"/>
              <w:spacing w:before="120"/>
              <w:ind w:left="164" w:right="128" w:hanging="1"/>
              <w:jc w:val="center"/>
              <w:rPr>
                <w:b/>
                <w:sz w:val="20"/>
              </w:rPr>
            </w:pPr>
            <w:r>
              <w:rPr>
                <w:b/>
                <w:sz w:val="20"/>
              </w:rPr>
              <w:t># of weeks needed to complete</w:t>
            </w:r>
            <w:r>
              <w:rPr>
                <w:b/>
                <w:spacing w:val="-10"/>
                <w:sz w:val="20"/>
              </w:rPr>
              <w:t xml:space="preserve"> </w:t>
            </w:r>
            <w:r>
              <w:rPr>
                <w:b/>
                <w:sz w:val="20"/>
              </w:rPr>
              <w:t>term</w:t>
            </w:r>
            <w:r>
              <w:rPr>
                <w:b/>
                <w:spacing w:val="-12"/>
                <w:sz w:val="20"/>
              </w:rPr>
              <w:t xml:space="preserve"> </w:t>
            </w:r>
            <w:r>
              <w:rPr>
                <w:b/>
                <w:sz w:val="20"/>
              </w:rPr>
              <w:t>if</w:t>
            </w:r>
            <w:r>
              <w:rPr>
                <w:b/>
                <w:spacing w:val="-11"/>
                <w:sz w:val="20"/>
              </w:rPr>
              <w:t xml:space="preserve"> </w:t>
            </w:r>
            <w:r>
              <w:rPr>
                <w:b/>
                <w:sz w:val="20"/>
              </w:rPr>
              <w:t>serving</w:t>
            </w:r>
            <w:r>
              <w:rPr>
                <w:b/>
                <w:spacing w:val="-11"/>
                <w:sz w:val="20"/>
              </w:rPr>
              <w:t xml:space="preserve"> </w:t>
            </w:r>
            <w:r>
              <w:rPr>
                <w:b/>
                <w:sz w:val="20"/>
              </w:rPr>
              <w:t xml:space="preserve">40 </w:t>
            </w:r>
            <w:r>
              <w:rPr>
                <w:b/>
                <w:spacing w:val="-2"/>
                <w:sz w:val="20"/>
              </w:rPr>
              <w:t>hrs./wk.</w:t>
            </w:r>
          </w:p>
        </w:tc>
        <w:tc>
          <w:tcPr>
            <w:tcW w:w="2609" w:type="dxa"/>
            <w:shd w:val="clear" w:color="auto" w:fill="E6E6E6"/>
          </w:tcPr>
          <w:p w14:paraId="42D3B459" w14:textId="77777777" w:rsidR="00E51C3E" w:rsidRDefault="00A4760A">
            <w:pPr>
              <w:pStyle w:val="TableParagraph"/>
              <w:spacing w:before="120"/>
              <w:ind w:left="233" w:right="189" w:hanging="6"/>
              <w:jc w:val="center"/>
              <w:rPr>
                <w:b/>
                <w:sz w:val="20"/>
              </w:rPr>
            </w:pPr>
            <w:r>
              <w:rPr>
                <w:b/>
                <w:sz w:val="20"/>
              </w:rPr>
              <w:t xml:space="preserve"># hours/week required if </w:t>
            </w:r>
            <w:proofErr w:type="gramStart"/>
            <w:r>
              <w:rPr>
                <w:b/>
                <w:sz w:val="20"/>
              </w:rPr>
              <w:t>term</w:t>
            </w:r>
            <w:proofErr w:type="gramEnd"/>
            <w:r>
              <w:rPr>
                <w:b/>
                <w:spacing w:val="-6"/>
                <w:sz w:val="20"/>
              </w:rPr>
              <w:t xml:space="preserve"> </w:t>
            </w:r>
            <w:r>
              <w:rPr>
                <w:b/>
                <w:sz w:val="20"/>
              </w:rPr>
              <w:t>of</w:t>
            </w:r>
            <w:r>
              <w:rPr>
                <w:b/>
                <w:spacing w:val="-7"/>
                <w:sz w:val="20"/>
              </w:rPr>
              <w:t xml:space="preserve"> </w:t>
            </w:r>
            <w:r>
              <w:rPr>
                <w:b/>
                <w:sz w:val="20"/>
              </w:rPr>
              <w:t>service</w:t>
            </w:r>
            <w:r>
              <w:rPr>
                <w:b/>
                <w:spacing w:val="-6"/>
                <w:sz w:val="20"/>
              </w:rPr>
              <w:t xml:space="preserve"> </w:t>
            </w:r>
            <w:r>
              <w:rPr>
                <w:b/>
                <w:sz w:val="20"/>
              </w:rPr>
              <w:t>is</w:t>
            </w:r>
            <w:r>
              <w:rPr>
                <w:b/>
                <w:spacing w:val="-7"/>
                <w:sz w:val="20"/>
              </w:rPr>
              <w:t xml:space="preserve"> </w:t>
            </w:r>
            <w:r>
              <w:rPr>
                <w:b/>
                <w:sz w:val="20"/>
              </w:rPr>
              <w:t>1</w:t>
            </w:r>
            <w:r>
              <w:rPr>
                <w:b/>
                <w:spacing w:val="-6"/>
                <w:sz w:val="20"/>
              </w:rPr>
              <w:t xml:space="preserve"> </w:t>
            </w:r>
            <w:r>
              <w:rPr>
                <w:b/>
                <w:sz w:val="20"/>
              </w:rPr>
              <w:t>yr.</w:t>
            </w:r>
            <w:r>
              <w:rPr>
                <w:b/>
                <w:spacing w:val="-7"/>
                <w:sz w:val="20"/>
              </w:rPr>
              <w:t xml:space="preserve"> </w:t>
            </w:r>
            <w:r>
              <w:rPr>
                <w:b/>
                <w:sz w:val="20"/>
              </w:rPr>
              <w:t xml:space="preserve">(52 </w:t>
            </w:r>
            <w:r>
              <w:rPr>
                <w:b/>
                <w:spacing w:val="-2"/>
                <w:sz w:val="20"/>
              </w:rPr>
              <w:t>wks.)</w:t>
            </w:r>
          </w:p>
        </w:tc>
      </w:tr>
      <w:tr w:rsidR="00E51C3E" w14:paraId="6F7658D8" w14:textId="77777777">
        <w:trPr>
          <w:trHeight w:val="495"/>
        </w:trPr>
        <w:tc>
          <w:tcPr>
            <w:tcW w:w="1169" w:type="dxa"/>
            <w:shd w:val="clear" w:color="auto" w:fill="E6E6E6"/>
          </w:tcPr>
          <w:p w14:paraId="63F06EE4" w14:textId="77777777" w:rsidR="00E51C3E" w:rsidRDefault="00A4760A">
            <w:pPr>
              <w:pStyle w:val="TableParagraph"/>
              <w:spacing w:before="123"/>
              <w:ind w:left="45" w:right="2"/>
              <w:jc w:val="center"/>
              <w:rPr>
                <w:b/>
                <w:sz w:val="21"/>
              </w:rPr>
            </w:pPr>
            <w:r>
              <w:rPr>
                <w:b/>
                <w:spacing w:val="-5"/>
                <w:sz w:val="21"/>
              </w:rPr>
              <w:t>FT</w:t>
            </w:r>
          </w:p>
        </w:tc>
        <w:tc>
          <w:tcPr>
            <w:tcW w:w="1352" w:type="dxa"/>
          </w:tcPr>
          <w:p w14:paraId="19DB1186" w14:textId="77777777" w:rsidR="00E51C3E" w:rsidRPr="003B2B83" w:rsidRDefault="00A4760A">
            <w:pPr>
              <w:pStyle w:val="TableParagraph"/>
              <w:spacing w:before="123"/>
              <w:ind w:left="52" w:right="14"/>
              <w:jc w:val="center"/>
              <w:rPr>
                <w:rFonts w:asciiTheme="minorHAnsi" w:hAnsiTheme="minorHAnsi" w:cstheme="minorHAnsi"/>
                <w:sz w:val="21"/>
              </w:rPr>
            </w:pPr>
            <w:r w:rsidRPr="003B2B83">
              <w:rPr>
                <w:rFonts w:asciiTheme="minorHAnsi" w:hAnsiTheme="minorHAnsi" w:cstheme="minorHAnsi"/>
                <w:spacing w:val="-4"/>
                <w:sz w:val="21"/>
              </w:rPr>
              <w:t>1700</w:t>
            </w:r>
          </w:p>
        </w:tc>
        <w:tc>
          <w:tcPr>
            <w:tcW w:w="1709" w:type="dxa"/>
          </w:tcPr>
          <w:p w14:paraId="043BFC5A" w14:textId="77777777" w:rsidR="00E51C3E" w:rsidRPr="003B2B83" w:rsidRDefault="00A4760A">
            <w:pPr>
              <w:pStyle w:val="TableParagraph"/>
              <w:spacing w:before="123"/>
              <w:ind w:left="40"/>
              <w:jc w:val="center"/>
              <w:rPr>
                <w:rFonts w:asciiTheme="minorHAnsi" w:hAnsiTheme="minorHAnsi" w:cstheme="minorHAnsi"/>
                <w:sz w:val="21"/>
              </w:rPr>
            </w:pPr>
            <w:r w:rsidRPr="003B2B83">
              <w:rPr>
                <w:rFonts w:asciiTheme="minorHAnsi" w:hAnsiTheme="minorHAnsi" w:cstheme="minorHAnsi"/>
                <w:spacing w:val="-4"/>
                <w:sz w:val="21"/>
              </w:rPr>
              <w:t>1.00</w:t>
            </w:r>
          </w:p>
        </w:tc>
        <w:tc>
          <w:tcPr>
            <w:tcW w:w="2612" w:type="dxa"/>
          </w:tcPr>
          <w:p w14:paraId="0C4CC4CB" w14:textId="77777777" w:rsidR="00E51C3E" w:rsidRPr="003B2B83" w:rsidRDefault="00A4760A">
            <w:pPr>
              <w:pStyle w:val="TableParagraph"/>
              <w:spacing w:before="128"/>
              <w:ind w:left="771"/>
              <w:rPr>
                <w:rFonts w:asciiTheme="minorHAnsi" w:hAnsiTheme="minorHAnsi" w:cstheme="minorHAnsi"/>
                <w:sz w:val="21"/>
              </w:rPr>
            </w:pPr>
            <w:r w:rsidRPr="003B2B83">
              <w:rPr>
                <w:rFonts w:asciiTheme="minorHAnsi" w:hAnsiTheme="minorHAnsi" w:cstheme="minorHAnsi"/>
                <w:sz w:val="21"/>
              </w:rPr>
              <w:t>42.5</w:t>
            </w:r>
            <w:r w:rsidRPr="003B2B83">
              <w:rPr>
                <w:rFonts w:asciiTheme="minorHAnsi" w:hAnsiTheme="minorHAnsi" w:cstheme="minorHAnsi"/>
                <w:spacing w:val="-2"/>
                <w:sz w:val="21"/>
              </w:rPr>
              <w:t xml:space="preserve"> weeks</w:t>
            </w:r>
          </w:p>
        </w:tc>
        <w:tc>
          <w:tcPr>
            <w:tcW w:w="2609" w:type="dxa"/>
          </w:tcPr>
          <w:p w14:paraId="782646C8" w14:textId="77777777" w:rsidR="00E51C3E" w:rsidRPr="003B2B83" w:rsidRDefault="00A4760A">
            <w:pPr>
              <w:pStyle w:val="TableParagraph"/>
              <w:spacing w:before="128"/>
              <w:ind w:left="45"/>
              <w:jc w:val="center"/>
              <w:rPr>
                <w:rFonts w:asciiTheme="minorHAnsi" w:hAnsiTheme="minorHAnsi" w:cstheme="minorHAnsi"/>
                <w:sz w:val="21"/>
              </w:rPr>
            </w:pPr>
            <w:r w:rsidRPr="003B2B83">
              <w:rPr>
                <w:rFonts w:asciiTheme="minorHAnsi" w:hAnsiTheme="minorHAnsi" w:cstheme="minorHAnsi"/>
                <w:sz w:val="21"/>
              </w:rPr>
              <w:t>33</w:t>
            </w:r>
            <w:r w:rsidRPr="003B2B83">
              <w:rPr>
                <w:rFonts w:asciiTheme="minorHAnsi" w:hAnsiTheme="minorHAnsi" w:cstheme="minorHAnsi"/>
                <w:spacing w:val="-1"/>
                <w:sz w:val="21"/>
              </w:rPr>
              <w:t xml:space="preserve"> </w:t>
            </w:r>
            <w:r w:rsidRPr="003B2B83">
              <w:rPr>
                <w:rFonts w:asciiTheme="minorHAnsi" w:hAnsiTheme="minorHAnsi" w:cstheme="minorHAnsi"/>
                <w:spacing w:val="-2"/>
                <w:sz w:val="21"/>
              </w:rPr>
              <w:t>hrs./wk.</w:t>
            </w:r>
          </w:p>
        </w:tc>
      </w:tr>
      <w:tr w:rsidR="00E51C3E" w14:paraId="20BA4E38" w14:textId="77777777">
        <w:trPr>
          <w:trHeight w:val="497"/>
        </w:trPr>
        <w:tc>
          <w:tcPr>
            <w:tcW w:w="1169" w:type="dxa"/>
            <w:shd w:val="clear" w:color="auto" w:fill="E6E6E6"/>
          </w:tcPr>
          <w:p w14:paraId="2A3B4FC8" w14:textId="77777777" w:rsidR="00E51C3E" w:rsidRDefault="00A4760A">
            <w:pPr>
              <w:pStyle w:val="TableParagraph"/>
              <w:spacing w:before="123"/>
              <w:ind w:left="45" w:right="1"/>
              <w:jc w:val="center"/>
              <w:rPr>
                <w:b/>
                <w:sz w:val="21"/>
              </w:rPr>
            </w:pPr>
            <w:r>
              <w:rPr>
                <w:b/>
                <w:spacing w:val="-5"/>
                <w:sz w:val="21"/>
              </w:rPr>
              <w:t>TQT</w:t>
            </w:r>
          </w:p>
        </w:tc>
        <w:tc>
          <w:tcPr>
            <w:tcW w:w="1352" w:type="dxa"/>
          </w:tcPr>
          <w:p w14:paraId="40706221" w14:textId="77777777" w:rsidR="00E51C3E" w:rsidRPr="003B2B83" w:rsidRDefault="00A4760A">
            <w:pPr>
              <w:pStyle w:val="TableParagraph"/>
              <w:spacing w:before="123"/>
              <w:ind w:left="52" w:right="14"/>
              <w:jc w:val="center"/>
              <w:rPr>
                <w:rFonts w:asciiTheme="minorHAnsi" w:hAnsiTheme="minorHAnsi" w:cstheme="minorHAnsi"/>
                <w:sz w:val="21"/>
              </w:rPr>
            </w:pPr>
            <w:r w:rsidRPr="003B2B83">
              <w:rPr>
                <w:rFonts w:asciiTheme="minorHAnsi" w:hAnsiTheme="minorHAnsi" w:cstheme="minorHAnsi"/>
                <w:spacing w:val="-4"/>
                <w:sz w:val="21"/>
              </w:rPr>
              <w:t>1200</w:t>
            </w:r>
          </w:p>
        </w:tc>
        <w:tc>
          <w:tcPr>
            <w:tcW w:w="1709" w:type="dxa"/>
          </w:tcPr>
          <w:p w14:paraId="327167DA" w14:textId="77777777" w:rsidR="00E51C3E" w:rsidRPr="003B2B83" w:rsidRDefault="00A4760A">
            <w:pPr>
              <w:pStyle w:val="TableParagraph"/>
              <w:spacing w:before="123"/>
              <w:ind w:left="40"/>
              <w:jc w:val="center"/>
              <w:rPr>
                <w:rFonts w:asciiTheme="minorHAnsi" w:hAnsiTheme="minorHAnsi" w:cstheme="minorHAnsi"/>
                <w:sz w:val="21"/>
              </w:rPr>
            </w:pPr>
            <w:r w:rsidRPr="003B2B83">
              <w:rPr>
                <w:rFonts w:asciiTheme="minorHAnsi" w:hAnsiTheme="minorHAnsi" w:cstheme="minorHAnsi"/>
                <w:spacing w:val="-4"/>
                <w:sz w:val="21"/>
              </w:rPr>
              <w:t>0.70</w:t>
            </w:r>
          </w:p>
        </w:tc>
        <w:tc>
          <w:tcPr>
            <w:tcW w:w="2612" w:type="dxa"/>
          </w:tcPr>
          <w:p w14:paraId="43A9E432" w14:textId="77777777" w:rsidR="00E51C3E" w:rsidRPr="003B2B83" w:rsidRDefault="00A4760A">
            <w:pPr>
              <w:pStyle w:val="TableParagraph"/>
              <w:spacing w:before="128"/>
              <w:ind w:left="771"/>
              <w:rPr>
                <w:rFonts w:asciiTheme="minorHAnsi" w:hAnsiTheme="minorHAnsi" w:cstheme="minorHAnsi"/>
                <w:sz w:val="21"/>
              </w:rPr>
            </w:pPr>
            <w:r w:rsidRPr="003B2B83">
              <w:rPr>
                <w:rFonts w:asciiTheme="minorHAnsi" w:hAnsiTheme="minorHAnsi" w:cstheme="minorHAnsi"/>
                <w:sz w:val="21"/>
              </w:rPr>
              <w:t>30.0</w:t>
            </w:r>
            <w:r w:rsidRPr="003B2B83">
              <w:rPr>
                <w:rFonts w:asciiTheme="minorHAnsi" w:hAnsiTheme="minorHAnsi" w:cstheme="minorHAnsi"/>
                <w:spacing w:val="-2"/>
                <w:sz w:val="21"/>
              </w:rPr>
              <w:t xml:space="preserve"> weeks</w:t>
            </w:r>
          </w:p>
        </w:tc>
        <w:tc>
          <w:tcPr>
            <w:tcW w:w="2609" w:type="dxa"/>
          </w:tcPr>
          <w:p w14:paraId="67A42F5F" w14:textId="77777777" w:rsidR="00E51C3E" w:rsidRPr="003B2B83" w:rsidRDefault="00A4760A">
            <w:pPr>
              <w:pStyle w:val="TableParagraph"/>
              <w:spacing w:before="128"/>
              <w:ind w:left="771"/>
              <w:rPr>
                <w:rFonts w:asciiTheme="minorHAnsi" w:hAnsiTheme="minorHAnsi" w:cstheme="minorHAnsi"/>
                <w:sz w:val="21"/>
              </w:rPr>
            </w:pPr>
            <w:r w:rsidRPr="003B2B83">
              <w:rPr>
                <w:rFonts w:asciiTheme="minorHAnsi" w:hAnsiTheme="minorHAnsi" w:cstheme="minorHAnsi"/>
                <w:sz w:val="21"/>
              </w:rPr>
              <w:t>23.</w:t>
            </w:r>
            <w:r w:rsidRPr="003B2B83">
              <w:rPr>
                <w:rFonts w:asciiTheme="minorHAnsi" w:hAnsiTheme="minorHAnsi" w:cstheme="minorHAnsi"/>
                <w:spacing w:val="-12"/>
                <w:sz w:val="21"/>
              </w:rPr>
              <w:t xml:space="preserve"> </w:t>
            </w:r>
            <w:r w:rsidRPr="003B2B83">
              <w:rPr>
                <w:rFonts w:asciiTheme="minorHAnsi" w:hAnsiTheme="minorHAnsi" w:cstheme="minorHAnsi"/>
                <w:spacing w:val="-2"/>
                <w:sz w:val="21"/>
              </w:rPr>
              <w:t>hrs./wk.</w:t>
            </w:r>
          </w:p>
        </w:tc>
      </w:tr>
      <w:tr w:rsidR="00E51C3E" w14:paraId="5F3D7E07" w14:textId="77777777">
        <w:trPr>
          <w:trHeight w:val="497"/>
        </w:trPr>
        <w:tc>
          <w:tcPr>
            <w:tcW w:w="1169" w:type="dxa"/>
            <w:shd w:val="clear" w:color="auto" w:fill="E6E6E6"/>
          </w:tcPr>
          <w:p w14:paraId="265773BE" w14:textId="77777777" w:rsidR="00E51C3E" w:rsidRDefault="00A4760A">
            <w:pPr>
              <w:pStyle w:val="TableParagraph"/>
              <w:spacing w:before="123"/>
              <w:ind w:left="45"/>
              <w:jc w:val="center"/>
              <w:rPr>
                <w:b/>
                <w:sz w:val="21"/>
              </w:rPr>
            </w:pPr>
            <w:r>
              <w:rPr>
                <w:b/>
                <w:spacing w:val="-5"/>
                <w:sz w:val="21"/>
              </w:rPr>
              <w:t>HT</w:t>
            </w:r>
          </w:p>
        </w:tc>
        <w:tc>
          <w:tcPr>
            <w:tcW w:w="1352" w:type="dxa"/>
          </w:tcPr>
          <w:p w14:paraId="03FFF8C0" w14:textId="77777777" w:rsidR="00E51C3E" w:rsidRPr="003B2B83" w:rsidRDefault="00A4760A">
            <w:pPr>
              <w:pStyle w:val="TableParagraph"/>
              <w:spacing w:before="123"/>
              <w:ind w:left="52" w:right="14"/>
              <w:jc w:val="center"/>
              <w:rPr>
                <w:rFonts w:asciiTheme="minorHAnsi" w:hAnsiTheme="minorHAnsi" w:cstheme="minorHAnsi"/>
                <w:sz w:val="21"/>
              </w:rPr>
            </w:pPr>
            <w:r w:rsidRPr="003B2B83">
              <w:rPr>
                <w:rFonts w:asciiTheme="minorHAnsi" w:hAnsiTheme="minorHAnsi" w:cstheme="minorHAnsi"/>
                <w:spacing w:val="-5"/>
                <w:sz w:val="21"/>
              </w:rPr>
              <w:t>900</w:t>
            </w:r>
          </w:p>
        </w:tc>
        <w:tc>
          <w:tcPr>
            <w:tcW w:w="1709" w:type="dxa"/>
          </w:tcPr>
          <w:p w14:paraId="0DF67E1F" w14:textId="77777777" w:rsidR="00E51C3E" w:rsidRPr="003B2B83" w:rsidRDefault="00A4760A">
            <w:pPr>
              <w:pStyle w:val="TableParagraph"/>
              <w:spacing w:before="123"/>
              <w:ind w:left="40"/>
              <w:jc w:val="center"/>
              <w:rPr>
                <w:rFonts w:asciiTheme="minorHAnsi" w:hAnsiTheme="minorHAnsi" w:cstheme="minorHAnsi"/>
                <w:sz w:val="21"/>
              </w:rPr>
            </w:pPr>
            <w:r w:rsidRPr="003B2B83">
              <w:rPr>
                <w:rFonts w:asciiTheme="minorHAnsi" w:hAnsiTheme="minorHAnsi" w:cstheme="minorHAnsi"/>
                <w:spacing w:val="-4"/>
                <w:sz w:val="21"/>
              </w:rPr>
              <w:t>0.50</w:t>
            </w:r>
          </w:p>
        </w:tc>
        <w:tc>
          <w:tcPr>
            <w:tcW w:w="2612" w:type="dxa"/>
          </w:tcPr>
          <w:p w14:paraId="445130B8" w14:textId="77777777" w:rsidR="00E51C3E" w:rsidRPr="003B2B83" w:rsidRDefault="00A4760A">
            <w:pPr>
              <w:pStyle w:val="TableParagraph"/>
              <w:spacing w:before="128"/>
              <w:ind w:left="771"/>
              <w:rPr>
                <w:rFonts w:asciiTheme="minorHAnsi" w:hAnsiTheme="minorHAnsi" w:cstheme="minorHAnsi"/>
                <w:sz w:val="21"/>
              </w:rPr>
            </w:pPr>
            <w:r w:rsidRPr="003B2B83">
              <w:rPr>
                <w:rFonts w:asciiTheme="minorHAnsi" w:hAnsiTheme="minorHAnsi" w:cstheme="minorHAnsi"/>
                <w:sz w:val="21"/>
              </w:rPr>
              <w:t>22.5</w:t>
            </w:r>
            <w:r w:rsidRPr="003B2B83">
              <w:rPr>
                <w:rFonts w:asciiTheme="minorHAnsi" w:hAnsiTheme="minorHAnsi" w:cstheme="minorHAnsi"/>
                <w:spacing w:val="-2"/>
                <w:sz w:val="21"/>
              </w:rPr>
              <w:t xml:space="preserve"> weeks</w:t>
            </w:r>
          </w:p>
        </w:tc>
        <w:tc>
          <w:tcPr>
            <w:tcW w:w="2609" w:type="dxa"/>
          </w:tcPr>
          <w:p w14:paraId="79C6EB4A" w14:textId="77777777" w:rsidR="00E51C3E" w:rsidRPr="003B2B83" w:rsidRDefault="00A4760A">
            <w:pPr>
              <w:pStyle w:val="TableParagraph"/>
              <w:spacing w:before="128"/>
              <w:ind w:left="706"/>
              <w:rPr>
                <w:rFonts w:asciiTheme="minorHAnsi" w:hAnsiTheme="minorHAnsi" w:cstheme="minorHAnsi"/>
                <w:sz w:val="21"/>
              </w:rPr>
            </w:pPr>
            <w:r w:rsidRPr="003B2B83">
              <w:rPr>
                <w:rFonts w:asciiTheme="minorHAnsi" w:hAnsiTheme="minorHAnsi" w:cstheme="minorHAnsi"/>
                <w:sz w:val="21"/>
              </w:rPr>
              <w:t>17.5</w:t>
            </w:r>
            <w:r w:rsidRPr="003B2B83">
              <w:rPr>
                <w:rFonts w:asciiTheme="minorHAnsi" w:hAnsiTheme="minorHAnsi" w:cstheme="minorHAnsi"/>
                <w:spacing w:val="-2"/>
                <w:sz w:val="21"/>
              </w:rPr>
              <w:t xml:space="preserve"> hrs./wk.</w:t>
            </w:r>
          </w:p>
        </w:tc>
      </w:tr>
      <w:tr w:rsidR="00E51C3E" w14:paraId="093143AD" w14:textId="77777777">
        <w:trPr>
          <w:trHeight w:val="495"/>
        </w:trPr>
        <w:tc>
          <w:tcPr>
            <w:tcW w:w="1169" w:type="dxa"/>
            <w:shd w:val="clear" w:color="auto" w:fill="E6E6E6"/>
          </w:tcPr>
          <w:p w14:paraId="5518AE08" w14:textId="77777777" w:rsidR="00E51C3E" w:rsidRDefault="00A4760A">
            <w:pPr>
              <w:pStyle w:val="TableParagraph"/>
              <w:spacing w:before="120"/>
              <w:ind w:left="45" w:right="4"/>
              <w:jc w:val="center"/>
              <w:rPr>
                <w:b/>
                <w:sz w:val="21"/>
              </w:rPr>
            </w:pPr>
            <w:r>
              <w:rPr>
                <w:b/>
                <w:spacing w:val="-5"/>
                <w:sz w:val="21"/>
              </w:rPr>
              <w:t>RHT</w:t>
            </w:r>
          </w:p>
        </w:tc>
        <w:tc>
          <w:tcPr>
            <w:tcW w:w="1352" w:type="dxa"/>
          </w:tcPr>
          <w:p w14:paraId="2ED93A6E" w14:textId="77777777" w:rsidR="00E51C3E" w:rsidRPr="003B2B83" w:rsidRDefault="00A4760A">
            <w:pPr>
              <w:pStyle w:val="TableParagraph"/>
              <w:spacing w:before="120"/>
              <w:ind w:left="52" w:right="14"/>
              <w:jc w:val="center"/>
              <w:rPr>
                <w:rFonts w:asciiTheme="minorHAnsi" w:hAnsiTheme="minorHAnsi" w:cstheme="minorHAnsi"/>
                <w:sz w:val="21"/>
              </w:rPr>
            </w:pPr>
            <w:r w:rsidRPr="003B2B83">
              <w:rPr>
                <w:rFonts w:asciiTheme="minorHAnsi" w:hAnsiTheme="minorHAnsi" w:cstheme="minorHAnsi"/>
                <w:spacing w:val="-5"/>
                <w:sz w:val="21"/>
              </w:rPr>
              <w:t>675</w:t>
            </w:r>
          </w:p>
        </w:tc>
        <w:tc>
          <w:tcPr>
            <w:tcW w:w="1709" w:type="dxa"/>
          </w:tcPr>
          <w:p w14:paraId="5EA3596A" w14:textId="77777777" w:rsidR="00E51C3E" w:rsidRPr="003B2B83" w:rsidRDefault="00A4760A">
            <w:pPr>
              <w:pStyle w:val="TableParagraph"/>
              <w:spacing w:before="120"/>
              <w:ind w:left="40"/>
              <w:jc w:val="center"/>
              <w:rPr>
                <w:rFonts w:asciiTheme="minorHAnsi" w:hAnsiTheme="minorHAnsi" w:cstheme="minorHAnsi"/>
                <w:sz w:val="21"/>
              </w:rPr>
            </w:pPr>
            <w:r w:rsidRPr="003B2B83">
              <w:rPr>
                <w:rFonts w:asciiTheme="minorHAnsi" w:hAnsiTheme="minorHAnsi" w:cstheme="minorHAnsi"/>
                <w:spacing w:val="-2"/>
                <w:sz w:val="21"/>
              </w:rPr>
              <w:t>0.3809524</w:t>
            </w:r>
          </w:p>
        </w:tc>
        <w:tc>
          <w:tcPr>
            <w:tcW w:w="2612" w:type="dxa"/>
          </w:tcPr>
          <w:p w14:paraId="3BAA0DFA" w14:textId="77777777" w:rsidR="00E51C3E" w:rsidRPr="003B2B83" w:rsidRDefault="00A4760A">
            <w:pPr>
              <w:pStyle w:val="TableParagraph"/>
              <w:spacing w:before="126"/>
              <w:ind w:left="38"/>
              <w:jc w:val="center"/>
              <w:rPr>
                <w:rFonts w:asciiTheme="minorHAnsi" w:hAnsiTheme="minorHAnsi" w:cstheme="minorHAnsi"/>
                <w:sz w:val="21"/>
              </w:rPr>
            </w:pPr>
            <w:r w:rsidRPr="003B2B83">
              <w:rPr>
                <w:rFonts w:asciiTheme="minorHAnsi" w:hAnsiTheme="minorHAnsi" w:cstheme="minorHAnsi"/>
                <w:sz w:val="21"/>
              </w:rPr>
              <w:t>17</w:t>
            </w:r>
            <w:r w:rsidRPr="003B2B83">
              <w:rPr>
                <w:rFonts w:asciiTheme="minorHAnsi" w:hAnsiTheme="minorHAnsi" w:cstheme="minorHAnsi"/>
                <w:spacing w:val="-1"/>
                <w:sz w:val="21"/>
              </w:rPr>
              <w:t xml:space="preserve"> </w:t>
            </w:r>
            <w:r w:rsidRPr="003B2B83">
              <w:rPr>
                <w:rFonts w:asciiTheme="minorHAnsi" w:hAnsiTheme="minorHAnsi" w:cstheme="minorHAnsi"/>
                <w:spacing w:val="-2"/>
                <w:sz w:val="21"/>
              </w:rPr>
              <w:t>weeks</w:t>
            </w:r>
          </w:p>
        </w:tc>
        <w:tc>
          <w:tcPr>
            <w:tcW w:w="2609" w:type="dxa"/>
          </w:tcPr>
          <w:p w14:paraId="05E6FAD4" w14:textId="77777777" w:rsidR="00E51C3E" w:rsidRPr="003B2B83" w:rsidRDefault="00A4760A">
            <w:pPr>
              <w:pStyle w:val="TableParagraph"/>
              <w:spacing w:before="126"/>
              <w:ind w:left="45"/>
              <w:jc w:val="center"/>
              <w:rPr>
                <w:rFonts w:asciiTheme="minorHAnsi" w:hAnsiTheme="minorHAnsi" w:cstheme="minorHAnsi"/>
                <w:sz w:val="21"/>
              </w:rPr>
            </w:pPr>
            <w:r w:rsidRPr="003B2B83">
              <w:rPr>
                <w:rFonts w:asciiTheme="minorHAnsi" w:hAnsiTheme="minorHAnsi" w:cstheme="minorHAnsi"/>
                <w:sz w:val="21"/>
              </w:rPr>
              <w:t>13</w:t>
            </w:r>
            <w:r w:rsidRPr="003B2B83">
              <w:rPr>
                <w:rFonts w:asciiTheme="minorHAnsi" w:hAnsiTheme="minorHAnsi" w:cstheme="minorHAnsi"/>
                <w:spacing w:val="-1"/>
                <w:sz w:val="21"/>
              </w:rPr>
              <w:t xml:space="preserve"> </w:t>
            </w:r>
            <w:r w:rsidRPr="003B2B83">
              <w:rPr>
                <w:rFonts w:asciiTheme="minorHAnsi" w:hAnsiTheme="minorHAnsi" w:cstheme="minorHAnsi"/>
                <w:spacing w:val="-2"/>
                <w:sz w:val="21"/>
              </w:rPr>
              <w:t>hrs./wk.</w:t>
            </w:r>
          </w:p>
        </w:tc>
      </w:tr>
      <w:tr w:rsidR="00E51C3E" w14:paraId="793F6091" w14:textId="77777777">
        <w:trPr>
          <w:trHeight w:val="497"/>
        </w:trPr>
        <w:tc>
          <w:tcPr>
            <w:tcW w:w="1169" w:type="dxa"/>
            <w:shd w:val="clear" w:color="auto" w:fill="E6E6E6"/>
          </w:tcPr>
          <w:p w14:paraId="41FE0137" w14:textId="77777777" w:rsidR="00E51C3E" w:rsidRDefault="00A4760A">
            <w:pPr>
              <w:pStyle w:val="TableParagraph"/>
              <w:spacing w:before="123"/>
              <w:ind w:left="45" w:right="2"/>
              <w:jc w:val="center"/>
              <w:rPr>
                <w:b/>
                <w:sz w:val="21"/>
              </w:rPr>
            </w:pPr>
            <w:r>
              <w:rPr>
                <w:b/>
                <w:spacing w:val="-5"/>
                <w:sz w:val="21"/>
              </w:rPr>
              <w:t>QT</w:t>
            </w:r>
          </w:p>
        </w:tc>
        <w:tc>
          <w:tcPr>
            <w:tcW w:w="1352" w:type="dxa"/>
          </w:tcPr>
          <w:p w14:paraId="48816BC1" w14:textId="77777777" w:rsidR="00E51C3E" w:rsidRPr="003B2B83" w:rsidRDefault="00A4760A">
            <w:pPr>
              <w:pStyle w:val="TableParagraph"/>
              <w:spacing w:before="123"/>
              <w:ind w:left="52" w:right="14"/>
              <w:jc w:val="center"/>
              <w:rPr>
                <w:rFonts w:asciiTheme="minorHAnsi" w:hAnsiTheme="minorHAnsi" w:cstheme="minorHAnsi"/>
                <w:sz w:val="21"/>
              </w:rPr>
            </w:pPr>
            <w:r w:rsidRPr="003B2B83">
              <w:rPr>
                <w:rFonts w:asciiTheme="minorHAnsi" w:hAnsiTheme="minorHAnsi" w:cstheme="minorHAnsi"/>
                <w:spacing w:val="-5"/>
                <w:sz w:val="21"/>
              </w:rPr>
              <w:t>450</w:t>
            </w:r>
          </w:p>
        </w:tc>
        <w:tc>
          <w:tcPr>
            <w:tcW w:w="1709" w:type="dxa"/>
          </w:tcPr>
          <w:p w14:paraId="280F9D9C" w14:textId="77777777" w:rsidR="00E51C3E" w:rsidRPr="003B2B83" w:rsidRDefault="00A4760A">
            <w:pPr>
              <w:pStyle w:val="TableParagraph"/>
              <w:spacing w:before="123"/>
              <w:ind w:left="40"/>
              <w:jc w:val="center"/>
              <w:rPr>
                <w:rFonts w:asciiTheme="minorHAnsi" w:hAnsiTheme="minorHAnsi" w:cstheme="minorHAnsi"/>
                <w:sz w:val="21"/>
              </w:rPr>
            </w:pPr>
            <w:r w:rsidRPr="003B2B83">
              <w:rPr>
                <w:rFonts w:asciiTheme="minorHAnsi" w:hAnsiTheme="minorHAnsi" w:cstheme="minorHAnsi"/>
                <w:spacing w:val="-2"/>
                <w:sz w:val="21"/>
              </w:rPr>
              <w:t>0.26455027</w:t>
            </w:r>
          </w:p>
        </w:tc>
        <w:tc>
          <w:tcPr>
            <w:tcW w:w="2612" w:type="dxa"/>
          </w:tcPr>
          <w:p w14:paraId="7A1E42FC" w14:textId="77777777" w:rsidR="00E51C3E" w:rsidRPr="003B2B83" w:rsidRDefault="00A4760A">
            <w:pPr>
              <w:pStyle w:val="TableParagraph"/>
              <w:spacing w:before="128"/>
              <w:ind w:left="714"/>
              <w:rPr>
                <w:rFonts w:asciiTheme="minorHAnsi" w:hAnsiTheme="minorHAnsi" w:cstheme="minorHAnsi"/>
                <w:sz w:val="21"/>
              </w:rPr>
            </w:pPr>
            <w:r w:rsidRPr="003B2B83">
              <w:rPr>
                <w:rFonts w:asciiTheme="minorHAnsi" w:hAnsiTheme="minorHAnsi" w:cstheme="minorHAnsi"/>
                <w:sz w:val="21"/>
              </w:rPr>
              <w:t>11.25</w:t>
            </w:r>
            <w:r w:rsidRPr="003B2B83">
              <w:rPr>
                <w:rFonts w:asciiTheme="minorHAnsi" w:hAnsiTheme="minorHAnsi" w:cstheme="minorHAnsi"/>
                <w:spacing w:val="-4"/>
                <w:sz w:val="21"/>
              </w:rPr>
              <w:t xml:space="preserve"> </w:t>
            </w:r>
            <w:r w:rsidRPr="003B2B83">
              <w:rPr>
                <w:rFonts w:asciiTheme="minorHAnsi" w:hAnsiTheme="minorHAnsi" w:cstheme="minorHAnsi"/>
                <w:spacing w:val="-2"/>
                <w:sz w:val="21"/>
              </w:rPr>
              <w:t>weeks</w:t>
            </w:r>
          </w:p>
        </w:tc>
        <w:tc>
          <w:tcPr>
            <w:tcW w:w="2609" w:type="dxa"/>
          </w:tcPr>
          <w:p w14:paraId="75FCAB2A" w14:textId="77777777" w:rsidR="00E51C3E" w:rsidRPr="003B2B83" w:rsidRDefault="00A4760A">
            <w:pPr>
              <w:pStyle w:val="TableParagraph"/>
              <w:spacing w:before="128"/>
              <w:ind w:left="45" w:right="2"/>
              <w:jc w:val="center"/>
              <w:rPr>
                <w:rFonts w:asciiTheme="minorHAnsi" w:hAnsiTheme="minorHAnsi" w:cstheme="minorHAnsi"/>
                <w:sz w:val="21"/>
              </w:rPr>
            </w:pPr>
            <w:r w:rsidRPr="003B2B83">
              <w:rPr>
                <w:rFonts w:asciiTheme="minorHAnsi" w:hAnsiTheme="minorHAnsi" w:cstheme="minorHAnsi"/>
                <w:sz w:val="21"/>
              </w:rPr>
              <w:t>9</w:t>
            </w:r>
            <w:r w:rsidRPr="003B2B83">
              <w:rPr>
                <w:rFonts w:asciiTheme="minorHAnsi" w:hAnsiTheme="minorHAnsi" w:cstheme="minorHAnsi"/>
                <w:spacing w:val="-1"/>
                <w:sz w:val="21"/>
              </w:rPr>
              <w:t xml:space="preserve"> </w:t>
            </w:r>
            <w:r w:rsidRPr="003B2B83">
              <w:rPr>
                <w:rFonts w:asciiTheme="minorHAnsi" w:hAnsiTheme="minorHAnsi" w:cstheme="minorHAnsi"/>
                <w:spacing w:val="-2"/>
                <w:sz w:val="21"/>
              </w:rPr>
              <w:t>hrs./wk.</w:t>
            </w:r>
          </w:p>
        </w:tc>
      </w:tr>
      <w:tr w:rsidR="00E51C3E" w14:paraId="392653A8" w14:textId="77777777">
        <w:trPr>
          <w:trHeight w:val="495"/>
        </w:trPr>
        <w:tc>
          <w:tcPr>
            <w:tcW w:w="1169" w:type="dxa"/>
            <w:shd w:val="clear" w:color="auto" w:fill="E6E6E6"/>
          </w:tcPr>
          <w:p w14:paraId="0F6893B0" w14:textId="77777777" w:rsidR="00E51C3E" w:rsidRDefault="00A4760A">
            <w:pPr>
              <w:pStyle w:val="TableParagraph"/>
              <w:spacing w:before="120"/>
              <w:ind w:left="45" w:right="4"/>
              <w:jc w:val="center"/>
              <w:rPr>
                <w:b/>
                <w:sz w:val="21"/>
              </w:rPr>
            </w:pPr>
            <w:r>
              <w:rPr>
                <w:b/>
                <w:spacing w:val="-5"/>
                <w:sz w:val="21"/>
              </w:rPr>
              <w:t>MT</w:t>
            </w:r>
          </w:p>
        </w:tc>
        <w:tc>
          <w:tcPr>
            <w:tcW w:w="1352" w:type="dxa"/>
          </w:tcPr>
          <w:p w14:paraId="39F687E7" w14:textId="77777777" w:rsidR="00E51C3E" w:rsidRPr="003B2B83" w:rsidRDefault="00A4760A">
            <w:pPr>
              <w:pStyle w:val="TableParagraph"/>
              <w:spacing w:before="120"/>
              <w:ind w:left="52" w:right="14"/>
              <w:jc w:val="center"/>
              <w:rPr>
                <w:rFonts w:asciiTheme="minorHAnsi" w:hAnsiTheme="minorHAnsi" w:cstheme="minorHAnsi"/>
                <w:sz w:val="21"/>
              </w:rPr>
            </w:pPr>
            <w:r w:rsidRPr="003B2B83">
              <w:rPr>
                <w:rFonts w:asciiTheme="minorHAnsi" w:hAnsiTheme="minorHAnsi" w:cstheme="minorHAnsi"/>
                <w:spacing w:val="-5"/>
                <w:sz w:val="21"/>
              </w:rPr>
              <w:t>300</w:t>
            </w:r>
          </w:p>
        </w:tc>
        <w:tc>
          <w:tcPr>
            <w:tcW w:w="1709" w:type="dxa"/>
          </w:tcPr>
          <w:p w14:paraId="41C86EE7" w14:textId="77777777" w:rsidR="00E51C3E" w:rsidRPr="003B2B83" w:rsidRDefault="00A4760A">
            <w:pPr>
              <w:pStyle w:val="TableParagraph"/>
              <w:spacing w:before="120"/>
              <w:ind w:left="40"/>
              <w:jc w:val="center"/>
              <w:rPr>
                <w:rFonts w:asciiTheme="minorHAnsi" w:hAnsiTheme="minorHAnsi" w:cstheme="minorHAnsi"/>
                <w:sz w:val="21"/>
              </w:rPr>
            </w:pPr>
            <w:r w:rsidRPr="003B2B83">
              <w:rPr>
                <w:rFonts w:asciiTheme="minorHAnsi" w:hAnsiTheme="minorHAnsi" w:cstheme="minorHAnsi"/>
                <w:spacing w:val="-2"/>
                <w:sz w:val="21"/>
              </w:rPr>
              <w:t>0.21164022</w:t>
            </w:r>
          </w:p>
        </w:tc>
        <w:tc>
          <w:tcPr>
            <w:tcW w:w="2612" w:type="dxa"/>
          </w:tcPr>
          <w:p w14:paraId="4153606C" w14:textId="77777777" w:rsidR="00E51C3E" w:rsidRPr="003B2B83" w:rsidRDefault="00A4760A">
            <w:pPr>
              <w:pStyle w:val="TableParagraph"/>
              <w:spacing w:before="126"/>
              <w:ind w:left="771"/>
              <w:rPr>
                <w:rFonts w:asciiTheme="minorHAnsi" w:hAnsiTheme="minorHAnsi" w:cstheme="minorHAnsi"/>
                <w:sz w:val="21"/>
              </w:rPr>
            </w:pPr>
            <w:r w:rsidRPr="003B2B83">
              <w:rPr>
                <w:rFonts w:asciiTheme="minorHAnsi" w:hAnsiTheme="minorHAnsi" w:cstheme="minorHAnsi"/>
                <w:sz w:val="21"/>
              </w:rPr>
              <w:t>7.25</w:t>
            </w:r>
            <w:r w:rsidRPr="003B2B83">
              <w:rPr>
                <w:rFonts w:asciiTheme="minorHAnsi" w:hAnsiTheme="minorHAnsi" w:cstheme="minorHAnsi"/>
                <w:spacing w:val="-2"/>
                <w:sz w:val="21"/>
              </w:rPr>
              <w:t xml:space="preserve"> weeks</w:t>
            </w:r>
          </w:p>
        </w:tc>
        <w:tc>
          <w:tcPr>
            <w:tcW w:w="2609" w:type="dxa"/>
          </w:tcPr>
          <w:p w14:paraId="36A6D42B" w14:textId="77777777" w:rsidR="00E51C3E" w:rsidRPr="003B2B83" w:rsidRDefault="00A4760A">
            <w:pPr>
              <w:pStyle w:val="TableParagraph"/>
              <w:spacing w:before="126"/>
              <w:ind w:left="45" w:right="2"/>
              <w:jc w:val="center"/>
              <w:rPr>
                <w:rFonts w:asciiTheme="minorHAnsi" w:hAnsiTheme="minorHAnsi" w:cstheme="minorHAnsi"/>
                <w:sz w:val="21"/>
              </w:rPr>
            </w:pPr>
            <w:r w:rsidRPr="003B2B83">
              <w:rPr>
                <w:rFonts w:asciiTheme="minorHAnsi" w:hAnsiTheme="minorHAnsi" w:cstheme="minorHAnsi"/>
                <w:sz w:val="21"/>
              </w:rPr>
              <w:t>6</w:t>
            </w:r>
            <w:r w:rsidRPr="003B2B83">
              <w:rPr>
                <w:rFonts w:asciiTheme="minorHAnsi" w:hAnsiTheme="minorHAnsi" w:cstheme="minorHAnsi"/>
                <w:spacing w:val="-1"/>
                <w:sz w:val="21"/>
              </w:rPr>
              <w:t xml:space="preserve"> </w:t>
            </w:r>
            <w:r w:rsidRPr="003B2B83">
              <w:rPr>
                <w:rFonts w:asciiTheme="minorHAnsi" w:hAnsiTheme="minorHAnsi" w:cstheme="minorHAnsi"/>
                <w:spacing w:val="-2"/>
                <w:sz w:val="21"/>
              </w:rPr>
              <w:t>hrs./wk.</w:t>
            </w:r>
          </w:p>
        </w:tc>
      </w:tr>
      <w:tr w:rsidR="00E51C3E" w14:paraId="1DF8B36C" w14:textId="77777777">
        <w:trPr>
          <w:trHeight w:val="497"/>
        </w:trPr>
        <w:tc>
          <w:tcPr>
            <w:tcW w:w="1169" w:type="dxa"/>
            <w:shd w:val="clear" w:color="auto" w:fill="E6E6E6"/>
          </w:tcPr>
          <w:p w14:paraId="0E642C4D" w14:textId="77777777" w:rsidR="00E51C3E" w:rsidRDefault="00A4760A">
            <w:pPr>
              <w:pStyle w:val="TableParagraph"/>
              <w:spacing w:before="123"/>
              <w:ind w:left="45" w:right="5"/>
              <w:jc w:val="center"/>
              <w:rPr>
                <w:b/>
                <w:sz w:val="21"/>
              </w:rPr>
            </w:pPr>
            <w:r>
              <w:rPr>
                <w:b/>
                <w:spacing w:val="-5"/>
                <w:sz w:val="21"/>
              </w:rPr>
              <w:t>AT</w:t>
            </w:r>
          </w:p>
        </w:tc>
        <w:tc>
          <w:tcPr>
            <w:tcW w:w="1352" w:type="dxa"/>
          </w:tcPr>
          <w:p w14:paraId="34043867" w14:textId="77777777" w:rsidR="00E51C3E" w:rsidRPr="003B2B83" w:rsidRDefault="00A4760A">
            <w:pPr>
              <w:pStyle w:val="TableParagraph"/>
              <w:spacing w:before="123"/>
              <w:ind w:left="52" w:right="14"/>
              <w:jc w:val="center"/>
              <w:rPr>
                <w:rFonts w:asciiTheme="minorHAnsi" w:hAnsiTheme="minorHAnsi" w:cstheme="minorHAnsi"/>
                <w:sz w:val="21"/>
              </w:rPr>
            </w:pPr>
            <w:r w:rsidRPr="003B2B83">
              <w:rPr>
                <w:rFonts w:asciiTheme="minorHAnsi" w:hAnsiTheme="minorHAnsi" w:cstheme="minorHAnsi"/>
                <w:spacing w:val="-5"/>
                <w:sz w:val="21"/>
              </w:rPr>
              <w:t>100</w:t>
            </w:r>
          </w:p>
        </w:tc>
        <w:tc>
          <w:tcPr>
            <w:tcW w:w="1709" w:type="dxa"/>
          </w:tcPr>
          <w:p w14:paraId="20F48443" w14:textId="77777777" w:rsidR="00E51C3E" w:rsidRPr="003B2B83" w:rsidRDefault="00A4760A">
            <w:pPr>
              <w:pStyle w:val="TableParagraph"/>
              <w:spacing w:before="123"/>
              <w:ind w:left="40"/>
              <w:jc w:val="center"/>
              <w:rPr>
                <w:rFonts w:asciiTheme="minorHAnsi" w:hAnsiTheme="minorHAnsi" w:cstheme="minorHAnsi"/>
                <w:sz w:val="21"/>
              </w:rPr>
            </w:pPr>
            <w:r w:rsidRPr="003B2B83">
              <w:rPr>
                <w:rFonts w:asciiTheme="minorHAnsi" w:hAnsiTheme="minorHAnsi" w:cstheme="minorHAnsi"/>
                <w:spacing w:val="-2"/>
                <w:sz w:val="21"/>
              </w:rPr>
              <w:t>0.05627705</w:t>
            </w:r>
          </w:p>
        </w:tc>
        <w:tc>
          <w:tcPr>
            <w:tcW w:w="2612" w:type="dxa"/>
          </w:tcPr>
          <w:p w14:paraId="5F82C4B2" w14:textId="77777777" w:rsidR="00E51C3E" w:rsidRPr="003B2B83" w:rsidRDefault="00A4760A">
            <w:pPr>
              <w:pStyle w:val="TableParagraph"/>
              <w:spacing w:before="128"/>
              <w:ind w:left="829"/>
              <w:rPr>
                <w:rFonts w:asciiTheme="minorHAnsi" w:hAnsiTheme="minorHAnsi" w:cstheme="minorHAnsi"/>
                <w:sz w:val="21"/>
              </w:rPr>
            </w:pPr>
            <w:r w:rsidRPr="003B2B83">
              <w:rPr>
                <w:rFonts w:asciiTheme="minorHAnsi" w:hAnsiTheme="minorHAnsi" w:cstheme="minorHAnsi"/>
                <w:sz w:val="21"/>
              </w:rPr>
              <w:t>2.5</w:t>
            </w:r>
            <w:r w:rsidRPr="003B2B83">
              <w:rPr>
                <w:rFonts w:asciiTheme="minorHAnsi" w:hAnsiTheme="minorHAnsi" w:cstheme="minorHAnsi"/>
                <w:spacing w:val="-4"/>
                <w:sz w:val="21"/>
              </w:rPr>
              <w:t xml:space="preserve"> </w:t>
            </w:r>
            <w:r w:rsidRPr="003B2B83">
              <w:rPr>
                <w:rFonts w:asciiTheme="minorHAnsi" w:hAnsiTheme="minorHAnsi" w:cstheme="minorHAnsi"/>
                <w:spacing w:val="-2"/>
                <w:sz w:val="21"/>
              </w:rPr>
              <w:t>weeks</w:t>
            </w:r>
          </w:p>
        </w:tc>
        <w:tc>
          <w:tcPr>
            <w:tcW w:w="2609" w:type="dxa"/>
          </w:tcPr>
          <w:p w14:paraId="36C0D002" w14:textId="77777777" w:rsidR="00E51C3E" w:rsidRPr="003B2B83" w:rsidRDefault="00A4760A">
            <w:pPr>
              <w:pStyle w:val="TableParagraph"/>
              <w:spacing w:before="128"/>
              <w:ind w:left="45" w:right="1"/>
              <w:jc w:val="center"/>
              <w:rPr>
                <w:rFonts w:asciiTheme="minorHAnsi" w:hAnsiTheme="minorHAnsi" w:cstheme="minorHAnsi"/>
                <w:sz w:val="21"/>
              </w:rPr>
            </w:pPr>
            <w:r w:rsidRPr="003B2B83">
              <w:rPr>
                <w:rFonts w:asciiTheme="minorHAnsi" w:hAnsiTheme="minorHAnsi" w:cstheme="minorHAnsi"/>
                <w:sz w:val="21"/>
              </w:rPr>
              <w:t>not</w:t>
            </w:r>
            <w:r w:rsidRPr="003B2B83">
              <w:rPr>
                <w:rFonts w:asciiTheme="minorHAnsi" w:hAnsiTheme="minorHAnsi" w:cstheme="minorHAnsi"/>
                <w:spacing w:val="-2"/>
                <w:sz w:val="21"/>
              </w:rPr>
              <w:t xml:space="preserve"> recommended</w:t>
            </w:r>
          </w:p>
        </w:tc>
      </w:tr>
    </w:tbl>
    <w:p w14:paraId="6907EFC7" w14:textId="77777777" w:rsidR="00E51C3E" w:rsidRDefault="00A4760A">
      <w:pPr>
        <w:pStyle w:val="BodyText"/>
        <w:spacing w:before="119"/>
      </w:pPr>
      <w:r>
        <w:rPr>
          <w:b/>
        </w:rPr>
        <w:t>FT</w:t>
      </w:r>
      <w:r>
        <w:rPr>
          <w:b/>
          <w:spacing w:val="-3"/>
        </w:rPr>
        <w:t xml:space="preserve"> </w:t>
      </w:r>
      <w:r>
        <w:t>=</w:t>
      </w:r>
      <w:r>
        <w:rPr>
          <w:spacing w:val="-2"/>
        </w:rPr>
        <w:t xml:space="preserve"> </w:t>
      </w:r>
      <w:r>
        <w:t>Full</w:t>
      </w:r>
      <w:r>
        <w:rPr>
          <w:spacing w:val="-5"/>
        </w:rPr>
        <w:t xml:space="preserve"> </w:t>
      </w:r>
      <w:r>
        <w:t>Time,</w:t>
      </w:r>
      <w:r>
        <w:rPr>
          <w:spacing w:val="-3"/>
        </w:rPr>
        <w:t xml:space="preserve"> </w:t>
      </w:r>
      <w:r>
        <w:rPr>
          <w:b/>
        </w:rPr>
        <w:t>TQT</w:t>
      </w:r>
      <w:r>
        <w:rPr>
          <w:b/>
          <w:spacing w:val="-1"/>
        </w:rPr>
        <w:t xml:space="preserve"> </w:t>
      </w:r>
      <w:r>
        <w:t>=</w:t>
      </w:r>
      <w:r>
        <w:rPr>
          <w:spacing w:val="-3"/>
        </w:rPr>
        <w:t xml:space="preserve"> </w:t>
      </w:r>
      <w:r>
        <w:t>Three</w:t>
      </w:r>
      <w:r>
        <w:rPr>
          <w:spacing w:val="-4"/>
        </w:rPr>
        <w:t xml:space="preserve"> </w:t>
      </w:r>
      <w:r>
        <w:t>Quarter</w:t>
      </w:r>
      <w:r>
        <w:rPr>
          <w:spacing w:val="-4"/>
        </w:rPr>
        <w:t xml:space="preserve"> </w:t>
      </w:r>
      <w:r>
        <w:t>Time,</w:t>
      </w:r>
      <w:r>
        <w:rPr>
          <w:spacing w:val="-3"/>
        </w:rPr>
        <w:t xml:space="preserve"> </w:t>
      </w:r>
      <w:r>
        <w:rPr>
          <w:b/>
        </w:rPr>
        <w:t>HT</w:t>
      </w:r>
      <w:r>
        <w:rPr>
          <w:b/>
          <w:spacing w:val="-3"/>
        </w:rPr>
        <w:t xml:space="preserve"> </w:t>
      </w:r>
      <w:r>
        <w:t>=</w:t>
      </w:r>
      <w:r>
        <w:rPr>
          <w:spacing w:val="-1"/>
        </w:rPr>
        <w:t xml:space="preserve"> </w:t>
      </w:r>
      <w:r>
        <w:t>Half</w:t>
      </w:r>
      <w:r>
        <w:rPr>
          <w:spacing w:val="-5"/>
        </w:rPr>
        <w:t xml:space="preserve"> </w:t>
      </w:r>
      <w:r>
        <w:t>Time,</w:t>
      </w:r>
      <w:r>
        <w:rPr>
          <w:spacing w:val="-3"/>
        </w:rPr>
        <w:t xml:space="preserve"> </w:t>
      </w:r>
      <w:r>
        <w:rPr>
          <w:b/>
        </w:rPr>
        <w:t>RHT</w:t>
      </w:r>
      <w:r>
        <w:rPr>
          <w:b/>
          <w:spacing w:val="-1"/>
        </w:rPr>
        <w:t xml:space="preserve"> </w:t>
      </w:r>
      <w:r>
        <w:t>=</w:t>
      </w:r>
      <w:r>
        <w:rPr>
          <w:spacing w:val="-4"/>
        </w:rPr>
        <w:t xml:space="preserve"> </w:t>
      </w:r>
      <w:r>
        <w:t>Reduced</w:t>
      </w:r>
      <w:r>
        <w:rPr>
          <w:spacing w:val="-1"/>
        </w:rPr>
        <w:t xml:space="preserve"> </w:t>
      </w:r>
      <w:r>
        <w:t>Half</w:t>
      </w:r>
      <w:r>
        <w:rPr>
          <w:spacing w:val="-2"/>
        </w:rPr>
        <w:t xml:space="preserve"> </w:t>
      </w:r>
      <w:r>
        <w:t>Time,</w:t>
      </w:r>
      <w:r>
        <w:rPr>
          <w:spacing w:val="-3"/>
        </w:rPr>
        <w:t xml:space="preserve"> </w:t>
      </w:r>
      <w:r>
        <w:rPr>
          <w:b/>
        </w:rPr>
        <w:t>QT</w:t>
      </w:r>
      <w:r>
        <w:rPr>
          <w:b/>
          <w:spacing w:val="-3"/>
        </w:rPr>
        <w:t xml:space="preserve"> </w:t>
      </w:r>
      <w:r>
        <w:t>=</w:t>
      </w:r>
      <w:r>
        <w:rPr>
          <w:spacing w:val="-2"/>
        </w:rPr>
        <w:t xml:space="preserve"> </w:t>
      </w:r>
      <w:r>
        <w:t>Quarter</w:t>
      </w:r>
      <w:r>
        <w:rPr>
          <w:spacing w:val="-3"/>
        </w:rPr>
        <w:t xml:space="preserve"> </w:t>
      </w:r>
      <w:r>
        <w:rPr>
          <w:spacing w:val="-2"/>
        </w:rPr>
        <w:t>Time,</w:t>
      </w:r>
    </w:p>
    <w:p w14:paraId="70869250" w14:textId="77777777" w:rsidR="00E51C3E" w:rsidRDefault="00A4760A">
      <w:pPr>
        <w:pStyle w:val="BodyText"/>
        <w:spacing w:before="1"/>
      </w:pPr>
      <w:r>
        <w:rPr>
          <w:b/>
        </w:rPr>
        <w:t>MT</w:t>
      </w:r>
      <w:r>
        <w:rPr>
          <w:b/>
          <w:spacing w:val="-2"/>
        </w:rPr>
        <w:t xml:space="preserve"> </w:t>
      </w:r>
      <w:r>
        <w:t>=</w:t>
      </w:r>
      <w:r>
        <w:rPr>
          <w:spacing w:val="-5"/>
        </w:rPr>
        <w:t xml:space="preserve"> </w:t>
      </w:r>
      <w:r>
        <w:t>Minimum</w:t>
      </w:r>
      <w:r>
        <w:rPr>
          <w:spacing w:val="-3"/>
        </w:rPr>
        <w:t xml:space="preserve"> </w:t>
      </w:r>
      <w:r>
        <w:t>Time,</w:t>
      </w:r>
      <w:r>
        <w:rPr>
          <w:spacing w:val="-3"/>
        </w:rPr>
        <w:t xml:space="preserve"> </w:t>
      </w:r>
      <w:r>
        <w:rPr>
          <w:b/>
        </w:rPr>
        <w:t>AT</w:t>
      </w:r>
      <w:r>
        <w:rPr>
          <w:b/>
          <w:spacing w:val="-3"/>
        </w:rPr>
        <w:t xml:space="preserve"> </w:t>
      </w:r>
      <w:r>
        <w:t>=</w:t>
      </w:r>
      <w:r>
        <w:rPr>
          <w:spacing w:val="-5"/>
        </w:rPr>
        <w:t xml:space="preserve"> </w:t>
      </w:r>
      <w:r>
        <w:t>Abbreviated</w:t>
      </w:r>
      <w:r>
        <w:rPr>
          <w:spacing w:val="-5"/>
        </w:rPr>
        <w:t xml:space="preserve"> </w:t>
      </w:r>
      <w:r>
        <w:rPr>
          <w:spacing w:val="-4"/>
        </w:rPr>
        <w:t>Time</w:t>
      </w:r>
    </w:p>
    <w:p w14:paraId="75A7EBEA" w14:textId="77777777" w:rsidR="00E51C3E" w:rsidRDefault="00A4760A">
      <w:pPr>
        <w:pStyle w:val="Heading4"/>
        <w:spacing w:before="120"/>
      </w:pPr>
      <w:r>
        <w:t>Determining</w:t>
      </w:r>
      <w:r>
        <w:rPr>
          <w:spacing w:val="-6"/>
        </w:rPr>
        <w:t xml:space="preserve"> </w:t>
      </w:r>
      <w:r>
        <w:t>the</w:t>
      </w:r>
      <w:r>
        <w:rPr>
          <w:spacing w:val="-4"/>
        </w:rPr>
        <w:t xml:space="preserve"> </w:t>
      </w:r>
      <w:r>
        <w:t>MSY</w:t>
      </w:r>
      <w:r>
        <w:rPr>
          <w:spacing w:val="43"/>
        </w:rPr>
        <w:t xml:space="preserve"> </w:t>
      </w:r>
      <w:r>
        <w:t>and</w:t>
      </w:r>
      <w:r>
        <w:rPr>
          <w:spacing w:val="-6"/>
        </w:rPr>
        <w:t xml:space="preserve"> </w:t>
      </w:r>
      <w:r>
        <w:t>Slot</w:t>
      </w:r>
      <w:r>
        <w:rPr>
          <w:spacing w:val="-6"/>
        </w:rPr>
        <w:t xml:space="preserve"> </w:t>
      </w:r>
      <w:r>
        <w:t>Counts</w:t>
      </w:r>
      <w:r>
        <w:rPr>
          <w:spacing w:val="-2"/>
        </w:rPr>
        <w:t xml:space="preserve"> </w:t>
      </w:r>
      <w:r>
        <w:t>for</w:t>
      </w:r>
      <w:r>
        <w:rPr>
          <w:spacing w:val="-5"/>
        </w:rPr>
        <w:t xml:space="preserve"> </w:t>
      </w:r>
      <w:r>
        <w:t>your</w:t>
      </w:r>
      <w:r>
        <w:rPr>
          <w:spacing w:val="-4"/>
        </w:rPr>
        <w:t xml:space="preserve"> </w:t>
      </w:r>
      <w:r>
        <w:t>Organization</w:t>
      </w:r>
      <w:r>
        <w:rPr>
          <w:spacing w:val="-2"/>
        </w:rPr>
        <w:t xml:space="preserve"> </w:t>
      </w:r>
      <w:r>
        <w:t>-</w:t>
      </w:r>
      <w:r>
        <w:rPr>
          <w:spacing w:val="-6"/>
        </w:rPr>
        <w:t xml:space="preserve"> </w:t>
      </w:r>
      <w:r>
        <w:rPr>
          <w:spacing w:val="-2"/>
        </w:rPr>
        <w:t>Example</w:t>
      </w:r>
    </w:p>
    <w:p w14:paraId="46125CBB" w14:textId="77777777" w:rsidR="00E51C3E" w:rsidRDefault="00A4760A">
      <w:pPr>
        <w:spacing w:before="120"/>
        <w:ind w:left="1200" w:right="609"/>
        <w:rPr>
          <w:b/>
        </w:rPr>
      </w:pPr>
      <w:r>
        <w:t>If</w:t>
      </w:r>
      <w:r>
        <w:rPr>
          <w:spacing w:val="-1"/>
        </w:rPr>
        <w:t xml:space="preserve"> </w:t>
      </w:r>
      <w:r>
        <w:t>your</w:t>
      </w:r>
      <w:r>
        <w:rPr>
          <w:spacing w:val="-4"/>
        </w:rPr>
        <w:t xml:space="preserve"> </w:t>
      </w:r>
      <w:r>
        <w:t>organization</w:t>
      </w:r>
      <w:r>
        <w:rPr>
          <w:spacing w:val="-2"/>
        </w:rPr>
        <w:t xml:space="preserve"> </w:t>
      </w:r>
      <w:r>
        <w:t>determines it</w:t>
      </w:r>
      <w:r>
        <w:rPr>
          <w:spacing w:val="-1"/>
        </w:rPr>
        <w:t xml:space="preserve"> </w:t>
      </w:r>
      <w:r>
        <w:t>needs</w:t>
      </w:r>
      <w:r>
        <w:rPr>
          <w:spacing w:val="-2"/>
        </w:rPr>
        <w:t xml:space="preserve"> </w:t>
      </w:r>
      <w:r>
        <w:rPr>
          <w:b/>
        </w:rPr>
        <w:t>3</w:t>
      </w:r>
      <w:r>
        <w:rPr>
          <w:b/>
          <w:spacing w:val="-1"/>
        </w:rPr>
        <w:t xml:space="preserve"> </w:t>
      </w:r>
      <w:r>
        <w:rPr>
          <w:b/>
        </w:rPr>
        <w:t>FT</w:t>
      </w:r>
      <w:r>
        <w:t>,</w:t>
      </w:r>
      <w:r>
        <w:rPr>
          <w:spacing w:val="-3"/>
        </w:rPr>
        <w:t xml:space="preserve"> </w:t>
      </w:r>
      <w:r>
        <w:rPr>
          <w:b/>
        </w:rPr>
        <w:t>3</w:t>
      </w:r>
      <w:r>
        <w:rPr>
          <w:b/>
          <w:spacing w:val="-3"/>
        </w:rPr>
        <w:t xml:space="preserve"> </w:t>
      </w:r>
      <w:r>
        <w:rPr>
          <w:b/>
        </w:rPr>
        <w:t>TQT</w:t>
      </w:r>
      <w:r>
        <w:t>,</w:t>
      </w:r>
      <w:r>
        <w:rPr>
          <w:spacing w:val="-3"/>
        </w:rPr>
        <w:t xml:space="preserve"> </w:t>
      </w:r>
      <w:r>
        <w:rPr>
          <w:b/>
        </w:rPr>
        <w:t>8</w:t>
      </w:r>
      <w:r>
        <w:rPr>
          <w:b/>
          <w:spacing w:val="-2"/>
        </w:rPr>
        <w:t xml:space="preserve"> </w:t>
      </w:r>
      <w:r>
        <w:rPr>
          <w:b/>
        </w:rPr>
        <w:t>HT</w:t>
      </w:r>
      <w:r>
        <w:t>,</w:t>
      </w:r>
      <w:r>
        <w:rPr>
          <w:spacing w:val="-1"/>
        </w:rPr>
        <w:t xml:space="preserve"> </w:t>
      </w:r>
      <w:r>
        <w:t>and</w:t>
      </w:r>
      <w:r>
        <w:rPr>
          <w:spacing w:val="-4"/>
        </w:rPr>
        <w:t xml:space="preserve"> </w:t>
      </w:r>
      <w:r>
        <w:rPr>
          <w:b/>
        </w:rPr>
        <w:t>12</w:t>
      </w:r>
      <w:r>
        <w:rPr>
          <w:b/>
          <w:spacing w:val="-2"/>
        </w:rPr>
        <w:t xml:space="preserve"> </w:t>
      </w:r>
      <w:r>
        <w:rPr>
          <w:b/>
        </w:rPr>
        <w:t>QT</w:t>
      </w:r>
      <w:r>
        <w:rPr>
          <w:b/>
          <w:spacing w:val="-2"/>
        </w:rPr>
        <w:t xml:space="preserve"> </w:t>
      </w:r>
      <w:r>
        <w:t>positions,</w:t>
      </w:r>
      <w:r>
        <w:rPr>
          <w:spacing w:val="-3"/>
        </w:rPr>
        <w:t xml:space="preserve"> </w:t>
      </w:r>
      <w:r>
        <w:t>then</w:t>
      </w:r>
      <w:r>
        <w:rPr>
          <w:spacing w:val="-1"/>
        </w:rPr>
        <w:t xml:space="preserve"> </w:t>
      </w:r>
      <w:r>
        <w:t>your</w:t>
      </w:r>
      <w:r>
        <w:rPr>
          <w:spacing w:val="-1"/>
        </w:rPr>
        <w:t xml:space="preserve"> </w:t>
      </w:r>
      <w:r>
        <w:t>MSY is</w:t>
      </w:r>
      <w:r>
        <w:rPr>
          <w:spacing w:val="-3"/>
        </w:rPr>
        <w:t xml:space="preserve"> </w:t>
      </w:r>
      <w:r>
        <w:rPr>
          <w:b/>
        </w:rPr>
        <w:t>12.27 with 26 slots.</w:t>
      </w:r>
    </w:p>
    <w:p w14:paraId="497C3AFD" w14:textId="77777777" w:rsidR="00E51C3E" w:rsidRDefault="00A4760A">
      <w:pPr>
        <w:spacing w:before="121"/>
        <w:ind w:left="1848"/>
        <w:rPr>
          <w:b/>
        </w:rPr>
      </w:pPr>
      <w:r>
        <w:rPr>
          <w:b/>
        </w:rPr>
        <w:t>3</w:t>
      </w:r>
      <w:r>
        <w:rPr>
          <w:b/>
          <w:spacing w:val="-1"/>
        </w:rPr>
        <w:t xml:space="preserve"> </w:t>
      </w:r>
      <w:r>
        <w:rPr>
          <w:b/>
        </w:rPr>
        <w:t>FT</w:t>
      </w:r>
      <w:r>
        <w:rPr>
          <w:b/>
          <w:spacing w:val="-2"/>
        </w:rPr>
        <w:t xml:space="preserve"> </w:t>
      </w:r>
      <w:r>
        <w:t>(3</w:t>
      </w:r>
      <w:r>
        <w:rPr>
          <w:spacing w:val="-2"/>
        </w:rPr>
        <w:t xml:space="preserve"> </w:t>
      </w:r>
      <w:r>
        <w:t>X</w:t>
      </w:r>
      <w:r>
        <w:rPr>
          <w:spacing w:val="-3"/>
        </w:rPr>
        <w:t xml:space="preserve"> </w:t>
      </w:r>
      <w:r>
        <w:t>1</w:t>
      </w:r>
      <w:r>
        <w:rPr>
          <w:spacing w:val="-3"/>
        </w:rPr>
        <w:t xml:space="preserve"> </w:t>
      </w:r>
      <w:r>
        <w:t>MSY</w:t>
      </w:r>
      <w:r>
        <w:rPr>
          <w:spacing w:val="-1"/>
        </w:rPr>
        <w:t xml:space="preserve"> </w:t>
      </w:r>
      <w:r>
        <w:t>Value)</w:t>
      </w:r>
      <w:r>
        <w:rPr>
          <w:spacing w:val="-1"/>
        </w:rPr>
        <w:t xml:space="preserve"> </w:t>
      </w:r>
      <w:r>
        <w:t>=</w:t>
      </w:r>
      <w:r>
        <w:rPr>
          <w:spacing w:val="-3"/>
        </w:rPr>
        <w:t xml:space="preserve"> </w:t>
      </w:r>
      <w:r>
        <w:rPr>
          <w:b/>
        </w:rPr>
        <w:t>3</w:t>
      </w:r>
      <w:r>
        <w:rPr>
          <w:b/>
          <w:spacing w:val="-1"/>
        </w:rPr>
        <w:t xml:space="preserve"> </w:t>
      </w:r>
      <w:r>
        <w:rPr>
          <w:b/>
          <w:spacing w:val="-5"/>
        </w:rPr>
        <w:t>MSY</w:t>
      </w:r>
    </w:p>
    <w:p w14:paraId="3DEFD992" w14:textId="77777777" w:rsidR="00E51C3E" w:rsidRDefault="00A4760A">
      <w:pPr>
        <w:spacing w:before="120"/>
        <w:ind w:left="1848"/>
        <w:rPr>
          <w:b/>
        </w:rPr>
      </w:pPr>
      <w:r>
        <w:rPr>
          <w:b/>
        </w:rPr>
        <w:t>3</w:t>
      </w:r>
      <w:r>
        <w:rPr>
          <w:b/>
          <w:spacing w:val="-2"/>
        </w:rPr>
        <w:t xml:space="preserve"> </w:t>
      </w:r>
      <w:r>
        <w:rPr>
          <w:b/>
        </w:rPr>
        <w:t>TQT</w:t>
      </w:r>
      <w:r>
        <w:rPr>
          <w:b/>
          <w:spacing w:val="-3"/>
        </w:rPr>
        <w:t xml:space="preserve"> </w:t>
      </w:r>
      <w:r>
        <w:t>(3</w:t>
      </w:r>
      <w:r>
        <w:rPr>
          <w:spacing w:val="-3"/>
        </w:rPr>
        <w:t xml:space="preserve"> </w:t>
      </w:r>
      <w:r>
        <w:t>X</w:t>
      </w:r>
      <w:r>
        <w:rPr>
          <w:spacing w:val="-1"/>
        </w:rPr>
        <w:t xml:space="preserve"> </w:t>
      </w:r>
      <w:r>
        <w:t>.70</w:t>
      </w:r>
      <w:r>
        <w:rPr>
          <w:spacing w:val="-3"/>
        </w:rPr>
        <w:t xml:space="preserve"> </w:t>
      </w:r>
      <w:r>
        <w:t>MSY</w:t>
      </w:r>
      <w:r>
        <w:rPr>
          <w:spacing w:val="-2"/>
        </w:rPr>
        <w:t xml:space="preserve"> </w:t>
      </w:r>
      <w:r>
        <w:t>Value)</w:t>
      </w:r>
      <w:r>
        <w:rPr>
          <w:spacing w:val="-1"/>
        </w:rPr>
        <w:t xml:space="preserve"> </w:t>
      </w:r>
      <w:r>
        <w:t>=</w:t>
      </w:r>
      <w:r>
        <w:rPr>
          <w:spacing w:val="-1"/>
        </w:rPr>
        <w:t xml:space="preserve"> </w:t>
      </w:r>
      <w:r>
        <w:rPr>
          <w:b/>
        </w:rPr>
        <w:t xml:space="preserve">2.1 </w:t>
      </w:r>
      <w:r>
        <w:rPr>
          <w:b/>
          <w:spacing w:val="-5"/>
        </w:rPr>
        <w:t>MSY</w:t>
      </w:r>
    </w:p>
    <w:p w14:paraId="357A91D4" w14:textId="77777777" w:rsidR="00E51C3E" w:rsidRDefault="00A4760A">
      <w:pPr>
        <w:spacing w:before="121"/>
        <w:ind w:left="1848"/>
        <w:rPr>
          <w:b/>
        </w:rPr>
      </w:pPr>
      <w:r>
        <w:rPr>
          <w:b/>
        </w:rPr>
        <w:t>8</w:t>
      </w:r>
      <w:r>
        <w:rPr>
          <w:b/>
          <w:spacing w:val="-2"/>
        </w:rPr>
        <w:t xml:space="preserve"> </w:t>
      </w:r>
      <w:r>
        <w:rPr>
          <w:b/>
        </w:rPr>
        <w:t xml:space="preserve">HT </w:t>
      </w:r>
      <w:r>
        <w:t>(8</w:t>
      </w:r>
      <w:r>
        <w:rPr>
          <w:spacing w:val="-2"/>
        </w:rPr>
        <w:t xml:space="preserve"> </w:t>
      </w:r>
      <w:r>
        <w:t>X</w:t>
      </w:r>
      <w:r>
        <w:rPr>
          <w:spacing w:val="-3"/>
        </w:rPr>
        <w:t xml:space="preserve"> </w:t>
      </w:r>
      <w:r>
        <w:t>.50</w:t>
      </w:r>
      <w:r>
        <w:rPr>
          <w:spacing w:val="-1"/>
        </w:rPr>
        <w:t xml:space="preserve"> </w:t>
      </w:r>
      <w:r>
        <w:t>MSY</w:t>
      </w:r>
      <w:r>
        <w:rPr>
          <w:spacing w:val="-1"/>
        </w:rPr>
        <w:t xml:space="preserve"> </w:t>
      </w:r>
      <w:r>
        <w:t>Value)</w:t>
      </w:r>
      <w:r>
        <w:rPr>
          <w:spacing w:val="-2"/>
        </w:rPr>
        <w:t xml:space="preserve"> </w:t>
      </w:r>
      <w:r>
        <w:t>=</w:t>
      </w:r>
      <w:r>
        <w:rPr>
          <w:spacing w:val="-3"/>
        </w:rPr>
        <w:t xml:space="preserve"> </w:t>
      </w:r>
      <w:r>
        <w:rPr>
          <w:b/>
        </w:rPr>
        <w:t xml:space="preserve">4 </w:t>
      </w:r>
      <w:r>
        <w:rPr>
          <w:b/>
          <w:spacing w:val="-5"/>
        </w:rPr>
        <w:t>MSY</w:t>
      </w:r>
    </w:p>
    <w:p w14:paraId="3A39390C" w14:textId="77777777" w:rsidR="00E51C3E" w:rsidRDefault="00A4760A">
      <w:pPr>
        <w:spacing w:before="120"/>
        <w:ind w:left="1848"/>
        <w:rPr>
          <w:b/>
        </w:rPr>
      </w:pPr>
      <w:r>
        <w:rPr>
          <w:b/>
        </w:rPr>
        <w:t>12</w:t>
      </w:r>
      <w:r>
        <w:rPr>
          <w:b/>
          <w:spacing w:val="-6"/>
        </w:rPr>
        <w:t xml:space="preserve"> </w:t>
      </w:r>
      <w:r>
        <w:rPr>
          <w:b/>
        </w:rPr>
        <w:t>QT</w:t>
      </w:r>
      <w:r>
        <w:rPr>
          <w:b/>
          <w:spacing w:val="-5"/>
        </w:rPr>
        <w:t xml:space="preserve"> </w:t>
      </w:r>
      <w:r>
        <w:t>(12</w:t>
      </w:r>
      <w:r>
        <w:rPr>
          <w:spacing w:val="-3"/>
        </w:rPr>
        <w:t xml:space="preserve"> </w:t>
      </w:r>
      <w:r>
        <w:t>X</w:t>
      </w:r>
      <w:r>
        <w:rPr>
          <w:spacing w:val="-5"/>
        </w:rPr>
        <w:t xml:space="preserve"> </w:t>
      </w:r>
      <w:r>
        <w:t>0.26455027</w:t>
      </w:r>
      <w:r>
        <w:rPr>
          <w:spacing w:val="-3"/>
        </w:rPr>
        <w:t xml:space="preserve"> </w:t>
      </w:r>
      <w:r>
        <w:t>MSY</w:t>
      </w:r>
      <w:r>
        <w:rPr>
          <w:spacing w:val="-4"/>
        </w:rPr>
        <w:t xml:space="preserve"> </w:t>
      </w:r>
      <w:r>
        <w:t>Value)</w:t>
      </w:r>
      <w:r>
        <w:rPr>
          <w:spacing w:val="-4"/>
        </w:rPr>
        <w:t xml:space="preserve"> </w:t>
      </w:r>
      <w:r>
        <w:t>=</w:t>
      </w:r>
      <w:r>
        <w:rPr>
          <w:spacing w:val="-3"/>
        </w:rPr>
        <w:t xml:space="preserve"> </w:t>
      </w:r>
      <w:r>
        <w:rPr>
          <w:b/>
        </w:rPr>
        <w:t>3.17460324</w:t>
      </w:r>
      <w:r>
        <w:rPr>
          <w:b/>
          <w:spacing w:val="-1"/>
        </w:rPr>
        <w:t xml:space="preserve"> </w:t>
      </w:r>
      <w:r>
        <w:rPr>
          <w:b/>
        </w:rPr>
        <w:t>MSY</w:t>
      </w:r>
      <w:r>
        <w:rPr>
          <w:b/>
          <w:spacing w:val="-3"/>
        </w:rPr>
        <w:t xml:space="preserve"> </w:t>
      </w:r>
      <w:r>
        <w:rPr>
          <w:b/>
        </w:rPr>
        <w:t>Rounded</w:t>
      </w:r>
      <w:r>
        <w:rPr>
          <w:b/>
          <w:spacing w:val="-5"/>
        </w:rPr>
        <w:t xml:space="preserve"> </w:t>
      </w:r>
      <w:r>
        <w:rPr>
          <w:b/>
        </w:rPr>
        <w:t>to</w:t>
      </w:r>
      <w:r>
        <w:rPr>
          <w:b/>
          <w:spacing w:val="-4"/>
        </w:rPr>
        <w:t xml:space="preserve"> </w:t>
      </w:r>
      <w:r>
        <w:rPr>
          <w:b/>
        </w:rPr>
        <w:t>3.17</w:t>
      </w:r>
      <w:r>
        <w:rPr>
          <w:b/>
          <w:spacing w:val="-5"/>
        </w:rPr>
        <w:t xml:space="preserve"> MSY</w:t>
      </w:r>
    </w:p>
    <w:p w14:paraId="404E62B1" w14:textId="77777777" w:rsidR="00E51C3E" w:rsidRDefault="00A4760A">
      <w:pPr>
        <w:spacing w:before="120"/>
        <w:ind w:left="2568"/>
        <w:rPr>
          <w:b/>
        </w:rPr>
      </w:pPr>
      <w:r>
        <w:t>3</w:t>
      </w:r>
      <w:r>
        <w:rPr>
          <w:spacing w:val="-1"/>
        </w:rPr>
        <w:t xml:space="preserve"> </w:t>
      </w:r>
      <w:r>
        <w:t>MSY</w:t>
      </w:r>
      <w:r>
        <w:rPr>
          <w:spacing w:val="-1"/>
        </w:rPr>
        <w:t xml:space="preserve"> </w:t>
      </w:r>
      <w:r>
        <w:t>+</w:t>
      </w:r>
      <w:r>
        <w:rPr>
          <w:spacing w:val="-2"/>
        </w:rPr>
        <w:t xml:space="preserve"> </w:t>
      </w:r>
      <w:r>
        <w:t>2.1</w:t>
      </w:r>
      <w:r>
        <w:rPr>
          <w:spacing w:val="-2"/>
        </w:rPr>
        <w:t xml:space="preserve"> </w:t>
      </w:r>
      <w:r>
        <w:t>MSY</w:t>
      </w:r>
      <w:r>
        <w:rPr>
          <w:spacing w:val="-1"/>
        </w:rPr>
        <w:t xml:space="preserve"> </w:t>
      </w:r>
      <w:r>
        <w:t>+</w:t>
      </w:r>
      <w:r>
        <w:rPr>
          <w:spacing w:val="-2"/>
        </w:rPr>
        <w:t xml:space="preserve"> </w:t>
      </w:r>
      <w:r>
        <w:t>4</w:t>
      </w:r>
      <w:r>
        <w:rPr>
          <w:spacing w:val="-3"/>
        </w:rPr>
        <w:t xml:space="preserve"> </w:t>
      </w:r>
      <w:r>
        <w:t>MSY</w:t>
      </w:r>
      <w:r>
        <w:rPr>
          <w:spacing w:val="-2"/>
        </w:rPr>
        <w:t xml:space="preserve"> </w:t>
      </w:r>
      <w:r>
        <w:t>+</w:t>
      </w:r>
      <w:r>
        <w:rPr>
          <w:spacing w:val="-3"/>
        </w:rPr>
        <w:t xml:space="preserve"> </w:t>
      </w:r>
      <w:r>
        <w:t>3.17</w:t>
      </w:r>
      <w:r>
        <w:rPr>
          <w:spacing w:val="-2"/>
        </w:rPr>
        <w:t xml:space="preserve"> </w:t>
      </w:r>
      <w:r>
        <w:t>MSY</w:t>
      </w:r>
      <w:r>
        <w:rPr>
          <w:spacing w:val="2"/>
        </w:rPr>
        <w:t xml:space="preserve"> </w:t>
      </w:r>
      <w:r>
        <w:rPr>
          <w:b/>
        </w:rPr>
        <w:t>=</w:t>
      </w:r>
      <w:r>
        <w:rPr>
          <w:b/>
          <w:spacing w:val="-2"/>
        </w:rPr>
        <w:t xml:space="preserve"> 12.27MSY</w:t>
      </w:r>
    </w:p>
    <w:p w14:paraId="1A2CF845" w14:textId="77777777" w:rsidR="00E51C3E" w:rsidRDefault="00A4760A">
      <w:pPr>
        <w:spacing w:before="118"/>
        <w:ind w:left="2568"/>
        <w:rPr>
          <w:b/>
        </w:rPr>
      </w:pPr>
      <w:r>
        <w:t>3</w:t>
      </w:r>
      <w:r>
        <w:rPr>
          <w:spacing w:val="-2"/>
        </w:rPr>
        <w:t xml:space="preserve"> </w:t>
      </w:r>
      <w:r>
        <w:t>FT</w:t>
      </w:r>
      <w:r>
        <w:rPr>
          <w:spacing w:val="-3"/>
        </w:rPr>
        <w:t xml:space="preserve"> </w:t>
      </w:r>
      <w:r>
        <w:t>+</w:t>
      </w:r>
      <w:r>
        <w:rPr>
          <w:spacing w:val="-1"/>
        </w:rPr>
        <w:t xml:space="preserve"> </w:t>
      </w:r>
      <w:r>
        <w:t>3</w:t>
      </w:r>
      <w:r>
        <w:rPr>
          <w:spacing w:val="-3"/>
        </w:rPr>
        <w:t xml:space="preserve"> </w:t>
      </w:r>
      <w:r>
        <w:t>TQT</w:t>
      </w:r>
      <w:r>
        <w:rPr>
          <w:spacing w:val="-1"/>
        </w:rPr>
        <w:t xml:space="preserve"> </w:t>
      </w:r>
      <w:r>
        <w:t>+</w:t>
      </w:r>
      <w:r>
        <w:rPr>
          <w:spacing w:val="-3"/>
        </w:rPr>
        <w:t xml:space="preserve"> </w:t>
      </w:r>
      <w:r>
        <w:t>8 HT</w:t>
      </w:r>
      <w:r>
        <w:rPr>
          <w:spacing w:val="-2"/>
        </w:rPr>
        <w:t xml:space="preserve"> </w:t>
      </w:r>
      <w:r>
        <w:t>+</w:t>
      </w:r>
      <w:r>
        <w:rPr>
          <w:spacing w:val="-3"/>
        </w:rPr>
        <w:t xml:space="preserve"> </w:t>
      </w:r>
      <w:r>
        <w:t>12</w:t>
      </w:r>
      <w:r>
        <w:rPr>
          <w:spacing w:val="-1"/>
        </w:rPr>
        <w:t xml:space="preserve"> </w:t>
      </w:r>
      <w:r>
        <w:t xml:space="preserve">QT </w:t>
      </w:r>
      <w:r>
        <w:rPr>
          <w:b/>
        </w:rPr>
        <w:t>= 26</w:t>
      </w:r>
      <w:r>
        <w:rPr>
          <w:b/>
          <w:spacing w:val="-2"/>
        </w:rPr>
        <w:t xml:space="preserve"> </w:t>
      </w:r>
      <w:r>
        <w:rPr>
          <w:b/>
        </w:rPr>
        <w:t>Slots</w:t>
      </w:r>
      <w:r>
        <w:rPr>
          <w:b/>
          <w:spacing w:val="-1"/>
        </w:rPr>
        <w:t xml:space="preserve"> </w:t>
      </w:r>
      <w:r>
        <w:rPr>
          <w:b/>
          <w:spacing w:val="-2"/>
        </w:rPr>
        <w:t>(Members)</w:t>
      </w:r>
    </w:p>
    <w:p w14:paraId="062318F0" w14:textId="77777777" w:rsidR="00CD4161" w:rsidRDefault="00CD4161">
      <w:pPr>
        <w:pStyle w:val="Heading4"/>
        <w:spacing w:before="0"/>
      </w:pPr>
    </w:p>
    <w:p w14:paraId="27CD2FE0" w14:textId="2D93474D" w:rsidR="00E51C3E" w:rsidRDefault="00A4760A">
      <w:pPr>
        <w:pStyle w:val="Heading4"/>
        <w:spacing w:before="0"/>
      </w:pPr>
      <w:r>
        <w:t>Reporting</w:t>
      </w:r>
      <w:r>
        <w:rPr>
          <w:spacing w:val="-5"/>
        </w:rPr>
        <w:t xml:space="preserve"> </w:t>
      </w:r>
      <w:r>
        <w:t>and</w:t>
      </w:r>
      <w:r>
        <w:rPr>
          <w:spacing w:val="-7"/>
        </w:rPr>
        <w:t xml:space="preserve"> </w:t>
      </w:r>
      <w:r>
        <w:t>Compliance</w:t>
      </w:r>
      <w:r>
        <w:rPr>
          <w:spacing w:val="-8"/>
        </w:rPr>
        <w:t xml:space="preserve"> </w:t>
      </w:r>
      <w:r>
        <w:rPr>
          <w:spacing w:val="-2"/>
        </w:rPr>
        <w:t>Requirements</w:t>
      </w:r>
    </w:p>
    <w:p w14:paraId="05B2693D" w14:textId="77777777" w:rsidR="00E51C3E" w:rsidRDefault="00A4760A">
      <w:pPr>
        <w:pStyle w:val="BodyText"/>
        <w:spacing w:before="121"/>
        <w:ind w:right="526"/>
      </w:pPr>
      <w:r>
        <w:t>Every program must develop policies and a system for collecting, organizing, and analyzing data on an ongoing</w:t>
      </w:r>
      <w:r>
        <w:rPr>
          <w:spacing w:val="-3"/>
        </w:rPr>
        <w:t xml:space="preserve"> </w:t>
      </w:r>
      <w:r>
        <w:t>basis.</w:t>
      </w:r>
      <w:r>
        <w:rPr>
          <w:spacing w:val="40"/>
        </w:rPr>
        <w:t xml:space="preserve"> </w:t>
      </w:r>
      <w:r>
        <w:t>The</w:t>
      </w:r>
      <w:r>
        <w:rPr>
          <w:spacing w:val="-4"/>
        </w:rPr>
        <w:t xml:space="preserve"> </w:t>
      </w:r>
      <w:r>
        <w:t>categories</w:t>
      </w:r>
      <w:r>
        <w:rPr>
          <w:spacing w:val="-2"/>
        </w:rPr>
        <w:t xml:space="preserve"> </w:t>
      </w:r>
      <w:r>
        <w:t>of</w:t>
      </w:r>
      <w:r>
        <w:rPr>
          <w:spacing w:val="-5"/>
        </w:rPr>
        <w:t xml:space="preserve"> </w:t>
      </w:r>
      <w:r>
        <w:t>data</w:t>
      </w:r>
      <w:r>
        <w:rPr>
          <w:spacing w:val="-2"/>
        </w:rPr>
        <w:t xml:space="preserve"> </w:t>
      </w:r>
      <w:r>
        <w:t>include</w:t>
      </w:r>
      <w:r>
        <w:rPr>
          <w:spacing w:val="-4"/>
        </w:rPr>
        <w:t xml:space="preserve"> </w:t>
      </w:r>
      <w:r>
        <w:t>member</w:t>
      </w:r>
      <w:r>
        <w:rPr>
          <w:spacing w:val="-4"/>
        </w:rPr>
        <w:t xml:space="preserve"> </w:t>
      </w:r>
      <w:r>
        <w:t>records,</w:t>
      </w:r>
      <w:r>
        <w:rPr>
          <w:spacing w:val="-2"/>
        </w:rPr>
        <w:t xml:space="preserve"> </w:t>
      </w:r>
      <w:r>
        <w:t>service</w:t>
      </w:r>
      <w:r>
        <w:rPr>
          <w:spacing w:val="-2"/>
        </w:rPr>
        <w:t xml:space="preserve"> </w:t>
      </w:r>
      <w:r>
        <w:t>activities</w:t>
      </w:r>
      <w:r>
        <w:rPr>
          <w:spacing w:val="-1"/>
        </w:rPr>
        <w:t xml:space="preserve"> </w:t>
      </w:r>
      <w:r>
        <w:t>and</w:t>
      </w:r>
      <w:r>
        <w:rPr>
          <w:spacing w:val="-3"/>
        </w:rPr>
        <w:t xml:space="preserve"> </w:t>
      </w:r>
      <w:r>
        <w:t>impact,</w:t>
      </w:r>
      <w:r>
        <w:rPr>
          <w:spacing w:val="-4"/>
        </w:rPr>
        <w:t xml:space="preserve"> </w:t>
      </w:r>
      <w:r>
        <w:t>identities</w:t>
      </w:r>
      <w:r>
        <w:rPr>
          <w:spacing w:val="-4"/>
        </w:rPr>
        <w:t xml:space="preserve"> </w:t>
      </w:r>
      <w:r>
        <w:t>of partners, as well as financial (in-kind and cash).</w:t>
      </w:r>
      <w:r>
        <w:rPr>
          <w:spacing w:val="40"/>
        </w:rPr>
        <w:t xml:space="preserve"> </w:t>
      </w:r>
      <w:r>
        <w:t>The most common reporting mechanisms are fiscal reports, monthly progress reports, and final reports.</w:t>
      </w:r>
    </w:p>
    <w:p w14:paraId="287BF9DE" w14:textId="77777777" w:rsidR="00E51C3E" w:rsidRDefault="00A4760A">
      <w:pPr>
        <w:pStyle w:val="BodyText"/>
        <w:spacing w:before="121"/>
        <w:ind w:right="526"/>
      </w:pPr>
      <w:r>
        <w:t>All grantees will be expected to have data collection and data management policies and practices that provide</w:t>
      </w:r>
      <w:r>
        <w:rPr>
          <w:spacing w:val="-4"/>
        </w:rPr>
        <w:t xml:space="preserve"> </w:t>
      </w:r>
      <w:r>
        <w:t>reasonable</w:t>
      </w:r>
      <w:r>
        <w:rPr>
          <w:spacing w:val="-2"/>
        </w:rPr>
        <w:t xml:space="preserve"> </w:t>
      </w:r>
      <w:r>
        <w:t>assurance</w:t>
      </w:r>
      <w:r>
        <w:rPr>
          <w:spacing w:val="-1"/>
        </w:rPr>
        <w:t xml:space="preserve"> </w:t>
      </w:r>
      <w:r>
        <w:t>that</w:t>
      </w:r>
      <w:r>
        <w:rPr>
          <w:spacing w:val="-5"/>
        </w:rPr>
        <w:t xml:space="preserve"> </w:t>
      </w:r>
      <w:r>
        <w:t>they</w:t>
      </w:r>
      <w:r>
        <w:rPr>
          <w:spacing w:val="-2"/>
        </w:rPr>
        <w:t xml:space="preserve"> </w:t>
      </w:r>
      <w:r>
        <w:t>are</w:t>
      </w:r>
      <w:r>
        <w:rPr>
          <w:spacing w:val="-4"/>
        </w:rPr>
        <w:t xml:space="preserve"> </w:t>
      </w:r>
      <w:r>
        <w:t>providing</w:t>
      </w:r>
      <w:r>
        <w:rPr>
          <w:spacing w:val="-2"/>
        </w:rPr>
        <w:t xml:space="preserve"> </w:t>
      </w:r>
      <w:r>
        <w:t>GOVS</w:t>
      </w:r>
      <w:r>
        <w:rPr>
          <w:spacing w:val="-3"/>
        </w:rPr>
        <w:t xml:space="preserve"> </w:t>
      </w:r>
      <w:r>
        <w:t>with</w:t>
      </w:r>
      <w:r>
        <w:rPr>
          <w:spacing w:val="-2"/>
        </w:rPr>
        <w:t xml:space="preserve"> </w:t>
      </w:r>
      <w:r>
        <w:t>high</w:t>
      </w:r>
      <w:r>
        <w:rPr>
          <w:spacing w:val="-3"/>
        </w:rPr>
        <w:t xml:space="preserve"> </w:t>
      </w:r>
      <w:r>
        <w:t>quality</w:t>
      </w:r>
      <w:r>
        <w:rPr>
          <w:spacing w:val="-1"/>
        </w:rPr>
        <w:t xml:space="preserve"> </w:t>
      </w:r>
      <w:r>
        <w:t>programmatic</w:t>
      </w:r>
      <w:r>
        <w:rPr>
          <w:spacing w:val="-2"/>
        </w:rPr>
        <w:t xml:space="preserve"> </w:t>
      </w:r>
      <w:r>
        <w:t>and</w:t>
      </w:r>
      <w:r>
        <w:rPr>
          <w:spacing w:val="-3"/>
        </w:rPr>
        <w:t xml:space="preserve"> </w:t>
      </w:r>
      <w:r>
        <w:t>financial data.</w:t>
      </w:r>
      <w:r>
        <w:rPr>
          <w:spacing w:val="-2"/>
        </w:rPr>
        <w:t xml:space="preserve"> </w:t>
      </w:r>
      <w:r>
        <w:t>At</w:t>
      </w:r>
      <w:r>
        <w:rPr>
          <w:spacing w:val="-2"/>
        </w:rPr>
        <w:t xml:space="preserve"> </w:t>
      </w:r>
      <w:r>
        <w:t>a</w:t>
      </w:r>
      <w:r>
        <w:rPr>
          <w:spacing w:val="-4"/>
        </w:rPr>
        <w:t xml:space="preserve"> </w:t>
      </w:r>
      <w:r>
        <w:t>minimum,</w:t>
      </w:r>
      <w:r>
        <w:rPr>
          <w:spacing w:val="-5"/>
        </w:rPr>
        <w:t xml:space="preserve"> </w:t>
      </w:r>
      <w:r>
        <w:t>grantees</w:t>
      </w:r>
      <w:r>
        <w:rPr>
          <w:spacing w:val="-2"/>
        </w:rPr>
        <w:t xml:space="preserve"> </w:t>
      </w:r>
      <w:r>
        <w:t>should</w:t>
      </w:r>
      <w:r>
        <w:rPr>
          <w:spacing w:val="-4"/>
        </w:rPr>
        <w:t xml:space="preserve"> </w:t>
      </w:r>
      <w:r>
        <w:t>have</w:t>
      </w:r>
      <w:r>
        <w:rPr>
          <w:spacing w:val="-2"/>
        </w:rPr>
        <w:t xml:space="preserve"> </w:t>
      </w:r>
      <w:r>
        <w:t>policies</w:t>
      </w:r>
      <w:r>
        <w:rPr>
          <w:spacing w:val="-2"/>
        </w:rPr>
        <w:t xml:space="preserve"> </w:t>
      </w:r>
      <w:r>
        <w:t>and</w:t>
      </w:r>
      <w:r>
        <w:rPr>
          <w:spacing w:val="-3"/>
        </w:rPr>
        <w:t xml:space="preserve"> </w:t>
      </w:r>
      <w:r>
        <w:t>practices</w:t>
      </w:r>
      <w:r>
        <w:rPr>
          <w:spacing w:val="-4"/>
        </w:rPr>
        <w:t xml:space="preserve"> </w:t>
      </w:r>
      <w:r>
        <w:t>which</w:t>
      </w:r>
      <w:r>
        <w:rPr>
          <w:spacing w:val="-3"/>
        </w:rPr>
        <w:t xml:space="preserve"> </w:t>
      </w:r>
      <w:r>
        <w:t>address</w:t>
      </w:r>
      <w:r>
        <w:rPr>
          <w:spacing w:val="-2"/>
        </w:rPr>
        <w:t xml:space="preserve"> </w:t>
      </w:r>
      <w:r>
        <w:t>the</w:t>
      </w:r>
      <w:r>
        <w:rPr>
          <w:spacing w:val="-2"/>
        </w:rPr>
        <w:t xml:space="preserve"> </w:t>
      </w:r>
      <w:r>
        <w:t>following</w:t>
      </w:r>
      <w:r>
        <w:rPr>
          <w:spacing w:val="-4"/>
        </w:rPr>
        <w:t xml:space="preserve"> </w:t>
      </w:r>
      <w:r>
        <w:t>five</w:t>
      </w:r>
      <w:r>
        <w:rPr>
          <w:spacing w:val="-2"/>
        </w:rPr>
        <w:t xml:space="preserve"> </w:t>
      </w:r>
      <w:r>
        <w:t>aspects of data quality:</w:t>
      </w:r>
    </w:p>
    <w:p w14:paraId="372D6FAC" w14:textId="77777777" w:rsidR="00E51C3E" w:rsidRDefault="00A4760A" w:rsidP="004667AE">
      <w:pPr>
        <w:pStyle w:val="ListParagraph"/>
        <w:numPr>
          <w:ilvl w:val="2"/>
          <w:numId w:val="8"/>
        </w:numPr>
        <w:tabs>
          <w:tab w:val="left" w:pos="2208"/>
        </w:tabs>
        <w:spacing w:before="119"/>
      </w:pPr>
      <w:r>
        <w:t>The</w:t>
      </w:r>
      <w:r>
        <w:rPr>
          <w:spacing w:val="-3"/>
        </w:rPr>
        <w:t xml:space="preserve"> </w:t>
      </w:r>
      <w:r>
        <w:t>data</w:t>
      </w:r>
      <w:r>
        <w:rPr>
          <w:spacing w:val="-5"/>
        </w:rPr>
        <w:t xml:space="preserve"> </w:t>
      </w:r>
      <w:r>
        <w:t>measures</w:t>
      </w:r>
      <w:r>
        <w:rPr>
          <w:spacing w:val="-5"/>
        </w:rPr>
        <w:t xml:space="preserve"> </w:t>
      </w:r>
      <w:r>
        <w:t>what</w:t>
      </w:r>
      <w:r>
        <w:rPr>
          <w:spacing w:val="-2"/>
        </w:rPr>
        <w:t xml:space="preserve"> </w:t>
      </w:r>
      <w:r>
        <w:t>it</w:t>
      </w:r>
      <w:r>
        <w:rPr>
          <w:spacing w:val="-5"/>
        </w:rPr>
        <w:t xml:space="preserve"> </w:t>
      </w:r>
      <w:r>
        <w:t>intends</w:t>
      </w:r>
      <w:r>
        <w:rPr>
          <w:spacing w:val="-3"/>
        </w:rPr>
        <w:t xml:space="preserve"> </w:t>
      </w:r>
      <w:r>
        <w:t>to</w:t>
      </w:r>
      <w:r>
        <w:rPr>
          <w:spacing w:val="-3"/>
        </w:rPr>
        <w:t xml:space="preserve"> </w:t>
      </w:r>
      <w:proofErr w:type="gramStart"/>
      <w:r>
        <w:rPr>
          <w:spacing w:val="-2"/>
        </w:rPr>
        <w:t>measure;</w:t>
      </w:r>
      <w:proofErr w:type="gramEnd"/>
    </w:p>
    <w:p w14:paraId="6521F1E6" w14:textId="77777777" w:rsidR="00E51C3E" w:rsidRDefault="00A4760A" w:rsidP="004667AE">
      <w:pPr>
        <w:pStyle w:val="ListParagraph"/>
        <w:numPr>
          <w:ilvl w:val="2"/>
          <w:numId w:val="8"/>
        </w:numPr>
        <w:tabs>
          <w:tab w:val="left" w:pos="2208"/>
        </w:tabs>
        <w:spacing w:before="1"/>
      </w:pPr>
      <w:r>
        <w:t>The</w:t>
      </w:r>
      <w:r>
        <w:rPr>
          <w:spacing w:val="-4"/>
        </w:rPr>
        <w:t xml:space="preserve"> </w:t>
      </w:r>
      <w:r>
        <w:t>grantee</w:t>
      </w:r>
      <w:r>
        <w:rPr>
          <w:spacing w:val="-3"/>
        </w:rPr>
        <w:t xml:space="preserve"> </w:t>
      </w:r>
      <w:r>
        <w:t>collects</w:t>
      </w:r>
      <w:r>
        <w:rPr>
          <w:spacing w:val="-3"/>
        </w:rPr>
        <w:t xml:space="preserve"> </w:t>
      </w:r>
      <w:r>
        <w:t>data</w:t>
      </w:r>
      <w:r>
        <w:rPr>
          <w:spacing w:val="-6"/>
        </w:rPr>
        <w:t xml:space="preserve"> </w:t>
      </w:r>
      <w:r>
        <w:t>in</w:t>
      </w:r>
      <w:r>
        <w:rPr>
          <w:spacing w:val="-5"/>
        </w:rPr>
        <w:t xml:space="preserve"> </w:t>
      </w:r>
      <w:r>
        <w:t>a</w:t>
      </w:r>
      <w:r>
        <w:rPr>
          <w:spacing w:val="-1"/>
        </w:rPr>
        <w:t xml:space="preserve"> </w:t>
      </w:r>
      <w:r>
        <w:t>consistent</w:t>
      </w:r>
      <w:r>
        <w:rPr>
          <w:spacing w:val="-5"/>
        </w:rPr>
        <w:t xml:space="preserve"> </w:t>
      </w:r>
      <w:proofErr w:type="gramStart"/>
      <w:r>
        <w:rPr>
          <w:spacing w:val="-2"/>
        </w:rPr>
        <w:t>manner;</w:t>
      </w:r>
      <w:proofErr w:type="gramEnd"/>
    </w:p>
    <w:p w14:paraId="6249EB48" w14:textId="77777777" w:rsidR="00E51C3E" w:rsidRDefault="00A4760A" w:rsidP="004667AE">
      <w:pPr>
        <w:pStyle w:val="ListParagraph"/>
        <w:numPr>
          <w:ilvl w:val="2"/>
          <w:numId w:val="8"/>
        </w:numPr>
        <w:tabs>
          <w:tab w:val="left" w:pos="2208"/>
        </w:tabs>
        <w:spacing w:before="0" w:line="279" w:lineRule="exact"/>
      </w:pPr>
      <w:r>
        <w:t>The</w:t>
      </w:r>
      <w:r>
        <w:rPr>
          <w:spacing w:val="-3"/>
        </w:rPr>
        <w:t xml:space="preserve"> </w:t>
      </w:r>
      <w:r>
        <w:t>grantee</w:t>
      </w:r>
      <w:r>
        <w:rPr>
          <w:spacing w:val="-2"/>
        </w:rPr>
        <w:t xml:space="preserve"> </w:t>
      </w:r>
      <w:r>
        <w:t>takes</w:t>
      </w:r>
      <w:r>
        <w:rPr>
          <w:spacing w:val="-5"/>
        </w:rPr>
        <w:t xml:space="preserve"> </w:t>
      </w:r>
      <w:r>
        <w:t>steps</w:t>
      </w:r>
      <w:r>
        <w:rPr>
          <w:spacing w:val="-5"/>
        </w:rPr>
        <w:t xml:space="preserve"> </w:t>
      </w:r>
      <w:r>
        <w:t>to</w:t>
      </w:r>
      <w:r>
        <w:rPr>
          <w:spacing w:val="-4"/>
        </w:rPr>
        <w:t xml:space="preserve"> </w:t>
      </w:r>
      <w:r>
        <w:t>correct</w:t>
      </w:r>
      <w:r>
        <w:rPr>
          <w:spacing w:val="-1"/>
        </w:rPr>
        <w:t xml:space="preserve"> </w:t>
      </w:r>
      <w:r>
        <w:t>data</w:t>
      </w:r>
      <w:r>
        <w:rPr>
          <w:spacing w:val="-5"/>
        </w:rPr>
        <w:t xml:space="preserve"> </w:t>
      </w:r>
      <w:proofErr w:type="gramStart"/>
      <w:r>
        <w:rPr>
          <w:spacing w:val="-2"/>
        </w:rPr>
        <w:t>errors;</w:t>
      </w:r>
      <w:proofErr w:type="gramEnd"/>
    </w:p>
    <w:p w14:paraId="48D4041E" w14:textId="77777777" w:rsidR="00E51C3E" w:rsidRDefault="00A4760A" w:rsidP="004667AE">
      <w:pPr>
        <w:pStyle w:val="ListParagraph"/>
        <w:numPr>
          <w:ilvl w:val="2"/>
          <w:numId w:val="8"/>
        </w:numPr>
        <w:tabs>
          <w:tab w:val="left" w:pos="2208"/>
        </w:tabs>
        <w:spacing w:before="0" w:line="279" w:lineRule="exact"/>
      </w:pPr>
      <w:r>
        <w:t>The</w:t>
      </w:r>
      <w:r>
        <w:rPr>
          <w:spacing w:val="-5"/>
        </w:rPr>
        <w:t xml:space="preserve"> </w:t>
      </w:r>
      <w:r>
        <w:t>grantee</w:t>
      </w:r>
      <w:r>
        <w:rPr>
          <w:spacing w:val="-4"/>
        </w:rPr>
        <w:t xml:space="preserve"> </w:t>
      </w:r>
      <w:r>
        <w:t>ensures</w:t>
      </w:r>
      <w:r>
        <w:rPr>
          <w:spacing w:val="-4"/>
        </w:rPr>
        <w:t xml:space="preserve"> </w:t>
      </w:r>
      <w:r>
        <w:t>that</w:t>
      </w:r>
      <w:r>
        <w:rPr>
          <w:spacing w:val="-4"/>
        </w:rPr>
        <w:t xml:space="preserve"> </w:t>
      </w:r>
      <w:r>
        <w:t>the</w:t>
      </w:r>
      <w:r>
        <w:rPr>
          <w:spacing w:val="-4"/>
        </w:rPr>
        <w:t xml:space="preserve"> </w:t>
      </w:r>
      <w:r>
        <w:t>data</w:t>
      </w:r>
      <w:r>
        <w:rPr>
          <w:spacing w:val="-5"/>
        </w:rPr>
        <w:t xml:space="preserve"> </w:t>
      </w:r>
      <w:r>
        <w:t>reported</w:t>
      </w:r>
      <w:r>
        <w:rPr>
          <w:spacing w:val="-4"/>
        </w:rPr>
        <w:t xml:space="preserve"> </w:t>
      </w:r>
      <w:r>
        <w:t>is</w:t>
      </w:r>
      <w:r>
        <w:rPr>
          <w:spacing w:val="-4"/>
        </w:rPr>
        <w:t xml:space="preserve"> </w:t>
      </w:r>
      <w:r>
        <w:t>complete;</w:t>
      </w:r>
      <w:r>
        <w:rPr>
          <w:spacing w:val="-6"/>
        </w:rPr>
        <w:t xml:space="preserve"> </w:t>
      </w:r>
      <w:r>
        <w:rPr>
          <w:spacing w:val="-5"/>
        </w:rPr>
        <w:t>and</w:t>
      </w:r>
    </w:p>
    <w:p w14:paraId="08AEE05F" w14:textId="77777777" w:rsidR="00E51C3E" w:rsidRDefault="00A4760A" w:rsidP="004667AE">
      <w:pPr>
        <w:pStyle w:val="ListParagraph"/>
        <w:numPr>
          <w:ilvl w:val="2"/>
          <w:numId w:val="8"/>
        </w:numPr>
        <w:tabs>
          <w:tab w:val="left" w:pos="2208"/>
        </w:tabs>
        <w:spacing w:before="1"/>
      </w:pPr>
      <w:r>
        <w:t>The</w:t>
      </w:r>
      <w:r>
        <w:rPr>
          <w:spacing w:val="-4"/>
        </w:rPr>
        <w:t xml:space="preserve"> </w:t>
      </w:r>
      <w:r>
        <w:t>grantee</w:t>
      </w:r>
      <w:r>
        <w:rPr>
          <w:spacing w:val="-3"/>
        </w:rPr>
        <w:t xml:space="preserve"> </w:t>
      </w:r>
      <w:r>
        <w:t>actively</w:t>
      </w:r>
      <w:r>
        <w:rPr>
          <w:spacing w:val="-4"/>
        </w:rPr>
        <w:t xml:space="preserve"> </w:t>
      </w:r>
      <w:r>
        <w:t>reviews</w:t>
      </w:r>
      <w:r>
        <w:rPr>
          <w:spacing w:val="-2"/>
        </w:rPr>
        <w:t xml:space="preserve"> </w:t>
      </w:r>
      <w:r>
        <w:t>data</w:t>
      </w:r>
      <w:r>
        <w:rPr>
          <w:spacing w:val="-4"/>
        </w:rPr>
        <w:t xml:space="preserve"> </w:t>
      </w:r>
      <w:r>
        <w:t>prior</w:t>
      </w:r>
      <w:r>
        <w:rPr>
          <w:spacing w:val="-5"/>
        </w:rPr>
        <w:t xml:space="preserve"> </w:t>
      </w:r>
      <w:r>
        <w:t>to</w:t>
      </w:r>
      <w:r>
        <w:rPr>
          <w:spacing w:val="-4"/>
        </w:rPr>
        <w:t xml:space="preserve"> </w:t>
      </w:r>
      <w:r>
        <w:rPr>
          <w:spacing w:val="-2"/>
        </w:rPr>
        <w:t>submission.</w:t>
      </w:r>
    </w:p>
    <w:p w14:paraId="37E25E73" w14:textId="77777777" w:rsidR="00E51C3E" w:rsidRDefault="00E51C3E">
      <w:pPr>
        <w:sectPr w:rsidR="00E51C3E">
          <w:pgSz w:w="12240" w:h="15840"/>
          <w:pgMar w:top="820" w:right="480" w:bottom="920" w:left="600" w:header="0" w:footer="738" w:gutter="0"/>
          <w:cols w:space="720"/>
        </w:sectPr>
      </w:pPr>
    </w:p>
    <w:p w14:paraId="024E35A0" w14:textId="77777777" w:rsidR="00E51C3E" w:rsidRDefault="00A4760A">
      <w:pPr>
        <w:pStyle w:val="BodyText"/>
        <w:spacing w:before="43"/>
        <w:ind w:right="526"/>
      </w:pPr>
      <w:r>
        <w:lastRenderedPageBreak/>
        <w:t>In addition, the program must cooperate with state or national program evaluation studies the funders may undertake.</w:t>
      </w:r>
      <w:r>
        <w:rPr>
          <w:spacing w:val="40"/>
        </w:rPr>
        <w:t xml:space="preserve"> </w:t>
      </w:r>
      <w:r>
        <w:t>These studies do not supplant the evaluation requirements of each grantee.</w:t>
      </w:r>
      <w:r>
        <w:rPr>
          <w:spacing w:val="40"/>
        </w:rPr>
        <w:t xml:space="preserve"> </w:t>
      </w:r>
      <w:r>
        <w:t>Also, if selected</w:t>
      </w:r>
      <w:r>
        <w:rPr>
          <w:spacing w:val="-2"/>
        </w:rPr>
        <w:t xml:space="preserve"> </w:t>
      </w:r>
      <w:r>
        <w:t>you</w:t>
      </w:r>
      <w:r>
        <w:rPr>
          <w:spacing w:val="-5"/>
        </w:rPr>
        <w:t xml:space="preserve"> </w:t>
      </w:r>
      <w:r>
        <w:t>must</w:t>
      </w:r>
      <w:r>
        <w:rPr>
          <w:spacing w:val="-4"/>
        </w:rPr>
        <w:t xml:space="preserve"> </w:t>
      </w:r>
      <w:r>
        <w:t>compile</w:t>
      </w:r>
      <w:r>
        <w:rPr>
          <w:spacing w:val="-6"/>
        </w:rPr>
        <w:t xml:space="preserve"> </w:t>
      </w:r>
      <w:r>
        <w:t>data</w:t>
      </w:r>
      <w:r>
        <w:rPr>
          <w:spacing w:val="-2"/>
        </w:rPr>
        <w:t xml:space="preserve"> </w:t>
      </w:r>
      <w:r>
        <w:t>on</w:t>
      </w:r>
      <w:r>
        <w:rPr>
          <w:spacing w:val="-5"/>
        </w:rPr>
        <w:t xml:space="preserve"> </w:t>
      </w:r>
      <w:r>
        <w:t>civil</w:t>
      </w:r>
      <w:r>
        <w:rPr>
          <w:spacing w:val="-3"/>
        </w:rPr>
        <w:t xml:space="preserve"> </w:t>
      </w:r>
      <w:r>
        <w:t>rights</w:t>
      </w:r>
      <w:r>
        <w:rPr>
          <w:spacing w:val="-4"/>
        </w:rPr>
        <w:t xml:space="preserve"> </w:t>
      </w:r>
      <w:r>
        <w:t>compliance,</w:t>
      </w:r>
      <w:r>
        <w:rPr>
          <w:spacing w:val="-1"/>
        </w:rPr>
        <w:t xml:space="preserve"> </w:t>
      </w:r>
      <w:r>
        <w:t>as</w:t>
      </w:r>
      <w:r>
        <w:rPr>
          <w:spacing w:val="-2"/>
        </w:rPr>
        <w:t xml:space="preserve"> </w:t>
      </w:r>
      <w:r>
        <w:t>detailed</w:t>
      </w:r>
      <w:r>
        <w:rPr>
          <w:spacing w:val="-2"/>
        </w:rPr>
        <w:t xml:space="preserve"> </w:t>
      </w:r>
      <w:r>
        <w:t>in</w:t>
      </w:r>
      <w:r>
        <w:rPr>
          <w:spacing w:val="-5"/>
        </w:rPr>
        <w:t xml:space="preserve"> </w:t>
      </w:r>
      <w:r>
        <w:t>the</w:t>
      </w:r>
      <w:r>
        <w:rPr>
          <w:spacing w:val="-2"/>
        </w:rPr>
        <w:t xml:space="preserve"> </w:t>
      </w:r>
      <w:r>
        <w:t>AmeriCorps</w:t>
      </w:r>
      <w:r>
        <w:rPr>
          <w:spacing w:val="-2"/>
        </w:rPr>
        <w:t xml:space="preserve"> </w:t>
      </w:r>
      <w:r>
        <w:t>Grant</w:t>
      </w:r>
      <w:r>
        <w:rPr>
          <w:spacing w:val="-4"/>
        </w:rPr>
        <w:t xml:space="preserve"> </w:t>
      </w:r>
      <w:r>
        <w:t>Provisions that are part of your grant award.</w:t>
      </w:r>
    </w:p>
    <w:p w14:paraId="0D6BF86B" w14:textId="7E787B4C" w:rsidR="00E51C3E" w:rsidRDefault="00A4760A">
      <w:pPr>
        <w:pStyle w:val="Heading4"/>
      </w:pPr>
      <w:r>
        <w:t>Member</w:t>
      </w:r>
      <w:r>
        <w:rPr>
          <w:spacing w:val="-3"/>
        </w:rPr>
        <w:t xml:space="preserve"> </w:t>
      </w:r>
      <w:r>
        <w:t>Child</w:t>
      </w:r>
      <w:r w:rsidR="00BB0D0B">
        <w:rPr>
          <w:spacing w:val="-4"/>
        </w:rPr>
        <w:t>c</w:t>
      </w:r>
      <w:r>
        <w:t>are</w:t>
      </w:r>
      <w:r>
        <w:rPr>
          <w:spacing w:val="-6"/>
        </w:rPr>
        <w:t xml:space="preserve"> </w:t>
      </w:r>
      <w:r>
        <w:t>and</w:t>
      </w:r>
      <w:r>
        <w:rPr>
          <w:spacing w:val="-4"/>
        </w:rPr>
        <w:t xml:space="preserve"> </w:t>
      </w:r>
      <w:r>
        <w:t>Health</w:t>
      </w:r>
      <w:r>
        <w:rPr>
          <w:spacing w:val="-3"/>
        </w:rPr>
        <w:t xml:space="preserve"> </w:t>
      </w:r>
      <w:r>
        <w:rPr>
          <w:spacing w:val="-4"/>
        </w:rPr>
        <w:t>Care</w:t>
      </w:r>
    </w:p>
    <w:p w14:paraId="0225EAAF" w14:textId="7424A9D5" w:rsidR="00E51C3E" w:rsidRDefault="00A4760A">
      <w:pPr>
        <w:pStyle w:val="BodyText"/>
        <w:spacing w:before="118"/>
        <w:ind w:right="609"/>
      </w:pPr>
      <w:r>
        <w:rPr>
          <w:b/>
        </w:rPr>
        <w:t>Child</w:t>
      </w:r>
      <w:r w:rsidR="0096437D">
        <w:rPr>
          <w:b/>
        </w:rPr>
        <w:t>c</w:t>
      </w:r>
      <w:r>
        <w:rPr>
          <w:b/>
        </w:rPr>
        <w:t xml:space="preserve">are. </w:t>
      </w:r>
      <w:r>
        <w:t xml:space="preserve">For full-time members who need childcare </w:t>
      </w:r>
      <w:r w:rsidR="00BA6F8C">
        <w:t>to</w:t>
      </w:r>
      <w:r>
        <w:t xml:space="preserve"> participate, grantees must assist members</w:t>
      </w:r>
      <w:r>
        <w:rPr>
          <w:spacing w:val="-4"/>
        </w:rPr>
        <w:t xml:space="preserve"> </w:t>
      </w:r>
      <w:r>
        <w:t>in</w:t>
      </w:r>
      <w:r>
        <w:rPr>
          <w:spacing w:val="-2"/>
        </w:rPr>
        <w:t xml:space="preserve"> </w:t>
      </w:r>
      <w:r>
        <w:t>accessing</w:t>
      </w:r>
      <w:r>
        <w:rPr>
          <w:spacing w:val="-3"/>
        </w:rPr>
        <w:t xml:space="preserve"> </w:t>
      </w:r>
      <w:r>
        <w:t>the</w:t>
      </w:r>
      <w:r>
        <w:rPr>
          <w:spacing w:val="-4"/>
        </w:rPr>
        <w:t xml:space="preserve"> </w:t>
      </w:r>
      <w:r>
        <w:t>AmeriCorps</w:t>
      </w:r>
      <w:r>
        <w:rPr>
          <w:spacing w:val="-1"/>
        </w:rPr>
        <w:t xml:space="preserve"> </w:t>
      </w:r>
      <w:r>
        <w:t>childcare</w:t>
      </w:r>
      <w:r>
        <w:rPr>
          <w:spacing w:val="-2"/>
        </w:rPr>
        <w:t xml:space="preserve"> </w:t>
      </w:r>
      <w:r>
        <w:t>benefit</w:t>
      </w:r>
      <w:r>
        <w:rPr>
          <w:spacing w:val="-2"/>
        </w:rPr>
        <w:t xml:space="preserve"> </w:t>
      </w:r>
      <w:r>
        <w:t>(either</w:t>
      </w:r>
      <w:r>
        <w:rPr>
          <w:spacing w:val="-3"/>
        </w:rPr>
        <w:t xml:space="preserve"> </w:t>
      </w:r>
      <w:r>
        <w:t>childcare</w:t>
      </w:r>
      <w:r>
        <w:rPr>
          <w:spacing w:val="-3"/>
        </w:rPr>
        <w:t xml:space="preserve"> </w:t>
      </w:r>
      <w:r>
        <w:t>through</w:t>
      </w:r>
      <w:r>
        <w:rPr>
          <w:spacing w:val="-3"/>
        </w:rPr>
        <w:t xml:space="preserve"> </w:t>
      </w:r>
      <w:r>
        <w:t>an</w:t>
      </w:r>
      <w:r>
        <w:rPr>
          <w:spacing w:val="-2"/>
        </w:rPr>
        <w:t xml:space="preserve"> </w:t>
      </w:r>
      <w:r>
        <w:t>eligible</w:t>
      </w:r>
      <w:r>
        <w:rPr>
          <w:spacing w:val="-2"/>
        </w:rPr>
        <w:t xml:space="preserve"> </w:t>
      </w:r>
      <w:r>
        <w:t>provider</w:t>
      </w:r>
      <w:r>
        <w:rPr>
          <w:spacing w:val="-3"/>
        </w:rPr>
        <w:t xml:space="preserve"> </w:t>
      </w:r>
      <w:r>
        <w:t xml:space="preserve">or a childcare allowance in an amount determined by AmeriCorps). AmeriCorps makes direct payments to childcare providers. Therefore, this benefit is not paid from the grantee budget and should not be included as an expense. For more information click </w:t>
      </w:r>
      <w:hyperlink r:id="rId39">
        <w:r>
          <w:rPr>
            <w:color w:val="0000FF"/>
            <w:u w:val="single" w:color="0000FF"/>
          </w:rPr>
          <w:t>here</w:t>
        </w:r>
        <w:r>
          <w:t>.</w:t>
        </w:r>
      </w:hyperlink>
    </w:p>
    <w:p w14:paraId="35715931" w14:textId="60E1DF47" w:rsidR="00E51C3E" w:rsidRDefault="00A4760A" w:rsidP="00CC5CA3">
      <w:pPr>
        <w:pStyle w:val="BodyText"/>
        <w:spacing w:before="121"/>
        <w:ind w:right="609"/>
      </w:pPr>
      <w:commentRangeStart w:id="16"/>
      <w:r>
        <w:rPr>
          <w:b/>
        </w:rPr>
        <w:t xml:space="preserve">Health Care. </w:t>
      </w:r>
      <w:r w:rsidR="00CC5CA3" w:rsidRPr="00CC5CA3">
        <w:t xml:space="preserve">You must offer or make available health care benefits to full-time members in accordance with </w:t>
      </w:r>
      <w:proofErr w:type="gramStart"/>
      <w:r w:rsidR="00CC5CA3" w:rsidRPr="00CC5CA3">
        <w:t>AmeriCorps</w:t>
      </w:r>
      <w:proofErr w:type="gramEnd"/>
      <w:r w:rsidR="00CC5CA3" w:rsidRPr="00CC5CA3">
        <w:t xml:space="preserve"> requirements. Except as stated below, you may not pay health care benefits to less-than-full-time members with AmeriCorps funds. You may choose to provide health care benefits to less-than-full-time members from other sources (i.e., non-AmeriCorps sources) but you cannot include the cost in the budget. Less-than-full-time members who are serving in a full</w:t>
      </w:r>
      <w:proofErr w:type="gramStart"/>
      <w:r w:rsidR="00CC5CA3" w:rsidRPr="00CC5CA3">
        <w:t>- time</w:t>
      </w:r>
      <w:proofErr w:type="gramEnd"/>
      <w:r w:rsidR="00CC5CA3" w:rsidRPr="00CC5CA3">
        <w:t xml:space="preserve"> capacity for a sustained </w:t>
      </w:r>
      <w:proofErr w:type="gramStart"/>
      <w:r w:rsidR="00CC5CA3" w:rsidRPr="00CC5CA3">
        <w:t>period of time</w:t>
      </w:r>
      <w:proofErr w:type="gramEnd"/>
      <w:r w:rsidR="00CC5CA3" w:rsidRPr="00CC5CA3">
        <w:t xml:space="preserve"> (such as a full-time summer project) are eligible for health care benefits. If you budget health insurance for less-than-full-time members serving in a full-time capacity, indicate in the budget narrative. In your budget narrative, indicate the number of members who will receive health care benefits. AmeriCorps will not </w:t>
      </w:r>
      <w:proofErr w:type="gramStart"/>
      <w:r w:rsidR="00CC5CA3" w:rsidRPr="00CC5CA3">
        <w:t>pay for</w:t>
      </w:r>
      <w:proofErr w:type="gramEnd"/>
      <w:r w:rsidR="00CC5CA3" w:rsidRPr="00CC5CA3">
        <w:t xml:space="preserve"> dependent coverage. If you do not budget health care for all full-time members, please confirm all full-time members will have access to coverage. </w:t>
      </w:r>
      <w:r>
        <w:t>Manage</w:t>
      </w:r>
      <w:r>
        <w:rPr>
          <w:spacing w:val="-6"/>
        </w:rPr>
        <w:t xml:space="preserve"> </w:t>
      </w:r>
      <w:r>
        <w:t>Your</w:t>
      </w:r>
      <w:r>
        <w:rPr>
          <w:spacing w:val="-4"/>
        </w:rPr>
        <w:t xml:space="preserve"> Grant</w:t>
      </w:r>
      <w:commentRangeEnd w:id="16"/>
      <w:r w:rsidR="00C573E1">
        <w:rPr>
          <w:rStyle w:val="CommentReference"/>
        </w:rPr>
        <w:commentReference w:id="16"/>
      </w:r>
    </w:p>
    <w:p w14:paraId="587778E2" w14:textId="77777777" w:rsidR="00E51C3E" w:rsidRDefault="00A4760A">
      <w:pPr>
        <w:pStyle w:val="BodyText"/>
        <w:spacing w:before="118"/>
        <w:ind w:right="609"/>
      </w:pPr>
      <w:r>
        <w:t xml:space="preserve">For more helpful resources and information, please click </w:t>
      </w:r>
      <w:hyperlink r:id="rId40">
        <w:r>
          <w:rPr>
            <w:color w:val="0000FF"/>
            <w:u w:val="single" w:color="0000FF"/>
          </w:rPr>
          <w:t>here</w:t>
        </w:r>
      </w:hyperlink>
      <w:r>
        <w:t>. This webpage will provide a wealth of information on properly managing an AmeriCorps grant. It includes resources you need to effectively manage</w:t>
      </w:r>
      <w:r>
        <w:rPr>
          <w:spacing w:val="-5"/>
        </w:rPr>
        <w:t xml:space="preserve"> </w:t>
      </w:r>
      <w:r>
        <w:t>your</w:t>
      </w:r>
      <w:r>
        <w:rPr>
          <w:spacing w:val="-6"/>
        </w:rPr>
        <w:t xml:space="preserve"> </w:t>
      </w:r>
      <w:r>
        <w:t>grant,</w:t>
      </w:r>
      <w:r>
        <w:rPr>
          <w:spacing w:val="-3"/>
        </w:rPr>
        <w:t xml:space="preserve"> </w:t>
      </w:r>
      <w:r>
        <w:t>including</w:t>
      </w:r>
      <w:r>
        <w:rPr>
          <w:spacing w:val="-4"/>
        </w:rPr>
        <w:t xml:space="preserve"> </w:t>
      </w:r>
      <w:r>
        <w:t>eGrants</w:t>
      </w:r>
      <w:r>
        <w:rPr>
          <w:spacing w:val="-2"/>
        </w:rPr>
        <w:t xml:space="preserve"> </w:t>
      </w:r>
      <w:r>
        <w:t>instructions,</w:t>
      </w:r>
      <w:r>
        <w:rPr>
          <w:spacing w:val="-3"/>
        </w:rPr>
        <w:t xml:space="preserve"> </w:t>
      </w:r>
      <w:r>
        <w:t>terms</w:t>
      </w:r>
      <w:r>
        <w:rPr>
          <w:spacing w:val="-3"/>
        </w:rPr>
        <w:t xml:space="preserve"> </w:t>
      </w:r>
      <w:r>
        <w:t>and</w:t>
      </w:r>
      <w:r>
        <w:rPr>
          <w:spacing w:val="-5"/>
        </w:rPr>
        <w:t xml:space="preserve"> </w:t>
      </w:r>
      <w:r>
        <w:t>conditions,</w:t>
      </w:r>
      <w:r>
        <w:rPr>
          <w:spacing w:val="-3"/>
        </w:rPr>
        <w:t xml:space="preserve"> </w:t>
      </w:r>
      <w:r>
        <w:t>individual</w:t>
      </w:r>
      <w:r>
        <w:rPr>
          <w:spacing w:val="-3"/>
        </w:rPr>
        <w:t xml:space="preserve"> </w:t>
      </w:r>
      <w:r>
        <w:t>match</w:t>
      </w:r>
      <w:r>
        <w:rPr>
          <w:spacing w:val="-3"/>
        </w:rPr>
        <w:t xml:space="preserve"> </w:t>
      </w:r>
      <w:proofErr w:type="gramStart"/>
      <w:r>
        <w:t>waiver</w:t>
      </w:r>
      <w:proofErr w:type="gramEnd"/>
      <w:r>
        <w:t>,</w:t>
      </w:r>
      <w:r>
        <w:rPr>
          <w:spacing w:val="-5"/>
        </w:rPr>
        <w:t xml:space="preserve"> </w:t>
      </w:r>
      <w:r>
        <w:t>pre- award requirements, financial reporting requirements, and training and technical assistance.</w:t>
      </w:r>
    </w:p>
    <w:p w14:paraId="7A654D64" w14:textId="77777777" w:rsidR="00E51C3E" w:rsidRDefault="00A4760A" w:rsidP="004667AE">
      <w:pPr>
        <w:pStyle w:val="ListParagraph"/>
        <w:numPr>
          <w:ilvl w:val="0"/>
          <w:numId w:val="8"/>
        </w:numPr>
        <w:tabs>
          <w:tab w:val="left" w:pos="767"/>
        </w:tabs>
        <w:spacing w:before="122"/>
        <w:ind w:left="767" w:hanging="359"/>
        <w:rPr>
          <w:b/>
          <w:sz w:val="28"/>
        </w:rPr>
      </w:pPr>
      <w:r>
        <w:rPr>
          <w:b/>
          <w:color w:val="4189B3"/>
          <w:sz w:val="28"/>
        </w:rPr>
        <w:t>APPLICATION</w:t>
      </w:r>
      <w:r>
        <w:rPr>
          <w:b/>
          <w:color w:val="4189B3"/>
          <w:spacing w:val="-12"/>
          <w:sz w:val="28"/>
        </w:rPr>
        <w:t xml:space="preserve"> </w:t>
      </w:r>
      <w:r>
        <w:rPr>
          <w:b/>
          <w:color w:val="4189B3"/>
          <w:sz w:val="28"/>
        </w:rPr>
        <w:t>AND</w:t>
      </w:r>
      <w:r>
        <w:rPr>
          <w:b/>
          <w:color w:val="4189B3"/>
          <w:spacing w:val="-8"/>
          <w:sz w:val="28"/>
        </w:rPr>
        <w:t xml:space="preserve"> </w:t>
      </w:r>
      <w:r>
        <w:rPr>
          <w:b/>
          <w:color w:val="4189B3"/>
          <w:sz w:val="28"/>
        </w:rPr>
        <w:t>SUBMISSION</w:t>
      </w:r>
      <w:r>
        <w:rPr>
          <w:b/>
          <w:color w:val="4189B3"/>
          <w:spacing w:val="-9"/>
          <w:sz w:val="28"/>
        </w:rPr>
        <w:t xml:space="preserve"> </w:t>
      </w:r>
      <w:r>
        <w:rPr>
          <w:b/>
          <w:color w:val="4189B3"/>
          <w:spacing w:val="-2"/>
          <w:sz w:val="28"/>
        </w:rPr>
        <w:t>INFORMATION</w:t>
      </w:r>
    </w:p>
    <w:p w14:paraId="1B56E69F" w14:textId="77777777" w:rsidR="00E51C3E" w:rsidRDefault="00A4760A">
      <w:pPr>
        <w:pStyle w:val="BodyText"/>
        <w:spacing w:before="118"/>
        <w:ind w:left="768" w:right="609"/>
      </w:pPr>
      <w:r>
        <w:t xml:space="preserve">This Notice should be read together with the AmeriCorps </w:t>
      </w:r>
      <w:hyperlink r:id="rId41">
        <w:r>
          <w:rPr>
            <w:color w:val="0000FF"/>
            <w:u w:val="single" w:color="0000FF"/>
          </w:rPr>
          <w:t>regulations</w:t>
        </w:r>
        <w:r>
          <w:t>,</w:t>
        </w:r>
      </w:hyperlink>
      <w:r>
        <w:t xml:space="preserve"> Application Instructions, Performance Measure</w:t>
      </w:r>
      <w:r>
        <w:rPr>
          <w:spacing w:val="-3"/>
        </w:rPr>
        <w:t xml:space="preserve"> </w:t>
      </w:r>
      <w:r>
        <w:t>Instructions,</w:t>
      </w:r>
      <w:r>
        <w:rPr>
          <w:spacing w:val="-5"/>
        </w:rPr>
        <w:t xml:space="preserve"> </w:t>
      </w:r>
      <w:r>
        <w:t>Mandatory</w:t>
      </w:r>
      <w:r>
        <w:rPr>
          <w:spacing w:val="-5"/>
        </w:rPr>
        <w:t xml:space="preserve"> </w:t>
      </w:r>
      <w:r>
        <w:t>Supplemental</w:t>
      </w:r>
      <w:r>
        <w:rPr>
          <w:spacing w:val="-3"/>
        </w:rPr>
        <w:t xml:space="preserve"> </w:t>
      </w:r>
      <w:r>
        <w:t>Information,</w:t>
      </w:r>
      <w:r>
        <w:rPr>
          <w:spacing w:val="-3"/>
        </w:rPr>
        <w:t xml:space="preserve"> </w:t>
      </w:r>
      <w:r>
        <w:t>and</w:t>
      </w:r>
      <w:r>
        <w:rPr>
          <w:spacing w:val="-5"/>
        </w:rPr>
        <w:t xml:space="preserve"> </w:t>
      </w:r>
      <w:r>
        <w:t>Other</w:t>
      </w:r>
      <w:r>
        <w:rPr>
          <w:spacing w:val="-3"/>
        </w:rPr>
        <w:t xml:space="preserve"> </w:t>
      </w:r>
      <w:r>
        <w:t>Required</w:t>
      </w:r>
      <w:r>
        <w:rPr>
          <w:spacing w:val="-4"/>
        </w:rPr>
        <w:t xml:space="preserve"> </w:t>
      </w:r>
      <w:r>
        <w:t>Documents</w:t>
      </w:r>
      <w:r>
        <w:rPr>
          <w:spacing w:val="-3"/>
        </w:rPr>
        <w:t xml:space="preserve"> </w:t>
      </w:r>
      <w:r>
        <w:t>for</w:t>
      </w:r>
      <w:r>
        <w:rPr>
          <w:spacing w:val="-3"/>
        </w:rPr>
        <w:t xml:space="preserve"> </w:t>
      </w:r>
      <w:r>
        <w:t>Submission. These documents are available online at Alabama AmeriCorps State Notice of Funding Opportunity.</w:t>
      </w:r>
    </w:p>
    <w:p w14:paraId="6FDA2DD0" w14:textId="77777777" w:rsidR="00E51C3E" w:rsidRDefault="00A4760A" w:rsidP="004667AE">
      <w:pPr>
        <w:pStyle w:val="Heading2"/>
        <w:numPr>
          <w:ilvl w:val="1"/>
          <w:numId w:val="8"/>
        </w:numPr>
        <w:tabs>
          <w:tab w:val="left" w:pos="1198"/>
        </w:tabs>
        <w:ind w:left="1198" w:hanging="358"/>
      </w:pPr>
      <w:r>
        <w:t>Address</w:t>
      </w:r>
      <w:r>
        <w:rPr>
          <w:spacing w:val="-2"/>
        </w:rPr>
        <w:t xml:space="preserve"> </w:t>
      </w:r>
      <w:r>
        <w:t>to</w:t>
      </w:r>
      <w:r>
        <w:rPr>
          <w:spacing w:val="-3"/>
        </w:rPr>
        <w:t xml:space="preserve"> </w:t>
      </w:r>
      <w:r>
        <w:t>Request</w:t>
      </w:r>
      <w:r>
        <w:rPr>
          <w:spacing w:val="-2"/>
        </w:rPr>
        <w:t xml:space="preserve"> </w:t>
      </w:r>
      <w:r>
        <w:t>an</w:t>
      </w:r>
      <w:r>
        <w:rPr>
          <w:spacing w:val="-3"/>
        </w:rPr>
        <w:t xml:space="preserve"> </w:t>
      </w:r>
      <w:r>
        <w:t>Application</w:t>
      </w:r>
      <w:r>
        <w:rPr>
          <w:spacing w:val="-1"/>
        </w:rPr>
        <w:t xml:space="preserve"> </w:t>
      </w:r>
      <w:r>
        <w:rPr>
          <w:spacing w:val="-2"/>
        </w:rPr>
        <w:t>Package</w:t>
      </w:r>
    </w:p>
    <w:p w14:paraId="201C6C6A" w14:textId="77777777" w:rsidR="00E51C3E" w:rsidRDefault="00A4760A">
      <w:pPr>
        <w:pStyle w:val="BodyText"/>
        <w:ind w:right="609"/>
      </w:pPr>
      <w:r>
        <w:t>All information associated with this funding opportunity is available through the GOVS AL AmeriCorps Funding</w:t>
      </w:r>
      <w:r>
        <w:rPr>
          <w:spacing w:val="-4"/>
        </w:rPr>
        <w:t xml:space="preserve"> </w:t>
      </w:r>
      <w:r>
        <w:t>Opportunities</w:t>
      </w:r>
      <w:r>
        <w:rPr>
          <w:spacing w:val="-3"/>
        </w:rPr>
        <w:t xml:space="preserve"> </w:t>
      </w:r>
      <w:r>
        <w:t>webpage.</w:t>
      </w:r>
      <w:r>
        <w:rPr>
          <w:spacing w:val="-3"/>
        </w:rPr>
        <w:t xml:space="preserve"> </w:t>
      </w:r>
      <w:r>
        <w:t>Applicants</w:t>
      </w:r>
      <w:r>
        <w:rPr>
          <w:spacing w:val="-2"/>
        </w:rPr>
        <w:t xml:space="preserve"> </w:t>
      </w:r>
      <w:r>
        <w:t>should</w:t>
      </w:r>
      <w:r>
        <w:rPr>
          <w:spacing w:val="-5"/>
        </w:rPr>
        <w:t xml:space="preserve"> </w:t>
      </w:r>
      <w:r>
        <w:t>refer</w:t>
      </w:r>
      <w:r>
        <w:rPr>
          <w:spacing w:val="-3"/>
        </w:rPr>
        <w:t xml:space="preserve"> </w:t>
      </w:r>
      <w:r>
        <w:t>to</w:t>
      </w:r>
      <w:r>
        <w:rPr>
          <w:spacing w:val="-2"/>
        </w:rPr>
        <w:t xml:space="preserve"> </w:t>
      </w:r>
      <w:r>
        <w:t>GOVS</w:t>
      </w:r>
      <w:r>
        <w:rPr>
          <w:spacing w:val="-6"/>
        </w:rPr>
        <w:t xml:space="preserve"> </w:t>
      </w:r>
      <w:r>
        <w:t>Alabama</w:t>
      </w:r>
      <w:r>
        <w:rPr>
          <w:spacing w:val="-6"/>
        </w:rPr>
        <w:t xml:space="preserve"> </w:t>
      </w:r>
      <w:r>
        <w:t>AmeriCorps</w:t>
      </w:r>
      <w:r>
        <w:rPr>
          <w:spacing w:val="-3"/>
        </w:rPr>
        <w:t xml:space="preserve"> </w:t>
      </w:r>
      <w:r>
        <w:t>State</w:t>
      </w:r>
      <w:r>
        <w:rPr>
          <w:spacing w:val="-3"/>
        </w:rPr>
        <w:t xml:space="preserve"> </w:t>
      </w:r>
      <w:r>
        <w:t>Notice</w:t>
      </w:r>
      <w:r>
        <w:rPr>
          <w:spacing w:val="-5"/>
        </w:rPr>
        <w:t xml:space="preserve"> </w:t>
      </w:r>
      <w:r>
        <w:t>of Funding Opportunity for more information and instructions on how to fully respond to this Notice.</w:t>
      </w:r>
    </w:p>
    <w:p w14:paraId="7D77EF0D" w14:textId="77777777" w:rsidR="00E51C3E" w:rsidRDefault="00A4760A" w:rsidP="004667AE">
      <w:pPr>
        <w:pStyle w:val="Heading2"/>
        <w:numPr>
          <w:ilvl w:val="1"/>
          <w:numId w:val="8"/>
        </w:numPr>
        <w:tabs>
          <w:tab w:val="left" w:pos="1198"/>
        </w:tabs>
        <w:ind w:left="1198" w:hanging="358"/>
      </w:pPr>
      <w:r>
        <w:t>Content</w:t>
      </w:r>
      <w:r>
        <w:rPr>
          <w:spacing w:val="-5"/>
        </w:rPr>
        <w:t xml:space="preserve"> </w:t>
      </w:r>
      <w:r>
        <w:t>and Form</w:t>
      </w:r>
      <w:r>
        <w:rPr>
          <w:spacing w:val="-3"/>
        </w:rPr>
        <w:t xml:space="preserve"> </w:t>
      </w:r>
      <w:r>
        <w:t>of</w:t>
      </w:r>
      <w:r>
        <w:rPr>
          <w:spacing w:val="-2"/>
        </w:rPr>
        <w:t xml:space="preserve"> </w:t>
      </w:r>
      <w:r>
        <w:t>Application</w:t>
      </w:r>
      <w:r>
        <w:rPr>
          <w:spacing w:val="-2"/>
        </w:rPr>
        <w:t xml:space="preserve"> Submission</w:t>
      </w:r>
    </w:p>
    <w:p w14:paraId="7D1AD009" w14:textId="77777777" w:rsidR="00E51C3E" w:rsidRDefault="00A4760A">
      <w:pPr>
        <w:pStyle w:val="Heading4"/>
        <w:spacing w:before="120"/>
      </w:pPr>
      <w:r>
        <w:t>Application</w:t>
      </w:r>
      <w:r>
        <w:rPr>
          <w:spacing w:val="-8"/>
        </w:rPr>
        <w:t xml:space="preserve"> </w:t>
      </w:r>
      <w:r>
        <w:rPr>
          <w:spacing w:val="-2"/>
        </w:rPr>
        <w:t>Content</w:t>
      </w:r>
    </w:p>
    <w:p w14:paraId="08ABF577" w14:textId="77777777" w:rsidR="00E51C3E" w:rsidRDefault="00A4760A">
      <w:pPr>
        <w:pStyle w:val="BodyText"/>
      </w:pPr>
      <w:r>
        <w:t>Complete</w:t>
      </w:r>
      <w:r>
        <w:rPr>
          <w:spacing w:val="-7"/>
        </w:rPr>
        <w:t xml:space="preserve"> </w:t>
      </w:r>
      <w:r>
        <w:t>applications</w:t>
      </w:r>
      <w:r>
        <w:rPr>
          <w:spacing w:val="-6"/>
        </w:rPr>
        <w:t xml:space="preserve"> </w:t>
      </w:r>
      <w:r>
        <w:t>must</w:t>
      </w:r>
      <w:r>
        <w:rPr>
          <w:spacing w:val="-4"/>
        </w:rPr>
        <w:t xml:space="preserve"> </w:t>
      </w:r>
      <w:r>
        <w:t>include</w:t>
      </w:r>
      <w:r>
        <w:rPr>
          <w:spacing w:val="-4"/>
        </w:rPr>
        <w:t xml:space="preserve"> </w:t>
      </w:r>
      <w:r>
        <w:t>the</w:t>
      </w:r>
      <w:r>
        <w:rPr>
          <w:spacing w:val="-7"/>
        </w:rPr>
        <w:t xml:space="preserve"> </w:t>
      </w:r>
      <w:r>
        <w:t>following</w:t>
      </w:r>
      <w:r>
        <w:rPr>
          <w:spacing w:val="-7"/>
        </w:rPr>
        <w:t xml:space="preserve"> </w:t>
      </w:r>
      <w:r>
        <w:rPr>
          <w:spacing w:val="-2"/>
        </w:rPr>
        <w:t>elements:</w:t>
      </w:r>
    </w:p>
    <w:p w14:paraId="47F48403" w14:textId="77777777" w:rsidR="00E51C3E" w:rsidRDefault="00A4760A" w:rsidP="004667AE">
      <w:pPr>
        <w:pStyle w:val="ListParagraph"/>
        <w:numPr>
          <w:ilvl w:val="2"/>
          <w:numId w:val="8"/>
        </w:numPr>
        <w:tabs>
          <w:tab w:val="left" w:pos="1920"/>
        </w:tabs>
        <w:ind w:left="1920" w:right="1321"/>
      </w:pPr>
      <w:r>
        <w:t>Standard</w:t>
      </w:r>
      <w:r>
        <w:rPr>
          <w:spacing w:val="-5"/>
        </w:rPr>
        <w:t xml:space="preserve"> </w:t>
      </w:r>
      <w:r>
        <w:t>Form</w:t>
      </w:r>
      <w:r>
        <w:rPr>
          <w:spacing w:val="-2"/>
        </w:rPr>
        <w:t xml:space="preserve"> </w:t>
      </w:r>
      <w:r>
        <w:t>424</w:t>
      </w:r>
      <w:r>
        <w:rPr>
          <w:spacing w:val="-5"/>
        </w:rPr>
        <w:t xml:space="preserve"> </w:t>
      </w:r>
      <w:r>
        <w:t>(SF-424)</w:t>
      </w:r>
      <w:r>
        <w:rPr>
          <w:spacing w:val="-3"/>
        </w:rPr>
        <w:t xml:space="preserve"> </w:t>
      </w:r>
      <w:r>
        <w:t>Face</w:t>
      </w:r>
      <w:r>
        <w:rPr>
          <w:spacing w:val="-2"/>
        </w:rPr>
        <w:t xml:space="preserve"> </w:t>
      </w:r>
      <w:r>
        <w:t>Sheet:</w:t>
      </w:r>
      <w:r>
        <w:rPr>
          <w:spacing w:val="-3"/>
        </w:rPr>
        <w:t xml:space="preserve"> </w:t>
      </w:r>
      <w:r>
        <w:t>This</w:t>
      </w:r>
      <w:r>
        <w:rPr>
          <w:spacing w:val="-3"/>
        </w:rPr>
        <w:t xml:space="preserve"> </w:t>
      </w:r>
      <w:r>
        <w:t>is</w:t>
      </w:r>
      <w:r>
        <w:rPr>
          <w:spacing w:val="-3"/>
        </w:rPr>
        <w:t xml:space="preserve"> </w:t>
      </w:r>
      <w:r>
        <w:t>automatically</w:t>
      </w:r>
      <w:r>
        <w:rPr>
          <w:spacing w:val="-3"/>
        </w:rPr>
        <w:t xml:space="preserve"> </w:t>
      </w:r>
      <w:r>
        <w:t>generated</w:t>
      </w:r>
      <w:r>
        <w:rPr>
          <w:spacing w:val="-3"/>
        </w:rPr>
        <w:t xml:space="preserve"> </w:t>
      </w:r>
      <w:r>
        <w:t>when</w:t>
      </w:r>
      <w:r>
        <w:rPr>
          <w:spacing w:val="-6"/>
        </w:rPr>
        <w:t xml:space="preserve"> </w:t>
      </w:r>
      <w:r>
        <w:t>applicants complete the data elements in the eGrants system.</w:t>
      </w:r>
    </w:p>
    <w:p w14:paraId="0A794042" w14:textId="77777777" w:rsidR="00E51C3E" w:rsidRDefault="00A4760A" w:rsidP="004667AE">
      <w:pPr>
        <w:pStyle w:val="ListParagraph"/>
        <w:numPr>
          <w:ilvl w:val="2"/>
          <w:numId w:val="8"/>
        </w:numPr>
        <w:tabs>
          <w:tab w:val="left" w:pos="1920"/>
        </w:tabs>
        <w:spacing w:before="118"/>
        <w:ind w:left="1920"/>
      </w:pPr>
      <w:r>
        <w:t>Narrative</w:t>
      </w:r>
      <w:r>
        <w:rPr>
          <w:spacing w:val="-4"/>
        </w:rPr>
        <w:t xml:space="preserve"> </w:t>
      </w:r>
      <w:r>
        <w:rPr>
          <w:spacing w:val="-2"/>
        </w:rPr>
        <w:t>Sections:</w:t>
      </w:r>
    </w:p>
    <w:p w14:paraId="68A2DD4B" w14:textId="77777777" w:rsidR="00E51C3E" w:rsidRDefault="00A4760A" w:rsidP="004667AE">
      <w:pPr>
        <w:pStyle w:val="ListParagraph"/>
        <w:numPr>
          <w:ilvl w:val="3"/>
          <w:numId w:val="8"/>
        </w:numPr>
        <w:tabs>
          <w:tab w:val="left" w:pos="2639"/>
        </w:tabs>
        <w:spacing w:before="0" w:line="272" w:lineRule="exact"/>
        <w:ind w:left="2639" w:hanging="359"/>
      </w:pPr>
      <w:r>
        <w:t>Executive</w:t>
      </w:r>
      <w:r>
        <w:rPr>
          <w:spacing w:val="-8"/>
        </w:rPr>
        <w:t xml:space="preserve"> </w:t>
      </w:r>
      <w:r>
        <w:t>Summary:</w:t>
      </w:r>
      <w:r>
        <w:rPr>
          <w:spacing w:val="-4"/>
        </w:rPr>
        <w:t xml:space="preserve"> </w:t>
      </w:r>
      <w:r>
        <w:t>This</w:t>
      </w:r>
      <w:r>
        <w:rPr>
          <w:spacing w:val="-6"/>
        </w:rPr>
        <w:t xml:space="preserve"> </w:t>
      </w:r>
      <w:r>
        <w:t>is</w:t>
      </w:r>
      <w:r>
        <w:rPr>
          <w:spacing w:val="-7"/>
        </w:rPr>
        <w:t xml:space="preserve"> </w:t>
      </w:r>
      <w:r>
        <w:t>a</w:t>
      </w:r>
      <w:r>
        <w:rPr>
          <w:spacing w:val="-3"/>
        </w:rPr>
        <w:t xml:space="preserve"> </w:t>
      </w:r>
      <w:r>
        <w:t>brief</w:t>
      </w:r>
      <w:r>
        <w:rPr>
          <w:spacing w:val="-4"/>
        </w:rPr>
        <w:t xml:space="preserve"> </w:t>
      </w:r>
      <w:r>
        <w:t>description</w:t>
      </w:r>
      <w:r>
        <w:rPr>
          <w:spacing w:val="-5"/>
        </w:rPr>
        <w:t xml:space="preserve"> </w:t>
      </w:r>
      <w:r>
        <w:t>of</w:t>
      </w:r>
      <w:r>
        <w:rPr>
          <w:spacing w:val="-6"/>
        </w:rPr>
        <w:t xml:space="preserve"> </w:t>
      </w:r>
      <w:r>
        <w:t>the</w:t>
      </w:r>
      <w:r>
        <w:rPr>
          <w:spacing w:val="-4"/>
        </w:rPr>
        <w:t xml:space="preserve"> </w:t>
      </w:r>
      <w:r>
        <w:t>proposed</w:t>
      </w:r>
      <w:r>
        <w:rPr>
          <w:spacing w:val="-3"/>
        </w:rPr>
        <w:t xml:space="preserve"> </w:t>
      </w:r>
      <w:r>
        <w:rPr>
          <w:spacing w:val="-2"/>
        </w:rPr>
        <w:t>program.</w:t>
      </w:r>
    </w:p>
    <w:p w14:paraId="4B1084BA" w14:textId="77777777" w:rsidR="00E51C3E" w:rsidRDefault="00A4760A" w:rsidP="004667AE">
      <w:pPr>
        <w:pStyle w:val="ListParagraph"/>
        <w:numPr>
          <w:ilvl w:val="3"/>
          <w:numId w:val="8"/>
        </w:numPr>
        <w:tabs>
          <w:tab w:val="left" w:pos="2639"/>
        </w:tabs>
        <w:spacing w:before="0" w:line="272" w:lineRule="exact"/>
        <w:ind w:left="2639" w:hanging="359"/>
      </w:pPr>
      <w:r>
        <w:t>Program</w:t>
      </w:r>
      <w:r>
        <w:rPr>
          <w:spacing w:val="-6"/>
        </w:rPr>
        <w:t xml:space="preserve"> </w:t>
      </w:r>
      <w:r>
        <w:rPr>
          <w:spacing w:val="-2"/>
        </w:rPr>
        <w:t>Design</w:t>
      </w:r>
    </w:p>
    <w:p w14:paraId="53C09E6C" w14:textId="77777777" w:rsidR="00E51C3E" w:rsidRDefault="00E51C3E">
      <w:pPr>
        <w:spacing w:line="272" w:lineRule="exact"/>
        <w:sectPr w:rsidR="00E51C3E">
          <w:pgSz w:w="12240" w:h="15840"/>
          <w:pgMar w:top="820" w:right="480" w:bottom="920" w:left="600" w:header="0" w:footer="738" w:gutter="0"/>
          <w:cols w:space="720"/>
        </w:sectPr>
      </w:pPr>
    </w:p>
    <w:p w14:paraId="1F8A80AF" w14:textId="77777777" w:rsidR="00E51C3E" w:rsidRDefault="00A4760A" w:rsidP="004667AE">
      <w:pPr>
        <w:pStyle w:val="ListParagraph"/>
        <w:numPr>
          <w:ilvl w:val="3"/>
          <w:numId w:val="8"/>
        </w:numPr>
        <w:tabs>
          <w:tab w:val="left" w:pos="2639"/>
        </w:tabs>
        <w:spacing w:before="63" w:line="272" w:lineRule="exact"/>
        <w:ind w:left="2639" w:hanging="359"/>
      </w:pPr>
      <w:r>
        <w:lastRenderedPageBreak/>
        <w:t>Organizational</w:t>
      </w:r>
      <w:r>
        <w:rPr>
          <w:spacing w:val="-9"/>
        </w:rPr>
        <w:t xml:space="preserve"> </w:t>
      </w:r>
      <w:r>
        <w:rPr>
          <w:spacing w:val="-2"/>
        </w:rPr>
        <w:t>Capability</w:t>
      </w:r>
    </w:p>
    <w:p w14:paraId="1F777F2F" w14:textId="77777777" w:rsidR="00E51C3E" w:rsidRDefault="00A4760A" w:rsidP="004667AE">
      <w:pPr>
        <w:pStyle w:val="ListParagraph"/>
        <w:numPr>
          <w:ilvl w:val="3"/>
          <w:numId w:val="8"/>
        </w:numPr>
        <w:tabs>
          <w:tab w:val="left" w:pos="2639"/>
        </w:tabs>
        <w:spacing w:before="0" w:line="269" w:lineRule="exact"/>
        <w:ind w:left="2639" w:hanging="359"/>
      </w:pPr>
      <w:r>
        <w:t>Cost-Effectiveness</w:t>
      </w:r>
      <w:r>
        <w:rPr>
          <w:spacing w:val="-9"/>
        </w:rPr>
        <w:t xml:space="preserve"> </w:t>
      </w:r>
      <w:r>
        <w:t>&amp;</w:t>
      </w:r>
      <w:r>
        <w:rPr>
          <w:spacing w:val="-6"/>
        </w:rPr>
        <w:t xml:space="preserve"> </w:t>
      </w:r>
      <w:r>
        <w:t>Budget</w:t>
      </w:r>
      <w:r>
        <w:rPr>
          <w:spacing w:val="-7"/>
        </w:rPr>
        <w:t xml:space="preserve"> </w:t>
      </w:r>
      <w:r>
        <w:rPr>
          <w:spacing w:val="-2"/>
        </w:rPr>
        <w:t>Adequacy</w:t>
      </w:r>
    </w:p>
    <w:p w14:paraId="4656FE19" w14:textId="77777777" w:rsidR="00E51C3E" w:rsidRDefault="00A4760A" w:rsidP="004667AE">
      <w:pPr>
        <w:pStyle w:val="ListParagraph"/>
        <w:numPr>
          <w:ilvl w:val="3"/>
          <w:numId w:val="8"/>
        </w:numPr>
        <w:tabs>
          <w:tab w:val="left" w:pos="2639"/>
        </w:tabs>
        <w:spacing w:before="0" w:line="268" w:lineRule="exact"/>
        <w:ind w:left="2639" w:hanging="359"/>
      </w:pPr>
      <w:r>
        <w:t>Evaluation</w:t>
      </w:r>
      <w:r>
        <w:rPr>
          <w:spacing w:val="-6"/>
        </w:rPr>
        <w:t xml:space="preserve"> </w:t>
      </w:r>
      <w:r>
        <w:rPr>
          <w:spacing w:val="-2"/>
        </w:rPr>
        <w:t>Summary/Plan</w:t>
      </w:r>
    </w:p>
    <w:p w14:paraId="125EDEA0" w14:textId="77777777" w:rsidR="00E51C3E" w:rsidRDefault="00A4760A" w:rsidP="004667AE">
      <w:pPr>
        <w:pStyle w:val="ListParagraph"/>
        <w:numPr>
          <w:ilvl w:val="2"/>
          <w:numId w:val="8"/>
        </w:numPr>
        <w:tabs>
          <w:tab w:val="left" w:pos="1920"/>
        </w:tabs>
        <w:spacing w:before="0" w:line="276" w:lineRule="exact"/>
        <w:ind w:left="1920"/>
      </w:pPr>
      <w:r>
        <w:t>Logic</w:t>
      </w:r>
      <w:r>
        <w:rPr>
          <w:spacing w:val="-4"/>
        </w:rPr>
        <w:t xml:space="preserve"> Model</w:t>
      </w:r>
    </w:p>
    <w:p w14:paraId="5C8F55EC" w14:textId="77777777" w:rsidR="00E51C3E" w:rsidRDefault="00A4760A" w:rsidP="004667AE">
      <w:pPr>
        <w:pStyle w:val="ListParagraph"/>
        <w:numPr>
          <w:ilvl w:val="2"/>
          <w:numId w:val="8"/>
        </w:numPr>
        <w:tabs>
          <w:tab w:val="left" w:pos="1920"/>
        </w:tabs>
        <w:spacing w:before="1"/>
        <w:ind w:left="1920"/>
      </w:pPr>
      <w:r>
        <w:t>Performance</w:t>
      </w:r>
      <w:r>
        <w:rPr>
          <w:spacing w:val="-11"/>
        </w:rPr>
        <w:t xml:space="preserve"> </w:t>
      </w:r>
      <w:r>
        <w:rPr>
          <w:spacing w:val="-2"/>
        </w:rPr>
        <w:t>Measures</w:t>
      </w:r>
    </w:p>
    <w:p w14:paraId="01E0289D" w14:textId="77777777" w:rsidR="00E51C3E" w:rsidRDefault="00A4760A" w:rsidP="004667AE">
      <w:pPr>
        <w:pStyle w:val="ListParagraph"/>
        <w:numPr>
          <w:ilvl w:val="2"/>
          <w:numId w:val="8"/>
        </w:numPr>
        <w:tabs>
          <w:tab w:val="left" w:pos="1920"/>
        </w:tabs>
        <w:spacing w:before="0"/>
        <w:ind w:left="1920"/>
      </w:pPr>
      <w:r>
        <w:t>Standard</w:t>
      </w:r>
      <w:r>
        <w:rPr>
          <w:spacing w:val="-7"/>
        </w:rPr>
        <w:t xml:space="preserve"> </w:t>
      </w:r>
      <w:r>
        <w:t>Form</w:t>
      </w:r>
      <w:r>
        <w:rPr>
          <w:spacing w:val="-4"/>
        </w:rPr>
        <w:t xml:space="preserve"> </w:t>
      </w:r>
      <w:r>
        <w:t>424A</w:t>
      </w:r>
      <w:r>
        <w:rPr>
          <w:spacing w:val="-7"/>
        </w:rPr>
        <w:t xml:space="preserve"> </w:t>
      </w:r>
      <w:r>
        <w:rPr>
          <w:spacing w:val="-2"/>
        </w:rPr>
        <w:t>Budget</w:t>
      </w:r>
    </w:p>
    <w:p w14:paraId="0F82B567" w14:textId="77777777" w:rsidR="00E51C3E" w:rsidRDefault="00A4760A" w:rsidP="004667AE">
      <w:pPr>
        <w:pStyle w:val="ListParagraph"/>
        <w:numPr>
          <w:ilvl w:val="2"/>
          <w:numId w:val="8"/>
        </w:numPr>
        <w:tabs>
          <w:tab w:val="left" w:pos="1920"/>
        </w:tabs>
        <w:spacing w:before="1"/>
        <w:ind w:left="1920"/>
      </w:pPr>
      <w:r>
        <w:t>Continuation</w:t>
      </w:r>
      <w:r>
        <w:rPr>
          <w:spacing w:val="-9"/>
        </w:rPr>
        <w:t xml:space="preserve"> </w:t>
      </w:r>
      <w:r>
        <w:rPr>
          <w:spacing w:val="-2"/>
        </w:rPr>
        <w:t>Changes</w:t>
      </w:r>
    </w:p>
    <w:p w14:paraId="2475E3E6" w14:textId="77777777" w:rsidR="00E51C3E" w:rsidRDefault="00A4760A" w:rsidP="004667AE">
      <w:pPr>
        <w:pStyle w:val="ListParagraph"/>
        <w:numPr>
          <w:ilvl w:val="2"/>
          <w:numId w:val="8"/>
        </w:numPr>
        <w:tabs>
          <w:tab w:val="left" w:pos="1920"/>
        </w:tabs>
        <w:spacing w:before="0" w:line="279" w:lineRule="exact"/>
        <w:ind w:left="1920"/>
      </w:pPr>
      <w:r>
        <w:rPr>
          <w:spacing w:val="-2"/>
        </w:rPr>
        <w:t>Clarification</w:t>
      </w:r>
    </w:p>
    <w:p w14:paraId="59B4B0DD" w14:textId="77777777" w:rsidR="00E51C3E" w:rsidRDefault="00A4760A" w:rsidP="004667AE">
      <w:pPr>
        <w:pStyle w:val="ListParagraph"/>
        <w:numPr>
          <w:ilvl w:val="2"/>
          <w:numId w:val="8"/>
        </w:numPr>
        <w:tabs>
          <w:tab w:val="left" w:pos="1920"/>
        </w:tabs>
        <w:spacing w:before="0" w:line="279" w:lineRule="exact"/>
        <w:ind w:left="1920"/>
      </w:pPr>
      <w:r>
        <w:rPr>
          <w:w w:val="105"/>
        </w:rPr>
        <w:t>Authorization,</w:t>
      </w:r>
      <w:r>
        <w:rPr>
          <w:spacing w:val="-10"/>
          <w:w w:val="105"/>
        </w:rPr>
        <w:t xml:space="preserve"> </w:t>
      </w:r>
      <w:hyperlink r:id="rId42">
        <w:r>
          <w:rPr>
            <w:color w:val="0000FF"/>
            <w:w w:val="105"/>
            <w:u w:val="single" w:color="0000FF"/>
          </w:rPr>
          <w:t>Assurances</w:t>
        </w:r>
        <w:r>
          <w:rPr>
            <w:w w:val="105"/>
          </w:rPr>
          <w:t>,</w:t>
        </w:r>
      </w:hyperlink>
      <w:r>
        <w:rPr>
          <w:w w:val="105"/>
        </w:rPr>
        <w:t xml:space="preserve"> and </w:t>
      </w:r>
      <w:hyperlink r:id="rId43">
        <w:r>
          <w:rPr>
            <w:color w:val="0000FF"/>
            <w:spacing w:val="-2"/>
            <w:w w:val="105"/>
            <w:u w:val="single" w:color="0000FF"/>
          </w:rPr>
          <w:t>Certifications</w:t>
        </w:r>
      </w:hyperlink>
    </w:p>
    <w:p w14:paraId="03F204FA" w14:textId="77777777" w:rsidR="00E51C3E" w:rsidRDefault="00A4760A">
      <w:pPr>
        <w:pStyle w:val="Heading4"/>
        <w:spacing w:before="120"/>
      </w:pPr>
      <w:r>
        <w:t>Page</w:t>
      </w:r>
      <w:r>
        <w:rPr>
          <w:spacing w:val="-4"/>
        </w:rPr>
        <w:t xml:space="preserve"> </w:t>
      </w:r>
      <w:r>
        <w:rPr>
          <w:spacing w:val="-2"/>
        </w:rPr>
        <w:t>Limits</w:t>
      </w:r>
    </w:p>
    <w:p w14:paraId="76B59381" w14:textId="77777777" w:rsidR="00E51C3E" w:rsidRDefault="00A4760A">
      <w:pPr>
        <w:pStyle w:val="BodyText"/>
        <w:spacing w:before="121"/>
      </w:pPr>
      <w:r>
        <w:t>There</w:t>
      </w:r>
      <w:r>
        <w:rPr>
          <w:spacing w:val="-5"/>
        </w:rPr>
        <w:t xml:space="preserve"> </w:t>
      </w:r>
      <w:r>
        <w:t>are</w:t>
      </w:r>
      <w:r>
        <w:rPr>
          <w:spacing w:val="-3"/>
        </w:rPr>
        <w:t xml:space="preserve"> </w:t>
      </w:r>
      <w:r>
        <w:t>page</w:t>
      </w:r>
      <w:r>
        <w:rPr>
          <w:spacing w:val="-3"/>
        </w:rPr>
        <w:t xml:space="preserve"> </w:t>
      </w:r>
      <w:r>
        <w:t>limits</w:t>
      </w:r>
      <w:r>
        <w:rPr>
          <w:spacing w:val="-3"/>
        </w:rPr>
        <w:t xml:space="preserve"> </w:t>
      </w:r>
      <w:r>
        <w:t>for</w:t>
      </w:r>
      <w:r>
        <w:rPr>
          <w:spacing w:val="-3"/>
        </w:rPr>
        <w:t xml:space="preserve"> </w:t>
      </w:r>
      <w:r>
        <w:t>the</w:t>
      </w:r>
      <w:r>
        <w:rPr>
          <w:spacing w:val="-3"/>
        </w:rPr>
        <w:t xml:space="preserve"> </w:t>
      </w:r>
      <w:r>
        <w:t>Narratives</w:t>
      </w:r>
      <w:r>
        <w:rPr>
          <w:spacing w:val="-3"/>
        </w:rPr>
        <w:t xml:space="preserve"> </w:t>
      </w:r>
      <w:r>
        <w:t>and</w:t>
      </w:r>
      <w:r>
        <w:rPr>
          <w:spacing w:val="-5"/>
        </w:rPr>
        <w:t xml:space="preserve"> </w:t>
      </w:r>
      <w:r>
        <w:t xml:space="preserve">Logic </w:t>
      </w:r>
      <w:r>
        <w:rPr>
          <w:spacing w:val="-2"/>
        </w:rPr>
        <w:t>Model:</w:t>
      </w:r>
    </w:p>
    <w:p w14:paraId="2EE8ADE8" w14:textId="77777777" w:rsidR="00E51C3E" w:rsidRDefault="00A4760A" w:rsidP="004667AE">
      <w:pPr>
        <w:pStyle w:val="ListParagraph"/>
        <w:numPr>
          <w:ilvl w:val="2"/>
          <w:numId w:val="8"/>
        </w:numPr>
        <w:tabs>
          <w:tab w:val="left" w:pos="1919"/>
        </w:tabs>
        <w:spacing w:before="120"/>
        <w:ind w:left="1919" w:hanging="359"/>
        <w:jc w:val="both"/>
      </w:pPr>
      <w:r>
        <w:rPr>
          <w:spacing w:val="-2"/>
        </w:rPr>
        <w:t>Narratives</w:t>
      </w:r>
    </w:p>
    <w:p w14:paraId="2F646271" w14:textId="30B24FBD" w:rsidR="00E51C3E" w:rsidRDefault="00A4760A" w:rsidP="004667AE">
      <w:pPr>
        <w:pStyle w:val="ListParagraph"/>
        <w:numPr>
          <w:ilvl w:val="3"/>
          <w:numId w:val="8"/>
        </w:numPr>
        <w:tabs>
          <w:tab w:val="left" w:pos="2639"/>
        </w:tabs>
        <w:spacing w:before="0" w:line="272" w:lineRule="exact"/>
        <w:ind w:left="2639" w:hanging="359"/>
        <w:jc w:val="both"/>
      </w:pPr>
      <w:r>
        <w:t>Applications</w:t>
      </w:r>
      <w:r>
        <w:rPr>
          <w:spacing w:val="-8"/>
        </w:rPr>
        <w:t xml:space="preserve"> </w:t>
      </w:r>
      <w:r>
        <w:t>must</w:t>
      </w:r>
      <w:r>
        <w:rPr>
          <w:spacing w:val="-3"/>
        </w:rPr>
        <w:t xml:space="preserve"> </w:t>
      </w:r>
      <w:r>
        <w:t>not</w:t>
      </w:r>
      <w:r>
        <w:rPr>
          <w:spacing w:val="-5"/>
        </w:rPr>
        <w:t xml:space="preserve"> </w:t>
      </w:r>
      <w:r>
        <w:t>exceed</w:t>
      </w:r>
      <w:r>
        <w:rPr>
          <w:spacing w:val="-4"/>
        </w:rPr>
        <w:t xml:space="preserve"> </w:t>
      </w:r>
      <w:commentRangeStart w:id="17"/>
      <w:r>
        <w:t>1</w:t>
      </w:r>
      <w:r w:rsidR="0073739D">
        <w:t>1</w:t>
      </w:r>
      <w:r>
        <w:rPr>
          <w:spacing w:val="-4"/>
        </w:rPr>
        <w:t xml:space="preserve"> </w:t>
      </w:r>
      <w:r>
        <w:t>double-spaced</w:t>
      </w:r>
      <w:r>
        <w:rPr>
          <w:spacing w:val="-4"/>
        </w:rPr>
        <w:t xml:space="preserve"> </w:t>
      </w:r>
      <w:commentRangeEnd w:id="17"/>
      <w:r w:rsidR="00194E95">
        <w:rPr>
          <w:rStyle w:val="CommentReference"/>
        </w:rPr>
        <w:commentReference w:id="17"/>
      </w:r>
      <w:r>
        <w:t>pages</w:t>
      </w:r>
      <w:r>
        <w:rPr>
          <w:spacing w:val="-5"/>
        </w:rPr>
        <w:t xml:space="preserve"> </w:t>
      </w:r>
      <w:r>
        <w:t>for</w:t>
      </w:r>
      <w:r>
        <w:rPr>
          <w:spacing w:val="-6"/>
        </w:rPr>
        <w:t xml:space="preserve"> </w:t>
      </w:r>
      <w:r>
        <w:t>the</w:t>
      </w:r>
      <w:r>
        <w:rPr>
          <w:spacing w:val="-3"/>
        </w:rPr>
        <w:t xml:space="preserve"> </w:t>
      </w:r>
      <w:r>
        <w:rPr>
          <w:spacing w:val="-2"/>
        </w:rPr>
        <w:t>narratives.</w:t>
      </w:r>
    </w:p>
    <w:p w14:paraId="392155A1" w14:textId="77777777" w:rsidR="00E51C3E" w:rsidRDefault="00A4760A" w:rsidP="004667AE">
      <w:pPr>
        <w:pStyle w:val="ListParagraph"/>
        <w:numPr>
          <w:ilvl w:val="3"/>
          <w:numId w:val="8"/>
        </w:numPr>
        <w:tabs>
          <w:tab w:val="left" w:pos="2639"/>
        </w:tabs>
        <w:spacing w:before="0" w:line="269" w:lineRule="exact"/>
        <w:ind w:left="2639" w:hanging="359"/>
        <w:jc w:val="both"/>
      </w:pPr>
      <w:r>
        <w:t>The</w:t>
      </w:r>
      <w:r>
        <w:rPr>
          <w:spacing w:val="-4"/>
        </w:rPr>
        <w:t xml:space="preserve"> </w:t>
      </w:r>
      <w:r>
        <w:t>application</w:t>
      </w:r>
      <w:r>
        <w:rPr>
          <w:spacing w:val="-5"/>
        </w:rPr>
        <w:t xml:space="preserve"> </w:t>
      </w:r>
      <w:r>
        <w:t>sections</w:t>
      </w:r>
      <w:r>
        <w:rPr>
          <w:spacing w:val="-3"/>
        </w:rPr>
        <w:t xml:space="preserve"> </w:t>
      </w:r>
      <w:r>
        <w:t>that</w:t>
      </w:r>
      <w:r>
        <w:rPr>
          <w:spacing w:val="-4"/>
        </w:rPr>
        <w:t xml:space="preserve"> </w:t>
      </w:r>
      <w:r>
        <w:t>count</w:t>
      </w:r>
      <w:r>
        <w:rPr>
          <w:spacing w:val="-4"/>
        </w:rPr>
        <w:t xml:space="preserve"> </w:t>
      </w:r>
      <w:r>
        <w:t>towards</w:t>
      </w:r>
      <w:r>
        <w:rPr>
          <w:spacing w:val="-6"/>
        </w:rPr>
        <w:t xml:space="preserve"> </w:t>
      </w:r>
      <w:r>
        <w:t>the</w:t>
      </w:r>
      <w:r>
        <w:rPr>
          <w:spacing w:val="-4"/>
        </w:rPr>
        <w:t xml:space="preserve"> </w:t>
      </w:r>
      <w:r>
        <w:t>page</w:t>
      </w:r>
      <w:r>
        <w:rPr>
          <w:spacing w:val="-3"/>
        </w:rPr>
        <w:t xml:space="preserve"> </w:t>
      </w:r>
      <w:r>
        <w:t>limit</w:t>
      </w:r>
      <w:r>
        <w:rPr>
          <w:spacing w:val="-4"/>
        </w:rPr>
        <w:t xml:space="preserve"> </w:t>
      </w:r>
      <w:r>
        <w:t>are</w:t>
      </w:r>
      <w:r>
        <w:rPr>
          <w:spacing w:val="-3"/>
        </w:rPr>
        <w:t xml:space="preserve"> </w:t>
      </w:r>
      <w:r>
        <w:rPr>
          <w:spacing w:val="-4"/>
        </w:rPr>
        <w:t>the:</w:t>
      </w:r>
    </w:p>
    <w:p w14:paraId="4EDECD64" w14:textId="77777777" w:rsidR="00E51C3E" w:rsidRDefault="00A4760A" w:rsidP="004667AE">
      <w:pPr>
        <w:pStyle w:val="ListParagraph"/>
        <w:numPr>
          <w:ilvl w:val="4"/>
          <w:numId w:val="8"/>
        </w:numPr>
        <w:tabs>
          <w:tab w:val="left" w:pos="3360"/>
        </w:tabs>
        <w:spacing w:before="0" w:line="265" w:lineRule="exact"/>
        <w:ind w:left="3360" w:hanging="360"/>
        <w:jc w:val="both"/>
      </w:pPr>
      <w:r>
        <w:t>SF-424</w:t>
      </w:r>
      <w:r>
        <w:rPr>
          <w:spacing w:val="-4"/>
        </w:rPr>
        <w:t xml:space="preserve"> </w:t>
      </w:r>
      <w:r>
        <w:t>Face</w:t>
      </w:r>
      <w:r>
        <w:rPr>
          <w:spacing w:val="-1"/>
        </w:rPr>
        <w:t xml:space="preserve"> </w:t>
      </w:r>
      <w:r>
        <w:rPr>
          <w:spacing w:val="-2"/>
        </w:rPr>
        <w:t>Sheet</w:t>
      </w:r>
    </w:p>
    <w:p w14:paraId="547A4F3E" w14:textId="77777777" w:rsidR="00E51C3E" w:rsidRDefault="00A4760A" w:rsidP="004667AE">
      <w:pPr>
        <w:pStyle w:val="ListParagraph"/>
        <w:numPr>
          <w:ilvl w:val="4"/>
          <w:numId w:val="8"/>
        </w:numPr>
        <w:tabs>
          <w:tab w:val="left" w:pos="3360"/>
        </w:tabs>
        <w:spacing w:before="1" w:line="267" w:lineRule="exact"/>
        <w:ind w:left="3360" w:hanging="360"/>
        <w:jc w:val="both"/>
      </w:pPr>
      <w:r>
        <w:t>Executive</w:t>
      </w:r>
      <w:r>
        <w:rPr>
          <w:spacing w:val="-7"/>
        </w:rPr>
        <w:t xml:space="preserve"> </w:t>
      </w:r>
      <w:r>
        <w:rPr>
          <w:spacing w:val="-2"/>
        </w:rPr>
        <w:t>Summary</w:t>
      </w:r>
    </w:p>
    <w:p w14:paraId="733ED629" w14:textId="77777777" w:rsidR="00E51C3E" w:rsidRDefault="00A4760A" w:rsidP="004667AE">
      <w:pPr>
        <w:pStyle w:val="ListParagraph"/>
        <w:numPr>
          <w:ilvl w:val="4"/>
          <w:numId w:val="8"/>
        </w:numPr>
        <w:tabs>
          <w:tab w:val="left" w:pos="3361"/>
        </w:tabs>
        <w:spacing w:before="0"/>
        <w:ind w:right="1024"/>
        <w:jc w:val="both"/>
      </w:pPr>
      <w:r>
        <w:t>Program</w:t>
      </w:r>
      <w:r>
        <w:rPr>
          <w:spacing w:val="-5"/>
        </w:rPr>
        <w:t xml:space="preserve"> </w:t>
      </w:r>
      <w:r>
        <w:t>Design,</w:t>
      </w:r>
      <w:r>
        <w:rPr>
          <w:spacing w:val="-7"/>
        </w:rPr>
        <w:t xml:space="preserve"> </w:t>
      </w:r>
      <w:r>
        <w:t>Organizational</w:t>
      </w:r>
      <w:r>
        <w:rPr>
          <w:spacing w:val="-4"/>
        </w:rPr>
        <w:t xml:space="preserve"> </w:t>
      </w:r>
      <w:r>
        <w:t>Capability,</w:t>
      </w:r>
      <w:r>
        <w:rPr>
          <w:spacing w:val="-4"/>
        </w:rPr>
        <w:t xml:space="preserve"> </w:t>
      </w:r>
      <w:r>
        <w:t>and</w:t>
      </w:r>
      <w:r>
        <w:rPr>
          <w:spacing w:val="-6"/>
        </w:rPr>
        <w:t xml:space="preserve"> </w:t>
      </w:r>
      <w:r>
        <w:t>Cost-Effectiveness</w:t>
      </w:r>
      <w:r>
        <w:rPr>
          <w:spacing w:val="-6"/>
        </w:rPr>
        <w:t xml:space="preserve"> </w:t>
      </w:r>
      <w:r>
        <w:t>&amp;</w:t>
      </w:r>
      <w:r>
        <w:rPr>
          <w:spacing w:val="-5"/>
        </w:rPr>
        <w:t xml:space="preserve"> </w:t>
      </w:r>
      <w:r>
        <w:t>Budget Adequacy narratives.</w:t>
      </w:r>
    </w:p>
    <w:p w14:paraId="4CAADE87" w14:textId="77777777" w:rsidR="00E51C3E" w:rsidRDefault="00A4760A" w:rsidP="004667AE">
      <w:pPr>
        <w:pStyle w:val="ListParagraph"/>
        <w:numPr>
          <w:ilvl w:val="3"/>
          <w:numId w:val="8"/>
        </w:numPr>
        <w:tabs>
          <w:tab w:val="left" w:pos="2640"/>
        </w:tabs>
        <w:spacing w:line="237" w:lineRule="auto"/>
        <w:ind w:right="1141"/>
        <w:jc w:val="both"/>
      </w:pPr>
      <w:r>
        <w:t>The</w:t>
      </w:r>
      <w:r>
        <w:rPr>
          <w:spacing w:val="-3"/>
        </w:rPr>
        <w:t xml:space="preserve"> </w:t>
      </w:r>
      <w:proofErr w:type="gramStart"/>
      <w:r>
        <w:t>application</w:t>
      </w:r>
      <w:r>
        <w:rPr>
          <w:spacing w:val="-4"/>
        </w:rPr>
        <w:t xml:space="preserve"> </w:t>
      </w:r>
      <w:r>
        <w:t>page</w:t>
      </w:r>
      <w:proofErr w:type="gramEnd"/>
      <w:r>
        <w:rPr>
          <w:spacing w:val="-3"/>
        </w:rPr>
        <w:t xml:space="preserve"> </w:t>
      </w:r>
      <w:r>
        <w:t>limit</w:t>
      </w:r>
      <w:r>
        <w:rPr>
          <w:spacing w:val="-8"/>
        </w:rPr>
        <w:t xml:space="preserve"> </w:t>
      </w:r>
      <w:r>
        <w:t>does</w:t>
      </w:r>
      <w:r>
        <w:rPr>
          <w:spacing w:val="-2"/>
        </w:rPr>
        <w:t xml:space="preserve"> </w:t>
      </w:r>
      <w:r>
        <w:t>not</w:t>
      </w:r>
      <w:r>
        <w:rPr>
          <w:spacing w:val="-3"/>
        </w:rPr>
        <w:t xml:space="preserve"> </w:t>
      </w:r>
      <w:r>
        <w:t>include</w:t>
      </w:r>
      <w:r>
        <w:rPr>
          <w:spacing w:val="-5"/>
        </w:rPr>
        <w:t xml:space="preserve"> </w:t>
      </w:r>
      <w:r>
        <w:t>Evaluation</w:t>
      </w:r>
      <w:r>
        <w:rPr>
          <w:spacing w:val="-4"/>
        </w:rPr>
        <w:t xml:space="preserve"> </w:t>
      </w:r>
      <w:r>
        <w:t>Summary/Plan,</w:t>
      </w:r>
      <w:r>
        <w:rPr>
          <w:spacing w:val="-6"/>
        </w:rPr>
        <w:t xml:space="preserve"> </w:t>
      </w:r>
      <w:r>
        <w:t>Clarification Summary, Continuation</w:t>
      </w:r>
      <w:r>
        <w:rPr>
          <w:spacing w:val="-1"/>
        </w:rPr>
        <w:t xml:space="preserve"> </w:t>
      </w:r>
      <w:r>
        <w:t>Changes, Budget,</w:t>
      </w:r>
      <w:r>
        <w:rPr>
          <w:spacing w:val="-2"/>
        </w:rPr>
        <w:t xml:space="preserve"> </w:t>
      </w:r>
      <w:r>
        <w:t>Performance Measures,</w:t>
      </w:r>
      <w:r>
        <w:rPr>
          <w:spacing w:val="-3"/>
        </w:rPr>
        <w:t xml:space="preserve"> </w:t>
      </w:r>
      <w:r>
        <w:t>or</w:t>
      </w:r>
      <w:r>
        <w:rPr>
          <w:spacing w:val="-3"/>
        </w:rPr>
        <w:t xml:space="preserve"> </w:t>
      </w:r>
      <w:r>
        <w:t>any required additional documents.</w:t>
      </w:r>
    </w:p>
    <w:p w14:paraId="5227AFCB" w14:textId="77777777" w:rsidR="00E51C3E" w:rsidRDefault="00A4760A" w:rsidP="004667AE">
      <w:pPr>
        <w:pStyle w:val="ListParagraph"/>
        <w:numPr>
          <w:ilvl w:val="2"/>
          <w:numId w:val="8"/>
        </w:numPr>
        <w:tabs>
          <w:tab w:val="left" w:pos="1920"/>
        </w:tabs>
        <w:spacing w:before="120"/>
        <w:ind w:left="1920"/>
      </w:pPr>
      <w:r>
        <w:t>Logic</w:t>
      </w:r>
      <w:r>
        <w:rPr>
          <w:spacing w:val="-4"/>
        </w:rPr>
        <w:t xml:space="preserve"> Model</w:t>
      </w:r>
    </w:p>
    <w:p w14:paraId="578FD4EA" w14:textId="1D208F9C" w:rsidR="00E51C3E" w:rsidRDefault="00A4760A" w:rsidP="004667AE">
      <w:pPr>
        <w:pStyle w:val="ListParagraph"/>
        <w:numPr>
          <w:ilvl w:val="3"/>
          <w:numId w:val="8"/>
        </w:numPr>
        <w:tabs>
          <w:tab w:val="left" w:pos="2639"/>
        </w:tabs>
        <w:spacing w:before="0" w:line="272" w:lineRule="exact"/>
        <w:ind w:left="2639" w:hanging="359"/>
      </w:pPr>
      <w:r>
        <w:t>The</w:t>
      </w:r>
      <w:r>
        <w:rPr>
          <w:spacing w:val="-5"/>
        </w:rPr>
        <w:t xml:space="preserve"> </w:t>
      </w:r>
      <w:r>
        <w:t>Logic</w:t>
      </w:r>
      <w:r>
        <w:rPr>
          <w:spacing w:val="-4"/>
        </w:rPr>
        <w:t xml:space="preserve"> </w:t>
      </w:r>
      <w:r>
        <w:t>Model</w:t>
      </w:r>
      <w:r>
        <w:rPr>
          <w:spacing w:val="-5"/>
        </w:rPr>
        <w:t xml:space="preserve"> </w:t>
      </w:r>
      <w:r>
        <w:t>may</w:t>
      </w:r>
      <w:r>
        <w:rPr>
          <w:spacing w:val="-4"/>
        </w:rPr>
        <w:t xml:space="preserve"> </w:t>
      </w:r>
      <w:r>
        <w:t>not</w:t>
      </w:r>
      <w:r>
        <w:rPr>
          <w:spacing w:val="-4"/>
        </w:rPr>
        <w:t xml:space="preserve"> </w:t>
      </w:r>
      <w:r>
        <w:t>exceed</w:t>
      </w:r>
      <w:r>
        <w:rPr>
          <w:spacing w:val="-6"/>
        </w:rPr>
        <w:t xml:space="preserve"> </w:t>
      </w:r>
      <w:r w:rsidR="00816DAD">
        <w:t>eight</w:t>
      </w:r>
      <w:r>
        <w:rPr>
          <w:spacing w:val="-4"/>
        </w:rPr>
        <w:t xml:space="preserve"> </w:t>
      </w:r>
      <w:r>
        <w:t>pages</w:t>
      </w:r>
      <w:r>
        <w:rPr>
          <w:spacing w:val="-4"/>
        </w:rPr>
        <w:t xml:space="preserve"> </w:t>
      </w:r>
      <w:r>
        <w:t>when</w:t>
      </w:r>
      <w:r>
        <w:rPr>
          <w:spacing w:val="-3"/>
        </w:rPr>
        <w:t xml:space="preserve"> </w:t>
      </w:r>
      <w:r>
        <w:t>printed</w:t>
      </w:r>
      <w:r>
        <w:rPr>
          <w:spacing w:val="-3"/>
        </w:rPr>
        <w:t xml:space="preserve"> </w:t>
      </w:r>
      <w:r>
        <w:t>with</w:t>
      </w:r>
      <w:r>
        <w:rPr>
          <w:spacing w:val="-5"/>
        </w:rPr>
        <w:t xml:space="preserve"> </w:t>
      </w:r>
      <w:r>
        <w:t>the</w:t>
      </w:r>
      <w:r>
        <w:rPr>
          <w:spacing w:val="-3"/>
        </w:rPr>
        <w:t xml:space="preserve"> </w:t>
      </w:r>
      <w:r>
        <w:t>application</w:t>
      </w:r>
      <w:r>
        <w:rPr>
          <w:spacing w:val="-3"/>
        </w:rPr>
        <w:t xml:space="preserve"> </w:t>
      </w:r>
      <w:r>
        <w:t>from</w:t>
      </w:r>
      <w:r>
        <w:rPr>
          <w:spacing w:val="-4"/>
        </w:rPr>
        <w:t xml:space="preserve"> </w:t>
      </w:r>
      <w:r>
        <w:rPr>
          <w:spacing w:val="-5"/>
        </w:rPr>
        <w:t>the</w:t>
      </w:r>
    </w:p>
    <w:p w14:paraId="43E7EA80" w14:textId="77777777" w:rsidR="00E51C3E" w:rsidRDefault="00A4760A">
      <w:pPr>
        <w:pStyle w:val="BodyText"/>
        <w:spacing w:before="0" w:line="265" w:lineRule="exact"/>
        <w:ind w:left="2640"/>
      </w:pPr>
      <w:r>
        <w:t>“Review”</w:t>
      </w:r>
      <w:r>
        <w:rPr>
          <w:spacing w:val="-8"/>
        </w:rPr>
        <w:t xml:space="preserve"> </w:t>
      </w:r>
      <w:r>
        <w:t>tab</w:t>
      </w:r>
      <w:r>
        <w:rPr>
          <w:spacing w:val="-5"/>
        </w:rPr>
        <w:t xml:space="preserve"> </w:t>
      </w:r>
      <w:r>
        <w:t>in</w:t>
      </w:r>
      <w:r>
        <w:rPr>
          <w:spacing w:val="-8"/>
        </w:rPr>
        <w:t xml:space="preserve"> </w:t>
      </w:r>
      <w:r>
        <w:t>AmeriCorps’</w:t>
      </w:r>
      <w:r>
        <w:rPr>
          <w:spacing w:val="-5"/>
        </w:rPr>
        <w:t xml:space="preserve"> </w:t>
      </w:r>
      <w:r>
        <w:t>web-based</w:t>
      </w:r>
      <w:r>
        <w:rPr>
          <w:spacing w:val="-8"/>
        </w:rPr>
        <w:t xml:space="preserve"> </w:t>
      </w:r>
      <w:r>
        <w:t>management</w:t>
      </w:r>
      <w:r>
        <w:rPr>
          <w:spacing w:val="-8"/>
        </w:rPr>
        <w:t xml:space="preserve"> </w:t>
      </w:r>
      <w:r>
        <w:rPr>
          <w:spacing w:val="-2"/>
        </w:rPr>
        <w:t>system.</w:t>
      </w:r>
    </w:p>
    <w:p w14:paraId="331C1402" w14:textId="105865DB" w:rsidR="00E51C3E" w:rsidRDefault="00A4760A">
      <w:pPr>
        <w:spacing w:before="119"/>
        <w:ind w:left="1200" w:right="609"/>
        <w:rPr>
          <w:b/>
        </w:rPr>
      </w:pPr>
      <w:r>
        <w:t>Please</w:t>
      </w:r>
      <w:r>
        <w:rPr>
          <w:spacing w:val="-2"/>
        </w:rPr>
        <w:t xml:space="preserve"> </w:t>
      </w:r>
      <w:r>
        <w:t>note</w:t>
      </w:r>
      <w:r>
        <w:rPr>
          <w:spacing w:val="-4"/>
        </w:rPr>
        <w:t xml:space="preserve"> </w:t>
      </w:r>
      <w:r>
        <w:t>that</w:t>
      </w:r>
      <w:r>
        <w:rPr>
          <w:spacing w:val="-2"/>
        </w:rPr>
        <w:t xml:space="preserve"> </w:t>
      </w:r>
      <w:r>
        <w:t>the</w:t>
      </w:r>
      <w:r>
        <w:rPr>
          <w:spacing w:val="-2"/>
        </w:rPr>
        <w:t xml:space="preserve"> </w:t>
      </w:r>
      <w:r>
        <w:t>length</w:t>
      </w:r>
      <w:r>
        <w:rPr>
          <w:spacing w:val="-5"/>
        </w:rPr>
        <w:t xml:space="preserve"> </w:t>
      </w:r>
      <w:r>
        <w:t>of</w:t>
      </w:r>
      <w:r>
        <w:rPr>
          <w:spacing w:val="-4"/>
        </w:rPr>
        <w:t xml:space="preserve"> </w:t>
      </w:r>
      <w:r>
        <w:t>the</w:t>
      </w:r>
      <w:r>
        <w:rPr>
          <w:spacing w:val="-2"/>
        </w:rPr>
        <w:t xml:space="preserve"> </w:t>
      </w:r>
      <w:r>
        <w:t>application</w:t>
      </w:r>
      <w:r>
        <w:rPr>
          <w:spacing w:val="-3"/>
        </w:rPr>
        <w:t xml:space="preserve"> </w:t>
      </w:r>
      <w:r>
        <w:t>as</w:t>
      </w:r>
      <w:r>
        <w:rPr>
          <w:spacing w:val="-4"/>
        </w:rPr>
        <w:t xml:space="preserve"> </w:t>
      </w:r>
      <w:r>
        <w:t>a</w:t>
      </w:r>
      <w:r>
        <w:rPr>
          <w:spacing w:val="-2"/>
        </w:rPr>
        <w:t xml:space="preserve"> </w:t>
      </w:r>
      <w:r>
        <w:t>word</w:t>
      </w:r>
      <w:r>
        <w:rPr>
          <w:spacing w:val="-3"/>
        </w:rPr>
        <w:t xml:space="preserve"> </w:t>
      </w:r>
      <w:r>
        <w:t>processing</w:t>
      </w:r>
      <w:r>
        <w:rPr>
          <w:spacing w:val="-3"/>
        </w:rPr>
        <w:t xml:space="preserve"> </w:t>
      </w:r>
      <w:r>
        <w:t>document</w:t>
      </w:r>
      <w:r>
        <w:rPr>
          <w:spacing w:val="-5"/>
        </w:rPr>
        <w:t xml:space="preserve"> </w:t>
      </w:r>
      <w:r>
        <w:t>may</w:t>
      </w:r>
      <w:r>
        <w:rPr>
          <w:spacing w:val="-2"/>
        </w:rPr>
        <w:t xml:space="preserve"> </w:t>
      </w:r>
      <w:r>
        <w:t>differ</w:t>
      </w:r>
      <w:r>
        <w:rPr>
          <w:spacing w:val="-2"/>
        </w:rPr>
        <w:t xml:space="preserve"> </w:t>
      </w:r>
      <w:r>
        <w:t>from</w:t>
      </w:r>
      <w:r>
        <w:rPr>
          <w:spacing w:val="-1"/>
        </w:rPr>
        <w:t xml:space="preserve"> </w:t>
      </w:r>
      <w:r>
        <w:t>the</w:t>
      </w:r>
      <w:r>
        <w:rPr>
          <w:spacing w:val="-2"/>
        </w:rPr>
        <w:t xml:space="preserve"> </w:t>
      </w:r>
      <w:r>
        <w:t xml:space="preserve">length of the document printed out from eGrants. The character limits in eGrants do not align with page limits set in the Notice. </w:t>
      </w:r>
      <w:r>
        <w:rPr>
          <w:b/>
        </w:rPr>
        <w:t xml:space="preserve">AmeriCorps and GOVS strongly encourages applicants to print out the application from the “Review and Submit” tab in eGrants prior to submission </w:t>
      </w:r>
      <w:r w:rsidR="0041013D">
        <w:rPr>
          <w:b/>
        </w:rPr>
        <w:t>to</w:t>
      </w:r>
      <w:r>
        <w:rPr>
          <w:b/>
        </w:rPr>
        <w:t xml:space="preserve"> confirm that the application does not exceed the page limit.</w:t>
      </w:r>
    </w:p>
    <w:p w14:paraId="57384C98" w14:textId="77777777" w:rsidR="00E51C3E" w:rsidRDefault="00A4760A">
      <w:pPr>
        <w:pStyle w:val="BodyText"/>
        <w:spacing w:before="121"/>
        <w:ind w:right="526"/>
      </w:pPr>
      <w:r>
        <w:t>AmeriCorps</w:t>
      </w:r>
      <w:r>
        <w:rPr>
          <w:spacing w:val="-2"/>
        </w:rPr>
        <w:t xml:space="preserve"> </w:t>
      </w:r>
      <w:r>
        <w:t>and</w:t>
      </w:r>
      <w:r>
        <w:rPr>
          <w:spacing w:val="-4"/>
        </w:rPr>
        <w:t xml:space="preserve"> </w:t>
      </w:r>
      <w:r>
        <w:t>GOVS</w:t>
      </w:r>
      <w:r>
        <w:rPr>
          <w:spacing w:val="-3"/>
        </w:rPr>
        <w:t xml:space="preserve"> </w:t>
      </w:r>
      <w:r>
        <w:t>will</w:t>
      </w:r>
      <w:r>
        <w:rPr>
          <w:spacing w:val="-4"/>
        </w:rPr>
        <w:t xml:space="preserve"> </w:t>
      </w:r>
      <w:r>
        <w:t>not</w:t>
      </w:r>
      <w:r>
        <w:rPr>
          <w:spacing w:val="-2"/>
        </w:rPr>
        <w:t xml:space="preserve"> </w:t>
      </w:r>
      <w:r>
        <w:t>consider</w:t>
      </w:r>
      <w:r>
        <w:rPr>
          <w:spacing w:val="-4"/>
        </w:rPr>
        <w:t xml:space="preserve"> </w:t>
      </w:r>
      <w:r>
        <w:t>the</w:t>
      </w:r>
      <w:r>
        <w:rPr>
          <w:spacing w:val="-2"/>
        </w:rPr>
        <w:t xml:space="preserve"> </w:t>
      </w:r>
      <w:r>
        <w:t>results</w:t>
      </w:r>
      <w:r>
        <w:rPr>
          <w:spacing w:val="-4"/>
        </w:rPr>
        <w:t xml:space="preserve"> </w:t>
      </w:r>
      <w:r>
        <w:t>of</w:t>
      </w:r>
      <w:r>
        <w:rPr>
          <w:spacing w:val="-4"/>
        </w:rPr>
        <w:t xml:space="preserve"> </w:t>
      </w:r>
      <w:r>
        <w:t>any</w:t>
      </w:r>
      <w:r>
        <w:rPr>
          <w:spacing w:val="-2"/>
        </w:rPr>
        <w:t xml:space="preserve"> </w:t>
      </w:r>
      <w:r>
        <w:t>alternative</w:t>
      </w:r>
      <w:r>
        <w:rPr>
          <w:spacing w:val="-2"/>
        </w:rPr>
        <w:t xml:space="preserve"> </w:t>
      </w:r>
      <w:r>
        <w:t>printing</w:t>
      </w:r>
      <w:r>
        <w:rPr>
          <w:spacing w:val="-5"/>
        </w:rPr>
        <w:t xml:space="preserve"> </w:t>
      </w:r>
      <w:r>
        <w:t>methods</w:t>
      </w:r>
      <w:r>
        <w:rPr>
          <w:spacing w:val="-4"/>
        </w:rPr>
        <w:t xml:space="preserve"> </w:t>
      </w:r>
      <w:r>
        <w:t>when</w:t>
      </w:r>
      <w:r>
        <w:rPr>
          <w:spacing w:val="-2"/>
        </w:rPr>
        <w:t xml:space="preserve"> </w:t>
      </w:r>
      <w:r>
        <w:t xml:space="preserve">determining if an application complies with the page limit. Reviewers will also not consider material that is over the page limit, even if eGrants </w:t>
      </w:r>
      <w:proofErr w:type="gramStart"/>
      <w:r>
        <w:t>allows</w:t>
      </w:r>
      <w:proofErr w:type="gramEnd"/>
      <w:r>
        <w:t xml:space="preserve"> applicants to enter and submit additional text.</w:t>
      </w:r>
    </w:p>
    <w:p w14:paraId="25DF4214" w14:textId="77777777" w:rsidR="00E51C3E" w:rsidRDefault="00A4760A" w:rsidP="004667AE">
      <w:pPr>
        <w:pStyle w:val="Heading2"/>
        <w:numPr>
          <w:ilvl w:val="1"/>
          <w:numId w:val="8"/>
        </w:numPr>
        <w:tabs>
          <w:tab w:val="left" w:pos="1198"/>
        </w:tabs>
        <w:ind w:left="1198" w:hanging="358"/>
      </w:pPr>
      <w:r>
        <w:t>Unique</w:t>
      </w:r>
      <w:r>
        <w:rPr>
          <w:spacing w:val="-6"/>
        </w:rPr>
        <w:t xml:space="preserve"> </w:t>
      </w:r>
      <w:r>
        <w:t>Entity</w:t>
      </w:r>
      <w:r>
        <w:rPr>
          <w:spacing w:val="-3"/>
        </w:rPr>
        <w:t xml:space="preserve"> </w:t>
      </w:r>
      <w:r>
        <w:t>Identifier</w:t>
      </w:r>
      <w:r>
        <w:rPr>
          <w:spacing w:val="-6"/>
        </w:rPr>
        <w:t xml:space="preserve"> </w:t>
      </w:r>
      <w:r>
        <w:t>and</w:t>
      </w:r>
      <w:r>
        <w:rPr>
          <w:spacing w:val="-2"/>
        </w:rPr>
        <w:t xml:space="preserve"> </w:t>
      </w:r>
      <w:r>
        <w:t>System</w:t>
      </w:r>
      <w:r>
        <w:rPr>
          <w:spacing w:val="-4"/>
        </w:rPr>
        <w:t xml:space="preserve"> </w:t>
      </w:r>
      <w:r>
        <w:t>for</w:t>
      </w:r>
      <w:r>
        <w:rPr>
          <w:spacing w:val="-4"/>
        </w:rPr>
        <w:t xml:space="preserve"> </w:t>
      </w:r>
      <w:r>
        <w:t>Award</w:t>
      </w:r>
      <w:r>
        <w:rPr>
          <w:spacing w:val="-4"/>
        </w:rPr>
        <w:t xml:space="preserve"> </w:t>
      </w:r>
      <w:r>
        <w:t>Management</w:t>
      </w:r>
      <w:r>
        <w:rPr>
          <w:spacing w:val="-1"/>
        </w:rPr>
        <w:t xml:space="preserve"> </w:t>
      </w:r>
      <w:r>
        <w:rPr>
          <w:spacing w:val="-2"/>
        </w:rPr>
        <w:t>(SAM)</w:t>
      </w:r>
    </w:p>
    <w:p w14:paraId="00F6D176" w14:textId="77777777" w:rsidR="00E51C3E" w:rsidRPr="00A41F1D" w:rsidRDefault="00A4760A">
      <w:pPr>
        <w:spacing w:before="119"/>
        <w:ind w:left="1200" w:right="526"/>
      </w:pPr>
      <w:r w:rsidRPr="00A41F1D">
        <w:t xml:space="preserve">All applicants </w:t>
      </w:r>
      <w:r w:rsidRPr="00A41F1D">
        <w:rPr>
          <w:b/>
        </w:rPr>
        <w:t xml:space="preserve">must </w:t>
      </w:r>
      <w:r w:rsidRPr="00A41F1D">
        <w:t xml:space="preserve">register with the System for Award Management (SAM) at </w:t>
      </w:r>
      <w:hyperlink r:id="rId44">
        <w:r w:rsidRPr="00A41F1D">
          <w:rPr>
            <w:color w:val="0000FF"/>
            <w:u w:val="single" w:color="0000FF"/>
          </w:rPr>
          <w:t>https://www.sam.gov/SAM/</w:t>
        </w:r>
      </w:hyperlink>
      <w:r w:rsidRPr="00A41F1D">
        <w:rPr>
          <w:color w:val="0000FF"/>
          <w:spacing w:val="-3"/>
        </w:rPr>
        <w:t xml:space="preserve"> </w:t>
      </w:r>
      <w:r w:rsidRPr="00A41F1D">
        <w:t>and</w:t>
      </w:r>
      <w:r w:rsidRPr="00A41F1D">
        <w:rPr>
          <w:spacing w:val="-4"/>
        </w:rPr>
        <w:t xml:space="preserve"> </w:t>
      </w:r>
      <w:r w:rsidRPr="00A41F1D">
        <w:t>maintain</w:t>
      </w:r>
      <w:r w:rsidRPr="00A41F1D">
        <w:rPr>
          <w:spacing w:val="-5"/>
        </w:rPr>
        <w:t xml:space="preserve"> </w:t>
      </w:r>
      <w:r w:rsidRPr="00A41F1D">
        <w:t>an</w:t>
      </w:r>
      <w:r w:rsidRPr="00A41F1D">
        <w:rPr>
          <w:spacing w:val="-3"/>
        </w:rPr>
        <w:t xml:space="preserve"> </w:t>
      </w:r>
      <w:r w:rsidRPr="00A41F1D">
        <w:t>active</w:t>
      </w:r>
      <w:r w:rsidRPr="00A41F1D">
        <w:rPr>
          <w:spacing w:val="-7"/>
        </w:rPr>
        <w:t xml:space="preserve"> </w:t>
      </w:r>
      <w:r w:rsidRPr="00A41F1D">
        <w:t>registration</w:t>
      </w:r>
      <w:r w:rsidRPr="00A41F1D">
        <w:rPr>
          <w:spacing w:val="-4"/>
        </w:rPr>
        <w:t xml:space="preserve"> </w:t>
      </w:r>
      <w:r w:rsidRPr="00A41F1D">
        <w:t>until</w:t>
      </w:r>
      <w:r w:rsidRPr="00A41F1D">
        <w:rPr>
          <w:spacing w:val="-3"/>
        </w:rPr>
        <w:t xml:space="preserve"> </w:t>
      </w:r>
      <w:r w:rsidRPr="00A41F1D">
        <w:t>the</w:t>
      </w:r>
      <w:r w:rsidRPr="00A41F1D">
        <w:rPr>
          <w:spacing w:val="-3"/>
        </w:rPr>
        <w:t xml:space="preserve"> </w:t>
      </w:r>
      <w:r w:rsidRPr="00A41F1D">
        <w:t>application</w:t>
      </w:r>
      <w:r w:rsidRPr="00A41F1D">
        <w:rPr>
          <w:spacing w:val="-4"/>
        </w:rPr>
        <w:t xml:space="preserve"> </w:t>
      </w:r>
      <w:r w:rsidRPr="00A41F1D">
        <w:t>process</w:t>
      </w:r>
      <w:r w:rsidRPr="00A41F1D">
        <w:rPr>
          <w:spacing w:val="-3"/>
        </w:rPr>
        <w:t xml:space="preserve"> </w:t>
      </w:r>
      <w:r w:rsidRPr="00A41F1D">
        <w:t>is</w:t>
      </w:r>
      <w:r w:rsidRPr="00A41F1D">
        <w:rPr>
          <w:spacing w:val="-3"/>
        </w:rPr>
        <w:t xml:space="preserve"> </w:t>
      </w:r>
      <w:r w:rsidRPr="00A41F1D">
        <w:t xml:space="preserve">complete. If an applicant is awarded a grant, it must maintain an active SAM registration throughout the life of the award. See </w:t>
      </w:r>
      <w:hyperlink r:id="rId45">
        <w:r w:rsidRPr="00A41F1D">
          <w:rPr>
            <w:color w:val="0000FF"/>
            <w:u w:val="single" w:color="0000FF"/>
          </w:rPr>
          <w:t>SAM Quick Guide for Grantees</w:t>
        </w:r>
      </w:hyperlink>
      <w:r w:rsidRPr="00A41F1D">
        <w:rPr>
          <w:color w:val="0000FF"/>
        </w:rPr>
        <w:t xml:space="preserve"> and </w:t>
      </w:r>
      <w:hyperlink r:id="rId46">
        <w:r w:rsidRPr="00A41F1D">
          <w:rPr>
            <w:color w:val="0000FF"/>
            <w:u w:val="single" w:color="0000FF"/>
          </w:rPr>
          <w:t>Align Your Organization’s eGrants and SAM.gov Information</w:t>
        </w:r>
      </w:hyperlink>
    </w:p>
    <w:p w14:paraId="17CE4754" w14:textId="77777777" w:rsidR="00E51C3E" w:rsidRPr="00A41F1D" w:rsidRDefault="00A4760A">
      <w:pPr>
        <w:spacing w:before="120"/>
        <w:ind w:left="1200" w:right="609"/>
        <w:rPr>
          <w:b/>
        </w:rPr>
      </w:pPr>
      <w:r w:rsidRPr="00A41F1D">
        <w:t xml:space="preserve">SAM registration must be renewed annually. AmeriCorps and GOVS </w:t>
      </w:r>
      <w:proofErr w:type="gramStart"/>
      <w:r w:rsidRPr="00A41F1D">
        <w:t>suggests</w:t>
      </w:r>
      <w:proofErr w:type="gramEnd"/>
      <w:r w:rsidRPr="00A41F1D">
        <w:t xml:space="preserve"> that applicants finalize a new</w:t>
      </w:r>
      <w:r w:rsidRPr="00A41F1D">
        <w:rPr>
          <w:spacing w:val="-2"/>
        </w:rPr>
        <w:t xml:space="preserve"> </w:t>
      </w:r>
      <w:r w:rsidRPr="00A41F1D">
        <w:t>registration</w:t>
      </w:r>
      <w:r w:rsidRPr="00A41F1D">
        <w:rPr>
          <w:spacing w:val="-3"/>
        </w:rPr>
        <w:t xml:space="preserve"> </w:t>
      </w:r>
      <w:r w:rsidRPr="00A41F1D">
        <w:t>or</w:t>
      </w:r>
      <w:r w:rsidRPr="00A41F1D">
        <w:rPr>
          <w:spacing w:val="-5"/>
        </w:rPr>
        <w:t xml:space="preserve"> </w:t>
      </w:r>
      <w:r w:rsidRPr="00A41F1D">
        <w:t>renew</w:t>
      </w:r>
      <w:r w:rsidRPr="00A41F1D">
        <w:rPr>
          <w:spacing w:val="-4"/>
        </w:rPr>
        <w:t xml:space="preserve"> </w:t>
      </w:r>
      <w:r w:rsidRPr="00A41F1D">
        <w:t>an</w:t>
      </w:r>
      <w:r w:rsidRPr="00A41F1D">
        <w:rPr>
          <w:spacing w:val="-3"/>
        </w:rPr>
        <w:t xml:space="preserve"> </w:t>
      </w:r>
      <w:r w:rsidRPr="00A41F1D">
        <w:t>existing</w:t>
      </w:r>
      <w:r w:rsidRPr="00A41F1D">
        <w:rPr>
          <w:spacing w:val="-6"/>
        </w:rPr>
        <w:t xml:space="preserve"> </w:t>
      </w:r>
      <w:r w:rsidRPr="00A41F1D">
        <w:t>one</w:t>
      </w:r>
      <w:r w:rsidRPr="00A41F1D">
        <w:rPr>
          <w:spacing w:val="-2"/>
        </w:rPr>
        <w:t xml:space="preserve"> </w:t>
      </w:r>
      <w:r w:rsidRPr="00A41F1D">
        <w:t>at</w:t>
      </w:r>
      <w:r w:rsidRPr="00A41F1D">
        <w:rPr>
          <w:spacing w:val="-2"/>
        </w:rPr>
        <w:t xml:space="preserve"> </w:t>
      </w:r>
      <w:r w:rsidRPr="00A41F1D">
        <w:t>least</w:t>
      </w:r>
      <w:r w:rsidRPr="00A41F1D">
        <w:rPr>
          <w:spacing w:val="-1"/>
        </w:rPr>
        <w:t xml:space="preserve"> </w:t>
      </w:r>
      <w:r w:rsidRPr="00A41F1D">
        <w:t>three</w:t>
      </w:r>
      <w:r w:rsidRPr="00A41F1D">
        <w:rPr>
          <w:spacing w:val="-4"/>
        </w:rPr>
        <w:t xml:space="preserve"> </w:t>
      </w:r>
      <w:r w:rsidRPr="00A41F1D">
        <w:t>weeks</w:t>
      </w:r>
      <w:r w:rsidRPr="00A41F1D">
        <w:rPr>
          <w:spacing w:val="-2"/>
        </w:rPr>
        <w:t xml:space="preserve"> </w:t>
      </w:r>
      <w:r w:rsidRPr="00A41F1D">
        <w:t>before</w:t>
      </w:r>
      <w:r w:rsidRPr="00A41F1D">
        <w:rPr>
          <w:spacing w:val="-4"/>
        </w:rPr>
        <w:t xml:space="preserve"> </w:t>
      </w:r>
      <w:r w:rsidRPr="00A41F1D">
        <w:t>the</w:t>
      </w:r>
      <w:r w:rsidRPr="00A41F1D">
        <w:rPr>
          <w:spacing w:val="-4"/>
        </w:rPr>
        <w:t xml:space="preserve"> </w:t>
      </w:r>
      <w:r w:rsidRPr="00A41F1D">
        <w:t>application</w:t>
      </w:r>
      <w:r w:rsidRPr="00A41F1D">
        <w:rPr>
          <w:spacing w:val="-3"/>
        </w:rPr>
        <w:t xml:space="preserve"> </w:t>
      </w:r>
      <w:r w:rsidRPr="00A41F1D">
        <w:t>deadline,</w:t>
      </w:r>
      <w:r w:rsidRPr="00A41F1D">
        <w:rPr>
          <w:spacing w:val="-2"/>
        </w:rPr>
        <w:t xml:space="preserve"> </w:t>
      </w:r>
      <w:r w:rsidRPr="00A41F1D">
        <w:t>to</w:t>
      </w:r>
      <w:r w:rsidRPr="00A41F1D">
        <w:rPr>
          <w:spacing w:val="-1"/>
        </w:rPr>
        <w:t xml:space="preserve"> </w:t>
      </w:r>
      <w:r w:rsidRPr="00A41F1D">
        <w:t xml:space="preserve">allow time to resolve any issues that may arise. </w:t>
      </w:r>
      <w:r w:rsidRPr="00A41F1D">
        <w:rPr>
          <w:b/>
          <w:u w:val="single"/>
        </w:rPr>
        <w:t>Applicants must use their SAM- registered legal name and</w:t>
      </w:r>
      <w:r w:rsidRPr="00A41F1D">
        <w:rPr>
          <w:b/>
        </w:rPr>
        <w:t xml:space="preserve"> </w:t>
      </w:r>
      <w:r w:rsidRPr="00A41F1D">
        <w:rPr>
          <w:b/>
          <w:u w:val="single"/>
        </w:rPr>
        <w:t>physical address on all grant applications. The legal applicant’s name and physical address in eGrants</w:t>
      </w:r>
      <w:r w:rsidRPr="00A41F1D">
        <w:rPr>
          <w:b/>
        </w:rPr>
        <w:t xml:space="preserve"> </w:t>
      </w:r>
      <w:r w:rsidRPr="00A41F1D">
        <w:rPr>
          <w:b/>
          <w:u w:val="single"/>
        </w:rPr>
        <w:t>must match exactly the applicant’s SAM-registered information.</w:t>
      </w:r>
    </w:p>
    <w:p w14:paraId="5F93227A" w14:textId="77777777" w:rsidR="00E51C3E" w:rsidRPr="00A41F1D" w:rsidRDefault="00A4760A">
      <w:pPr>
        <w:pStyle w:val="BodyText"/>
        <w:spacing w:before="121"/>
        <w:ind w:right="814"/>
      </w:pPr>
      <w:r w:rsidRPr="00A41F1D">
        <w:t>AmeriCorps</w:t>
      </w:r>
      <w:r w:rsidRPr="00A41F1D">
        <w:rPr>
          <w:spacing w:val="-2"/>
        </w:rPr>
        <w:t xml:space="preserve"> </w:t>
      </w:r>
      <w:r w:rsidRPr="00A41F1D">
        <w:t>and</w:t>
      </w:r>
      <w:r w:rsidRPr="00A41F1D">
        <w:rPr>
          <w:spacing w:val="-4"/>
        </w:rPr>
        <w:t xml:space="preserve"> </w:t>
      </w:r>
      <w:r w:rsidRPr="00A41F1D">
        <w:t>GOVS</w:t>
      </w:r>
      <w:r w:rsidRPr="00A41F1D">
        <w:rPr>
          <w:spacing w:val="-3"/>
        </w:rPr>
        <w:t xml:space="preserve"> </w:t>
      </w:r>
      <w:r w:rsidRPr="00A41F1D">
        <w:t>will</w:t>
      </w:r>
      <w:r w:rsidRPr="00A41F1D">
        <w:rPr>
          <w:spacing w:val="-4"/>
        </w:rPr>
        <w:t xml:space="preserve"> </w:t>
      </w:r>
      <w:r w:rsidRPr="00A41F1D">
        <w:t>not</w:t>
      </w:r>
      <w:r w:rsidRPr="00A41F1D">
        <w:rPr>
          <w:spacing w:val="-4"/>
        </w:rPr>
        <w:t xml:space="preserve"> </w:t>
      </w:r>
      <w:r w:rsidRPr="00A41F1D">
        <w:t>make</w:t>
      </w:r>
      <w:r w:rsidRPr="00A41F1D">
        <w:rPr>
          <w:spacing w:val="-2"/>
        </w:rPr>
        <w:t xml:space="preserve"> </w:t>
      </w:r>
      <w:r w:rsidRPr="00A41F1D">
        <w:t>awards</w:t>
      </w:r>
      <w:r w:rsidRPr="00A41F1D">
        <w:rPr>
          <w:spacing w:val="-2"/>
        </w:rPr>
        <w:t xml:space="preserve"> </w:t>
      </w:r>
      <w:r w:rsidRPr="00A41F1D">
        <w:t>to</w:t>
      </w:r>
      <w:r w:rsidRPr="00A41F1D">
        <w:rPr>
          <w:spacing w:val="-1"/>
        </w:rPr>
        <w:t xml:space="preserve"> </w:t>
      </w:r>
      <w:r w:rsidRPr="00A41F1D">
        <w:t>entities</w:t>
      </w:r>
      <w:r w:rsidRPr="00A41F1D">
        <w:rPr>
          <w:spacing w:val="-2"/>
        </w:rPr>
        <w:t xml:space="preserve"> </w:t>
      </w:r>
      <w:r w:rsidRPr="00A41F1D">
        <w:t>that</w:t>
      </w:r>
      <w:r w:rsidRPr="00A41F1D">
        <w:rPr>
          <w:spacing w:val="-2"/>
        </w:rPr>
        <w:t xml:space="preserve"> </w:t>
      </w:r>
      <w:r w:rsidRPr="00A41F1D">
        <w:t>do</w:t>
      </w:r>
      <w:r w:rsidRPr="00A41F1D">
        <w:rPr>
          <w:spacing w:val="-1"/>
        </w:rPr>
        <w:t xml:space="preserve"> </w:t>
      </w:r>
      <w:r w:rsidRPr="00A41F1D">
        <w:t>not</w:t>
      </w:r>
      <w:r w:rsidRPr="00A41F1D">
        <w:rPr>
          <w:spacing w:val="-2"/>
        </w:rPr>
        <w:t xml:space="preserve"> </w:t>
      </w:r>
      <w:r w:rsidRPr="00A41F1D">
        <w:t>have</w:t>
      </w:r>
      <w:r w:rsidRPr="00A41F1D">
        <w:rPr>
          <w:spacing w:val="-2"/>
        </w:rPr>
        <w:t xml:space="preserve"> </w:t>
      </w:r>
      <w:r w:rsidRPr="00A41F1D">
        <w:t>a</w:t>
      </w:r>
      <w:r w:rsidRPr="00A41F1D">
        <w:rPr>
          <w:spacing w:val="-5"/>
        </w:rPr>
        <w:t xml:space="preserve"> </w:t>
      </w:r>
      <w:r w:rsidRPr="00A41F1D">
        <w:t>valid</w:t>
      </w:r>
      <w:r w:rsidRPr="00A41F1D">
        <w:rPr>
          <w:spacing w:val="-3"/>
        </w:rPr>
        <w:t xml:space="preserve"> </w:t>
      </w:r>
      <w:r w:rsidRPr="00A41F1D">
        <w:t>SAM</w:t>
      </w:r>
      <w:r w:rsidRPr="00A41F1D">
        <w:rPr>
          <w:spacing w:val="-2"/>
        </w:rPr>
        <w:t xml:space="preserve"> </w:t>
      </w:r>
      <w:r w:rsidRPr="00A41F1D">
        <w:t>registration</w:t>
      </w:r>
      <w:r w:rsidRPr="00A41F1D">
        <w:rPr>
          <w:spacing w:val="-3"/>
        </w:rPr>
        <w:t xml:space="preserve"> </w:t>
      </w:r>
      <w:r w:rsidRPr="00A41F1D">
        <w:t>and Unique Entity Identifier. If an applicant has not fully complied with these requirements by the time AmeriCorps is ready to make a federal award, AmeriCorps may determine that the applicant is not qualified to receive an award and use that determination as a basis for making a federal award to</w:t>
      </w:r>
    </w:p>
    <w:p w14:paraId="2A9E9A2B" w14:textId="77777777" w:rsidR="00E51C3E" w:rsidRDefault="00E51C3E">
      <w:pPr>
        <w:sectPr w:rsidR="00E51C3E">
          <w:pgSz w:w="12240" w:h="15840"/>
          <w:pgMar w:top="800" w:right="480" w:bottom="920" w:left="600" w:header="0" w:footer="738" w:gutter="0"/>
          <w:cols w:space="720"/>
        </w:sectPr>
      </w:pPr>
    </w:p>
    <w:p w14:paraId="218D3EBC" w14:textId="77777777" w:rsidR="00E51C3E" w:rsidRDefault="00A4760A">
      <w:pPr>
        <w:pStyle w:val="BodyText"/>
        <w:spacing w:before="43"/>
      </w:pPr>
      <w:r>
        <w:lastRenderedPageBreak/>
        <w:t>another</w:t>
      </w:r>
      <w:r>
        <w:rPr>
          <w:spacing w:val="-1"/>
        </w:rPr>
        <w:t xml:space="preserve"> </w:t>
      </w:r>
      <w:r>
        <w:rPr>
          <w:spacing w:val="-2"/>
        </w:rPr>
        <w:t>applicant.</w:t>
      </w:r>
    </w:p>
    <w:p w14:paraId="42AC8757" w14:textId="77777777" w:rsidR="00E51C3E" w:rsidRDefault="00A4760A">
      <w:pPr>
        <w:pStyle w:val="Heading4"/>
        <w:spacing w:before="120"/>
      </w:pPr>
      <w:r>
        <w:t>Applications</w:t>
      </w:r>
      <w:r>
        <w:rPr>
          <w:spacing w:val="-9"/>
        </w:rPr>
        <w:t xml:space="preserve"> </w:t>
      </w:r>
      <w:r>
        <w:t>must</w:t>
      </w:r>
      <w:r>
        <w:rPr>
          <w:spacing w:val="-7"/>
        </w:rPr>
        <w:t xml:space="preserve"> </w:t>
      </w:r>
      <w:r>
        <w:t>include</w:t>
      </w:r>
      <w:r>
        <w:rPr>
          <w:spacing w:val="-8"/>
        </w:rPr>
        <w:t xml:space="preserve"> </w:t>
      </w:r>
      <w:r>
        <w:t>an</w:t>
      </w:r>
      <w:r>
        <w:rPr>
          <w:spacing w:val="-6"/>
        </w:rPr>
        <w:t xml:space="preserve"> </w:t>
      </w:r>
      <w:r>
        <w:t>Employer</w:t>
      </w:r>
      <w:r>
        <w:rPr>
          <w:spacing w:val="-7"/>
        </w:rPr>
        <w:t xml:space="preserve"> </w:t>
      </w:r>
      <w:r>
        <w:t>Identification</w:t>
      </w:r>
      <w:r>
        <w:rPr>
          <w:spacing w:val="-5"/>
        </w:rPr>
        <w:t xml:space="preserve"> </w:t>
      </w:r>
      <w:r>
        <w:rPr>
          <w:spacing w:val="-2"/>
        </w:rPr>
        <w:t>Number.</w:t>
      </w:r>
    </w:p>
    <w:p w14:paraId="6FD0F4A9" w14:textId="77777777" w:rsidR="00E51C3E" w:rsidRDefault="00A4760A">
      <w:pPr>
        <w:pStyle w:val="BodyText"/>
        <w:spacing w:before="121"/>
      </w:pPr>
      <w:r>
        <w:t>Applications</w:t>
      </w:r>
      <w:r>
        <w:rPr>
          <w:spacing w:val="-4"/>
        </w:rPr>
        <w:t xml:space="preserve"> </w:t>
      </w:r>
      <w:r>
        <w:t>must</w:t>
      </w:r>
      <w:r>
        <w:rPr>
          <w:spacing w:val="-1"/>
        </w:rPr>
        <w:t xml:space="preserve"> </w:t>
      </w:r>
      <w:r>
        <w:t>include</w:t>
      </w:r>
      <w:r>
        <w:rPr>
          <w:spacing w:val="-4"/>
        </w:rPr>
        <w:t xml:space="preserve"> </w:t>
      </w:r>
      <w:r>
        <w:t>a</w:t>
      </w:r>
      <w:r>
        <w:rPr>
          <w:spacing w:val="-4"/>
        </w:rPr>
        <w:t xml:space="preserve"> </w:t>
      </w:r>
      <w:r>
        <w:t>valid</w:t>
      </w:r>
      <w:r>
        <w:rPr>
          <w:spacing w:val="-3"/>
        </w:rPr>
        <w:t xml:space="preserve"> </w:t>
      </w:r>
      <w:r>
        <w:t>Unique</w:t>
      </w:r>
      <w:r>
        <w:rPr>
          <w:spacing w:val="-4"/>
        </w:rPr>
        <w:t xml:space="preserve"> </w:t>
      </w:r>
      <w:r>
        <w:t>Entity</w:t>
      </w:r>
      <w:r>
        <w:rPr>
          <w:spacing w:val="-4"/>
        </w:rPr>
        <w:t xml:space="preserve"> </w:t>
      </w:r>
      <w:r>
        <w:t>Identifier</w:t>
      </w:r>
      <w:r>
        <w:rPr>
          <w:spacing w:val="-2"/>
        </w:rPr>
        <w:t xml:space="preserve"> </w:t>
      </w:r>
      <w:r>
        <w:t>(UEI),</w:t>
      </w:r>
      <w:r>
        <w:rPr>
          <w:spacing w:val="-2"/>
        </w:rPr>
        <w:t xml:space="preserve"> </w:t>
      </w:r>
      <w:r>
        <w:t>which</w:t>
      </w:r>
      <w:r>
        <w:rPr>
          <w:spacing w:val="-3"/>
        </w:rPr>
        <w:t xml:space="preserve"> </w:t>
      </w:r>
      <w:r>
        <w:t>is</w:t>
      </w:r>
      <w:r>
        <w:rPr>
          <w:spacing w:val="-2"/>
        </w:rPr>
        <w:t xml:space="preserve"> </w:t>
      </w:r>
      <w:r>
        <w:t>generated</w:t>
      </w:r>
      <w:r>
        <w:rPr>
          <w:spacing w:val="-3"/>
        </w:rPr>
        <w:t xml:space="preserve"> </w:t>
      </w:r>
      <w:r>
        <w:t>as</w:t>
      </w:r>
      <w:r>
        <w:rPr>
          <w:spacing w:val="-2"/>
        </w:rPr>
        <w:t xml:space="preserve"> </w:t>
      </w:r>
      <w:r>
        <w:t>part</w:t>
      </w:r>
      <w:r>
        <w:rPr>
          <w:spacing w:val="-4"/>
        </w:rPr>
        <w:t xml:space="preserve"> </w:t>
      </w:r>
      <w:r>
        <w:t>of</w:t>
      </w:r>
      <w:r>
        <w:rPr>
          <w:spacing w:val="-2"/>
        </w:rPr>
        <w:t xml:space="preserve"> </w:t>
      </w:r>
      <w:r>
        <w:t>the</w:t>
      </w:r>
      <w:r>
        <w:rPr>
          <w:spacing w:val="-2"/>
        </w:rPr>
        <w:t xml:space="preserve"> </w:t>
      </w:r>
      <w:r>
        <w:t>SAM registration process.</w:t>
      </w:r>
    </w:p>
    <w:p w14:paraId="3E46F25A" w14:textId="77777777" w:rsidR="00E51C3E" w:rsidRDefault="00A4760A" w:rsidP="004667AE">
      <w:pPr>
        <w:pStyle w:val="Heading2"/>
        <w:numPr>
          <w:ilvl w:val="1"/>
          <w:numId w:val="8"/>
        </w:numPr>
        <w:tabs>
          <w:tab w:val="left" w:pos="1198"/>
        </w:tabs>
        <w:ind w:left="1198" w:hanging="358"/>
      </w:pPr>
      <w:r>
        <w:t>Submission</w:t>
      </w:r>
      <w:r>
        <w:rPr>
          <w:spacing w:val="-3"/>
        </w:rPr>
        <w:t xml:space="preserve"> </w:t>
      </w:r>
      <w:r>
        <w:t>Dates and</w:t>
      </w:r>
      <w:r>
        <w:rPr>
          <w:spacing w:val="-2"/>
        </w:rPr>
        <w:t xml:space="preserve"> Times</w:t>
      </w:r>
    </w:p>
    <w:p w14:paraId="42CC4362" w14:textId="77777777" w:rsidR="00E51C3E" w:rsidRDefault="00A4760A">
      <w:pPr>
        <w:pStyle w:val="Heading4"/>
        <w:spacing w:before="119"/>
      </w:pPr>
      <w:commentRangeStart w:id="18"/>
      <w:commentRangeStart w:id="19"/>
      <w:commentRangeStart w:id="20"/>
      <w:commentRangeStart w:id="21"/>
      <w:r>
        <w:t>Letter</w:t>
      </w:r>
      <w:r>
        <w:rPr>
          <w:spacing w:val="-8"/>
        </w:rPr>
        <w:t xml:space="preserve"> </w:t>
      </w:r>
      <w:r>
        <w:t>of</w:t>
      </w:r>
      <w:r>
        <w:rPr>
          <w:spacing w:val="-6"/>
        </w:rPr>
        <w:t xml:space="preserve"> </w:t>
      </w:r>
      <w:r>
        <w:t>Intent</w:t>
      </w:r>
      <w:r>
        <w:rPr>
          <w:spacing w:val="-6"/>
        </w:rPr>
        <w:t xml:space="preserve"> </w:t>
      </w:r>
      <w:r>
        <w:t>Notification</w:t>
      </w:r>
      <w:r>
        <w:rPr>
          <w:spacing w:val="-4"/>
        </w:rPr>
        <w:t xml:space="preserve"> </w:t>
      </w:r>
      <w:r>
        <w:t>and</w:t>
      </w:r>
      <w:r>
        <w:rPr>
          <w:spacing w:val="-6"/>
        </w:rPr>
        <w:t xml:space="preserve"> </w:t>
      </w:r>
      <w:r>
        <w:t>Assessments</w:t>
      </w:r>
      <w:r>
        <w:rPr>
          <w:spacing w:val="-7"/>
        </w:rPr>
        <w:t xml:space="preserve"> </w:t>
      </w:r>
      <w:r>
        <w:t>(Program</w:t>
      </w:r>
      <w:r>
        <w:rPr>
          <w:spacing w:val="-5"/>
        </w:rPr>
        <w:t xml:space="preserve"> </w:t>
      </w:r>
      <w:r>
        <w:t>Readiness</w:t>
      </w:r>
      <w:r>
        <w:rPr>
          <w:spacing w:val="-7"/>
        </w:rPr>
        <w:t xml:space="preserve"> </w:t>
      </w:r>
      <w:r>
        <w:t>and</w:t>
      </w:r>
      <w:r>
        <w:rPr>
          <w:spacing w:val="-5"/>
        </w:rPr>
        <w:t xml:space="preserve"> </w:t>
      </w:r>
      <w:r>
        <w:rPr>
          <w:spacing w:val="-2"/>
        </w:rPr>
        <w:t>Financial)</w:t>
      </w:r>
    </w:p>
    <w:p w14:paraId="3ACF1296" w14:textId="2EAEE07E" w:rsidR="00CA34F0" w:rsidRDefault="00A4760A">
      <w:pPr>
        <w:pStyle w:val="BodyText"/>
        <w:spacing w:before="122"/>
        <w:ind w:right="526"/>
      </w:pPr>
      <w:r>
        <w:t>Applicants intending to apply for</w:t>
      </w:r>
      <w:r>
        <w:rPr>
          <w:spacing w:val="-1"/>
        </w:rPr>
        <w:t xml:space="preserve"> </w:t>
      </w:r>
      <w:r>
        <w:t>a New, Recompete,</w:t>
      </w:r>
      <w:r>
        <w:rPr>
          <w:spacing w:val="-2"/>
        </w:rPr>
        <w:t xml:space="preserve"> </w:t>
      </w:r>
      <w:r>
        <w:t xml:space="preserve">or Continuation program are </w:t>
      </w:r>
      <w:r>
        <w:rPr>
          <w:b/>
        </w:rPr>
        <w:t xml:space="preserve">REQUIRED </w:t>
      </w:r>
      <w:r>
        <w:t>to send</w:t>
      </w:r>
      <w:r>
        <w:rPr>
          <w:spacing w:val="-3"/>
        </w:rPr>
        <w:t xml:space="preserve"> </w:t>
      </w:r>
      <w:r>
        <w:t>an</w:t>
      </w:r>
      <w:r>
        <w:rPr>
          <w:spacing w:val="-2"/>
        </w:rPr>
        <w:t xml:space="preserve"> </w:t>
      </w:r>
      <w:r>
        <w:t>e-mail</w:t>
      </w:r>
      <w:r>
        <w:rPr>
          <w:spacing w:val="-3"/>
        </w:rPr>
        <w:t xml:space="preserve"> </w:t>
      </w:r>
      <w:r>
        <w:t>by</w:t>
      </w:r>
      <w:r>
        <w:rPr>
          <w:spacing w:val="-4"/>
        </w:rPr>
        <w:t xml:space="preserve"> </w:t>
      </w:r>
      <w:r>
        <w:rPr>
          <w:b/>
        </w:rPr>
        <w:t>11:59</w:t>
      </w:r>
      <w:r>
        <w:rPr>
          <w:b/>
          <w:spacing w:val="-1"/>
        </w:rPr>
        <w:t xml:space="preserve"> </w:t>
      </w:r>
      <w:r>
        <w:rPr>
          <w:b/>
        </w:rPr>
        <w:t>p.m.</w:t>
      </w:r>
      <w:r>
        <w:rPr>
          <w:b/>
          <w:spacing w:val="-3"/>
        </w:rPr>
        <w:t xml:space="preserve"> </w:t>
      </w:r>
      <w:r>
        <w:rPr>
          <w:b/>
        </w:rPr>
        <w:t>CT</w:t>
      </w:r>
      <w:r>
        <w:rPr>
          <w:b/>
          <w:spacing w:val="-3"/>
        </w:rPr>
        <w:t xml:space="preserve"> </w:t>
      </w:r>
      <w:r>
        <w:t>on</w:t>
      </w:r>
      <w:r>
        <w:rPr>
          <w:spacing w:val="-2"/>
        </w:rPr>
        <w:t xml:space="preserve"> </w:t>
      </w:r>
      <w:r>
        <w:rPr>
          <w:b/>
        </w:rPr>
        <w:t>January</w:t>
      </w:r>
      <w:r>
        <w:rPr>
          <w:b/>
          <w:spacing w:val="-3"/>
        </w:rPr>
        <w:t xml:space="preserve"> </w:t>
      </w:r>
      <w:r>
        <w:rPr>
          <w:b/>
        </w:rPr>
        <w:t>9,</w:t>
      </w:r>
      <w:r>
        <w:rPr>
          <w:b/>
          <w:spacing w:val="-4"/>
        </w:rPr>
        <w:t xml:space="preserve"> </w:t>
      </w:r>
      <w:r>
        <w:rPr>
          <w:b/>
        </w:rPr>
        <w:t>202</w:t>
      </w:r>
      <w:r w:rsidR="0035149A">
        <w:rPr>
          <w:b/>
        </w:rPr>
        <w:t>5</w:t>
      </w:r>
      <w:r>
        <w:rPr>
          <w:b/>
        </w:rPr>
        <w:t>,</w:t>
      </w:r>
      <w:r>
        <w:rPr>
          <w:b/>
          <w:spacing w:val="-3"/>
        </w:rPr>
        <w:t xml:space="preserve"> </w:t>
      </w:r>
      <w:r>
        <w:t>to</w:t>
      </w:r>
      <w:r>
        <w:rPr>
          <w:spacing w:val="-1"/>
        </w:rPr>
        <w:t xml:space="preserve"> </w:t>
      </w:r>
      <w:hyperlink r:id="rId47">
        <w:r>
          <w:rPr>
            <w:color w:val="0000FF"/>
            <w:u w:val="single" w:color="0000FF"/>
          </w:rPr>
          <w:t>info.americorps@servealabama.gov</w:t>
        </w:r>
      </w:hyperlink>
      <w:r>
        <w:rPr>
          <w:color w:val="0000FF"/>
          <w:spacing w:val="-2"/>
        </w:rPr>
        <w:t xml:space="preserve"> </w:t>
      </w:r>
      <w:r>
        <w:t>with</w:t>
      </w:r>
      <w:r>
        <w:rPr>
          <w:spacing w:val="-2"/>
        </w:rPr>
        <w:t xml:space="preserve"> </w:t>
      </w:r>
      <w:r>
        <w:t>a</w:t>
      </w:r>
      <w:r>
        <w:rPr>
          <w:spacing w:val="-2"/>
        </w:rPr>
        <w:t xml:space="preserve"> </w:t>
      </w:r>
      <w:r>
        <w:t xml:space="preserve">Notice of Intent to Apply and Assessments. </w:t>
      </w:r>
    </w:p>
    <w:p w14:paraId="50D46DFB" w14:textId="09EF424C" w:rsidR="00E51C3E" w:rsidRDefault="00A4760A">
      <w:pPr>
        <w:pStyle w:val="BodyText"/>
        <w:spacing w:before="122"/>
        <w:ind w:right="526"/>
      </w:pPr>
      <w:r>
        <w:t xml:space="preserve">The subject of the e-mail must </w:t>
      </w:r>
      <w:proofErr w:type="gramStart"/>
      <w:r>
        <w:t>read</w:t>
      </w:r>
      <w:proofErr w:type="gramEnd"/>
      <w:r>
        <w:t xml:space="preserve">: Alabama AmeriCorps Formula Notice of Intent. In the body of the e-mail, include organization name, mailing address, contact person, and phone number. Applicants should state the type of grant for which they intend to apply (cost reimbursement or fixed amount) and the focus area the application will address. </w:t>
      </w:r>
      <w:r>
        <w:rPr>
          <w:b/>
        </w:rPr>
        <w:t>Failure to submit a Notice of Intent to Apply will render an applicant ineligible to apply</w:t>
      </w:r>
      <w:r>
        <w:t>. All Notices of Intent to Apply will receive an e-mail response acknowledging receipt. Submission of a Notice of Intent to Apply is not an obligation</w:t>
      </w:r>
      <w:r>
        <w:rPr>
          <w:spacing w:val="-1"/>
        </w:rPr>
        <w:t xml:space="preserve"> </w:t>
      </w:r>
      <w:r>
        <w:t>to apply, but it does mean the applicant may move forward and begin</w:t>
      </w:r>
      <w:r>
        <w:rPr>
          <w:spacing w:val="-1"/>
        </w:rPr>
        <w:t xml:space="preserve"> </w:t>
      </w:r>
      <w:r>
        <w:t>the application process.</w:t>
      </w:r>
      <w:commentRangeEnd w:id="18"/>
      <w:r w:rsidR="005F0BD2">
        <w:rPr>
          <w:rStyle w:val="CommentReference"/>
        </w:rPr>
        <w:commentReference w:id="18"/>
      </w:r>
      <w:commentRangeEnd w:id="19"/>
      <w:r w:rsidR="00032FFB">
        <w:rPr>
          <w:rStyle w:val="CommentReference"/>
        </w:rPr>
        <w:commentReference w:id="19"/>
      </w:r>
      <w:commentRangeEnd w:id="20"/>
      <w:r w:rsidR="00032FFB">
        <w:rPr>
          <w:rStyle w:val="CommentReference"/>
        </w:rPr>
        <w:commentReference w:id="20"/>
      </w:r>
      <w:commentRangeEnd w:id="21"/>
      <w:r w:rsidR="003359D2">
        <w:rPr>
          <w:rStyle w:val="CommentReference"/>
        </w:rPr>
        <w:commentReference w:id="21"/>
      </w:r>
    </w:p>
    <w:p w14:paraId="008C1592" w14:textId="77777777" w:rsidR="00E51C3E" w:rsidRDefault="00A4760A">
      <w:pPr>
        <w:pStyle w:val="BodyText"/>
      </w:pPr>
      <w:r>
        <w:t>For</w:t>
      </w:r>
      <w:r>
        <w:rPr>
          <w:spacing w:val="-2"/>
        </w:rPr>
        <w:t xml:space="preserve"> </w:t>
      </w:r>
      <w:r>
        <w:t>the</w:t>
      </w:r>
      <w:r>
        <w:rPr>
          <w:spacing w:val="-3"/>
        </w:rPr>
        <w:t xml:space="preserve"> </w:t>
      </w:r>
      <w:r>
        <w:t>complete</w:t>
      </w:r>
      <w:r>
        <w:rPr>
          <w:spacing w:val="-4"/>
        </w:rPr>
        <w:t xml:space="preserve"> </w:t>
      </w:r>
      <w:r>
        <w:t>timeline,</w:t>
      </w:r>
      <w:r>
        <w:rPr>
          <w:spacing w:val="-4"/>
        </w:rPr>
        <w:t xml:space="preserve"> </w:t>
      </w:r>
      <w:r>
        <w:t>go</w:t>
      </w:r>
      <w:r>
        <w:rPr>
          <w:spacing w:val="-1"/>
        </w:rPr>
        <w:t xml:space="preserve"> </w:t>
      </w:r>
      <w:r>
        <w:t>to page</w:t>
      </w:r>
      <w:r>
        <w:rPr>
          <w:spacing w:val="-4"/>
        </w:rPr>
        <w:t xml:space="preserve"> </w:t>
      </w:r>
      <w:r>
        <w:t>2</w:t>
      </w:r>
      <w:r>
        <w:rPr>
          <w:spacing w:val="-4"/>
        </w:rPr>
        <w:t xml:space="preserve"> </w:t>
      </w:r>
      <w:r>
        <w:t>of</w:t>
      </w:r>
      <w:r>
        <w:rPr>
          <w:spacing w:val="-2"/>
        </w:rPr>
        <w:t xml:space="preserve"> </w:t>
      </w:r>
      <w:r>
        <w:t>this</w:t>
      </w:r>
      <w:r>
        <w:rPr>
          <w:spacing w:val="-4"/>
        </w:rPr>
        <w:t xml:space="preserve"> </w:t>
      </w:r>
      <w:r>
        <w:rPr>
          <w:spacing w:val="-2"/>
        </w:rPr>
        <w:t>Notice.</w:t>
      </w:r>
    </w:p>
    <w:p w14:paraId="19243E49" w14:textId="77777777" w:rsidR="00E51C3E" w:rsidRDefault="00A4760A">
      <w:pPr>
        <w:pStyle w:val="Heading4"/>
        <w:spacing w:before="120"/>
      </w:pPr>
      <w:r>
        <w:t>Application</w:t>
      </w:r>
      <w:r>
        <w:rPr>
          <w:spacing w:val="-10"/>
        </w:rPr>
        <w:t xml:space="preserve"> </w:t>
      </w:r>
      <w:r>
        <w:t>Submission</w:t>
      </w:r>
      <w:r>
        <w:rPr>
          <w:spacing w:val="-7"/>
        </w:rPr>
        <w:t xml:space="preserve"> </w:t>
      </w:r>
      <w:r>
        <w:rPr>
          <w:spacing w:val="-2"/>
        </w:rPr>
        <w:t>Deadline</w:t>
      </w:r>
    </w:p>
    <w:p w14:paraId="1E762B7F" w14:textId="77777777" w:rsidR="00E51C3E" w:rsidRDefault="00A4760A">
      <w:pPr>
        <w:pStyle w:val="BodyText"/>
        <w:spacing w:before="118"/>
        <w:ind w:right="591"/>
      </w:pPr>
      <w:r>
        <w:t>AmeriCorps</w:t>
      </w:r>
      <w:r>
        <w:rPr>
          <w:spacing w:val="-1"/>
        </w:rPr>
        <w:t xml:space="preserve"> </w:t>
      </w:r>
      <w:r>
        <w:t>and</w:t>
      </w:r>
      <w:r>
        <w:rPr>
          <w:spacing w:val="-3"/>
        </w:rPr>
        <w:t xml:space="preserve"> </w:t>
      </w:r>
      <w:r>
        <w:t>GOVS</w:t>
      </w:r>
      <w:r>
        <w:rPr>
          <w:spacing w:val="-2"/>
        </w:rPr>
        <w:t xml:space="preserve"> </w:t>
      </w:r>
      <w:r>
        <w:t>will</w:t>
      </w:r>
      <w:r>
        <w:rPr>
          <w:spacing w:val="-3"/>
        </w:rPr>
        <w:t xml:space="preserve"> </w:t>
      </w:r>
      <w:r>
        <w:t>not</w:t>
      </w:r>
      <w:r>
        <w:rPr>
          <w:spacing w:val="-1"/>
        </w:rPr>
        <w:t xml:space="preserve"> </w:t>
      </w:r>
      <w:r>
        <w:t>consider</w:t>
      </w:r>
      <w:r>
        <w:rPr>
          <w:spacing w:val="-3"/>
        </w:rPr>
        <w:t xml:space="preserve"> </w:t>
      </w:r>
      <w:r>
        <w:t>applications</w:t>
      </w:r>
      <w:r>
        <w:rPr>
          <w:spacing w:val="-4"/>
        </w:rPr>
        <w:t xml:space="preserve"> </w:t>
      </w:r>
      <w:r>
        <w:t>submitted</w:t>
      </w:r>
      <w:r>
        <w:rPr>
          <w:spacing w:val="-4"/>
        </w:rPr>
        <w:t xml:space="preserve"> </w:t>
      </w:r>
      <w:r>
        <w:t>after</w:t>
      </w:r>
      <w:r>
        <w:rPr>
          <w:spacing w:val="-3"/>
        </w:rPr>
        <w:t xml:space="preserve"> </w:t>
      </w:r>
      <w:r>
        <w:t>the</w:t>
      </w:r>
      <w:r>
        <w:rPr>
          <w:spacing w:val="-1"/>
        </w:rPr>
        <w:t xml:space="preserve"> </w:t>
      </w:r>
      <w:r>
        <w:t>deadline,</w:t>
      </w:r>
      <w:r>
        <w:rPr>
          <w:spacing w:val="-1"/>
        </w:rPr>
        <w:t xml:space="preserve"> </w:t>
      </w:r>
      <w:r>
        <w:t>except</w:t>
      </w:r>
      <w:r>
        <w:rPr>
          <w:spacing w:val="-3"/>
        </w:rPr>
        <w:t xml:space="preserve"> </w:t>
      </w:r>
      <w:r>
        <w:t>as</w:t>
      </w:r>
      <w:r>
        <w:rPr>
          <w:spacing w:val="-1"/>
        </w:rPr>
        <w:t xml:space="preserve"> </w:t>
      </w:r>
      <w:r>
        <w:t>noted</w:t>
      </w:r>
      <w:r>
        <w:rPr>
          <w:spacing w:val="-2"/>
        </w:rPr>
        <w:t xml:space="preserve"> </w:t>
      </w:r>
      <w:r>
        <w:t>in</w:t>
      </w:r>
      <w:r>
        <w:rPr>
          <w:spacing w:val="-4"/>
        </w:rPr>
        <w:t xml:space="preserve"> </w:t>
      </w:r>
      <w:r>
        <w:t xml:space="preserve">the Late Applications section below. AmeriCorps and GOVS </w:t>
      </w:r>
      <w:proofErr w:type="gramStart"/>
      <w:r>
        <w:t>reserves</w:t>
      </w:r>
      <w:proofErr w:type="gramEnd"/>
      <w:r>
        <w:t xml:space="preserve"> the right to extend the submission deadline. AmeriCorps and GOVS will post a notification in the event of an extended deadline on the GOVS AmeriCorps’ funding opportunities webpage.</w:t>
      </w:r>
    </w:p>
    <w:p w14:paraId="366F7639" w14:textId="77777777" w:rsidR="00E51C3E" w:rsidRDefault="00A4760A">
      <w:pPr>
        <w:pStyle w:val="BodyText"/>
        <w:spacing w:before="121"/>
        <w:ind w:right="609"/>
      </w:pPr>
      <w:r>
        <w:t xml:space="preserve">See the complete timeline for the submission dates on page 2. The GOVS will not consider applications received after the due date, except as noted in the </w:t>
      </w:r>
      <w:r>
        <w:rPr>
          <w:i/>
        </w:rPr>
        <w:t xml:space="preserve">Late Applications </w:t>
      </w:r>
      <w:r>
        <w:t xml:space="preserve">section below. </w:t>
      </w:r>
      <w:proofErr w:type="gramStart"/>
      <w:r>
        <w:t>The GOVS</w:t>
      </w:r>
      <w:proofErr w:type="gramEnd"/>
      <w:r>
        <w:t xml:space="preserve"> reserves the</w:t>
      </w:r>
      <w:r>
        <w:rPr>
          <w:spacing w:val="-2"/>
        </w:rPr>
        <w:t xml:space="preserve"> </w:t>
      </w:r>
      <w:r>
        <w:t>right</w:t>
      </w:r>
      <w:r>
        <w:rPr>
          <w:spacing w:val="-2"/>
        </w:rPr>
        <w:t xml:space="preserve"> </w:t>
      </w:r>
      <w:r>
        <w:t>to</w:t>
      </w:r>
      <w:r>
        <w:rPr>
          <w:spacing w:val="-3"/>
        </w:rPr>
        <w:t xml:space="preserve"> </w:t>
      </w:r>
      <w:r>
        <w:t>extend</w:t>
      </w:r>
      <w:r>
        <w:rPr>
          <w:spacing w:val="-4"/>
        </w:rPr>
        <w:t xml:space="preserve"> </w:t>
      </w:r>
      <w:r>
        <w:t>the</w:t>
      </w:r>
      <w:r>
        <w:rPr>
          <w:spacing w:val="-4"/>
        </w:rPr>
        <w:t xml:space="preserve"> </w:t>
      </w:r>
      <w:r>
        <w:t>submission</w:t>
      </w:r>
      <w:r>
        <w:rPr>
          <w:spacing w:val="-3"/>
        </w:rPr>
        <w:t xml:space="preserve"> </w:t>
      </w:r>
      <w:r>
        <w:t>due</w:t>
      </w:r>
      <w:r>
        <w:rPr>
          <w:spacing w:val="-2"/>
        </w:rPr>
        <w:t xml:space="preserve"> </w:t>
      </w:r>
      <w:r>
        <w:t>date,</w:t>
      </w:r>
      <w:r>
        <w:rPr>
          <w:spacing w:val="-2"/>
        </w:rPr>
        <w:t xml:space="preserve"> </w:t>
      </w:r>
      <w:r>
        <w:t>and</w:t>
      </w:r>
      <w:r>
        <w:rPr>
          <w:spacing w:val="-3"/>
        </w:rPr>
        <w:t xml:space="preserve"> </w:t>
      </w:r>
      <w:r>
        <w:t>any</w:t>
      </w:r>
      <w:r>
        <w:rPr>
          <w:spacing w:val="-4"/>
        </w:rPr>
        <w:t xml:space="preserve"> </w:t>
      </w:r>
      <w:r>
        <w:t>notice</w:t>
      </w:r>
      <w:r>
        <w:rPr>
          <w:spacing w:val="-4"/>
        </w:rPr>
        <w:t xml:space="preserve"> </w:t>
      </w:r>
      <w:r>
        <w:t>of</w:t>
      </w:r>
      <w:r>
        <w:rPr>
          <w:spacing w:val="-1"/>
        </w:rPr>
        <w:t xml:space="preserve"> </w:t>
      </w:r>
      <w:r>
        <w:t>such</w:t>
      </w:r>
      <w:r>
        <w:rPr>
          <w:spacing w:val="-4"/>
        </w:rPr>
        <w:t xml:space="preserve"> </w:t>
      </w:r>
      <w:r>
        <w:t>extended</w:t>
      </w:r>
      <w:r>
        <w:rPr>
          <w:spacing w:val="-2"/>
        </w:rPr>
        <w:t xml:space="preserve"> </w:t>
      </w:r>
      <w:r>
        <w:t>due</w:t>
      </w:r>
      <w:r>
        <w:rPr>
          <w:spacing w:val="-2"/>
        </w:rPr>
        <w:t xml:space="preserve"> </w:t>
      </w:r>
      <w:r>
        <w:t>date(s)</w:t>
      </w:r>
      <w:r>
        <w:rPr>
          <w:spacing w:val="-4"/>
        </w:rPr>
        <w:t xml:space="preserve"> </w:t>
      </w:r>
      <w:r>
        <w:t>will</w:t>
      </w:r>
      <w:r>
        <w:rPr>
          <w:spacing w:val="-2"/>
        </w:rPr>
        <w:t xml:space="preserve"> </w:t>
      </w:r>
      <w:r>
        <w:t>be</w:t>
      </w:r>
      <w:r>
        <w:rPr>
          <w:spacing w:val="-2"/>
        </w:rPr>
        <w:t xml:space="preserve"> </w:t>
      </w:r>
      <w:r>
        <w:t>posted on</w:t>
      </w:r>
      <w:r>
        <w:rPr>
          <w:spacing w:val="-2"/>
        </w:rPr>
        <w:t xml:space="preserve"> </w:t>
      </w:r>
      <w:r>
        <w:t>the</w:t>
      </w:r>
      <w:r>
        <w:rPr>
          <w:spacing w:val="-2"/>
        </w:rPr>
        <w:t xml:space="preserve"> </w:t>
      </w:r>
      <w:r>
        <w:t>GOVS’</w:t>
      </w:r>
      <w:r>
        <w:rPr>
          <w:spacing w:val="-3"/>
        </w:rPr>
        <w:t xml:space="preserve"> </w:t>
      </w:r>
      <w:r>
        <w:t>website.</w:t>
      </w:r>
      <w:r>
        <w:rPr>
          <w:spacing w:val="-1"/>
        </w:rPr>
        <w:t xml:space="preserve"> </w:t>
      </w:r>
      <w:r>
        <w:t>These due</w:t>
      </w:r>
      <w:r>
        <w:rPr>
          <w:spacing w:val="-1"/>
        </w:rPr>
        <w:t xml:space="preserve"> </w:t>
      </w:r>
      <w:r>
        <w:t>dates apply</w:t>
      </w:r>
      <w:r>
        <w:rPr>
          <w:spacing w:val="-3"/>
        </w:rPr>
        <w:t xml:space="preserve"> </w:t>
      </w:r>
      <w:r>
        <w:t>to continuation</w:t>
      </w:r>
      <w:r>
        <w:rPr>
          <w:spacing w:val="-2"/>
        </w:rPr>
        <w:t xml:space="preserve"> </w:t>
      </w:r>
      <w:r>
        <w:t>grantees, as</w:t>
      </w:r>
      <w:r>
        <w:rPr>
          <w:spacing w:val="-4"/>
        </w:rPr>
        <w:t xml:space="preserve"> </w:t>
      </w:r>
      <w:r>
        <w:t>well</w:t>
      </w:r>
      <w:r>
        <w:rPr>
          <w:spacing w:val="-1"/>
        </w:rPr>
        <w:t xml:space="preserve"> </w:t>
      </w:r>
      <w:r>
        <w:t>as</w:t>
      </w:r>
      <w:r>
        <w:rPr>
          <w:spacing w:val="-1"/>
        </w:rPr>
        <w:t xml:space="preserve"> </w:t>
      </w:r>
      <w:r>
        <w:t>new</w:t>
      </w:r>
      <w:r>
        <w:rPr>
          <w:spacing w:val="-1"/>
        </w:rPr>
        <w:t xml:space="preserve"> </w:t>
      </w:r>
      <w:r>
        <w:t>and</w:t>
      </w:r>
      <w:r>
        <w:rPr>
          <w:spacing w:val="-3"/>
        </w:rPr>
        <w:t xml:space="preserve"> </w:t>
      </w:r>
      <w:r>
        <w:t xml:space="preserve">recompeting </w:t>
      </w:r>
      <w:r>
        <w:rPr>
          <w:spacing w:val="-2"/>
        </w:rPr>
        <w:t>applicants.</w:t>
      </w:r>
    </w:p>
    <w:p w14:paraId="6D174B0C" w14:textId="77777777" w:rsidR="00E51C3E" w:rsidRDefault="00A4760A">
      <w:pPr>
        <w:pStyle w:val="Heading4"/>
        <w:spacing w:before="122"/>
      </w:pPr>
      <w:r>
        <w:t>Additional</w:t>
      </w:r>
      <w:r>
        <w:rPr>
          <w:spacing w:val="-7"/>
        </w:rPr>
        <w:t xml:space="preserve"> </w:t>
      </w:r>
      <w:r>
        <w:t>Documents</w:t>
      </w:r>
      <w:r>
        <w:rPr>
          <w:spacing w:val="-7"/>
        </w:rPr>
        <w:t xml:space="preserve"> </w:t>
      </w:r>
      <w:r>
        <w:rPr>
          <w:spacing w:val="-2"/>
        </w:rPr>
        <w:t>Deadline</w:t>
      </w:r>
    </w:p>
    <w:p w14:paraId="31A707E4" w14:textId="77777777" w:rsidR="00E51C3E" w:rsidRDefault="00A4760A">
      <w:pPr>
        <w:pStyle w:val="BodyText"/>
        <w:spacing w:before="118"/>
      </w:pPr>
      <w:r>
        <w:t>Additional</w:t>
      </w:r>
      <w:r>
        <w:rPr>
          <w:spacing w:val="-3"/>
        </w:rPr>
        <w:t xml:space="preserve"> </w:t>
      </w:r>
      <w:r>
        <w:t>documents</w:t>
      </w:r>
      <w:r>
        <w:rPr>
          <w:spacing w:val="-2"/>
        </w:rPr>
        <w:t xml:space="preserve"> </w:t>
      </w:r>
      <w:r>
        <w:t>are</w:t>
      </w:r>
      <w:r>
        <w:rPr>
          <w:spacing w:val="-7"/>
        </w:rPr>
        <w:t xml:space="preserve"> </w:t>
      </w:r>
      <w:r>
        <w:t>due</w:t>
      </w:r>
      <w:r>
        <w:rPr>
          <w:spacing w:val="-3"/>
        </w:rPr>
        <w:t xml:space="preserve"> </w:t>
      </w:r>
      <w:r>
        <w:t>by</w:t>
      </w:r>
      <w:r>
        <w:rPr>
          <w:spacing w:val="-3"/>
        </w:rPr>
        <w:t xml:space="preserve"> </w:t>
      </w:r>
      <w:r>
        <w:t>the</w:t>
      </w:r>
      <w:r>
        <w:rPr>
          <w:spacing w:val="-5"/>
        </w:rPr>
        <w:t xml:space="preserve"> </w:t>
      </w:r>
      <w:r>
        <w:t>application</w:t>
      </w:r>
      <w:r>
        <w:rPr>
          <w:spacing w:val="-4"/>
        </w:rPr>
        <w:t xml:space="preserve"> </w:t>
      </w:r>
      <w:r>
        <w:t>submission</w:t>
      </w:r>
      <w:r>
        <w:rPr>
          <w:spacing w:val="-4"/>
        </w:rPr>
        <w:t xml:space="preserve"> </w:t>
      </w:r>
      <w:r>
        <w:t>deadline. See</w:t>
      </w:r>
      <w:r>
        <w:rPr>
          <w:spacing w:val="-3"/>
        </w:rPr>
        <w:t xml:space="preserve"> </w:t>
      </w:r>
      <w:r>
        <w:t>the</w:t>
      </w:r>
      <w:r>
        <w:rPr>
          <w:spacing w:val="-3"/>
        </w:rPr>
        <w:t xml:space="preserve"> </w:t>
      </w:r>
      <w:r>
        <w:t>complete</w:t>
      </w:r>
      <w:r>
        <w:rPr>
          <w:spacing w:val="-5"/>
        </w:rPr>
        <w:t xml:space="preserve"> </w:t>
      </w:r>
      <w:r>
        <w:t>timeline</w:t>
      </w:r>
      <w:r>
        <w:rPr>
          <w:spacing w:val="-3"/>
        </w:rPr>
        <w:t xml:space="preserve"> </w:t>
      </w:r>
      <w:r>
        <w:t>for</w:t>
      </w:r>
      <w:r>
        <w:rPr>
          <w:spacing w:val="-5"/>
        </w:rPr>
        <w:t xml:space="preserve"> </w:t>
      </w:r>
      <w:r>
        <w:t>the submission dates on page 2.</w:t>
      </w:r>
    </w:p>
    <w:p w14:paraId="6FE68B78" w14:textId="77777777" w:rsidR="00E51C3E" w:rsidRDefault="00A4760A">
      <w:pPr>
        <w:pStyle w:val="Heading4"/>
        <w:spacing w:before="120"/>
      </w:pPr>
      <w:r>
        <w:t>Late</w:t>
      </w:r>
      <w:r>
        <w:rPr>
          <w:spacing w:val="-2"/>
        </w:rPr>
        <w:t xml:space="preserve"> Applications</w:t>
      </w:r>
    </w:p>
    <w:p w14:paraId="7A816C08" w14:textId="77777777" w:rsidR="00E51C3E" w:rsidRDefault="00A4760A">
      <w:pPr>
        <w:spacing w:before="121"/>
        <w:ind w:left="1200" w:right="959"/>
      </w:pPr>
      <w:r>
        <w:rPr>
          <w:b/>
        </w:rPr>
        <w:t>All</w:t>
      </w:r>
      <w:r>
        <w:rPr>
          <w:b/>
          <w:spacing w:val="-4"/>
        </w:rPr>
        <w:t xml:space="preserve"> </w:t>
      </w:r>
      <w:r>
        <w:rPr>
          <w:b/>
        </w:rPr>
        <w:t>applications</w:t>
      </w:r>
      <w:r>
        <w:rPr>
          <w:b/>
          <w:spacing w:val="-4"/>
        </w:rPr>
        <w:t xml:space="preserve"> </w:t>
      </w:r>
      <w:r>
        <w:rPr>
          <w:b/>
        </w:rPr>
        <w:t>received</w:t>
      </w:r>
      <w:r>
        <w:rPr>
          <w:b/>
          <w:spacing w:val="-3"/>
        </w:rPr>
        <w:t xml:space="preserve"> </w:t>
      </w:r>
      <w:r>
        <w:rPr>
          <w:b/>
        </w:rPr>
        <w:t>after</w:t>
      </w:r>
      <w:r>
        <w:rPr>
          <w:b/>
          <w:spacing w:val="-2"/>
        </w:rPr>
        <w:t xml:space="preserve"> </w:t>
      </w:r>
      <w:r>
        <w:rPr>
          <w:b/>
        </w:rPr>
        <w:t>the</w:t>
      </w:r>
      <w:r>
        <w:rPr>
          <w:b/>
          <w:spacing w:val="-3"/>
        </w:rPr>
        <w:t xml:space="preserve"> </w:t>
      </w:r>
      <w:r>
        <w:rPr>
          <w:b/>
        </w:rPr>
        <w:t>submission</w:t>
      </w:r>
      <w:r>
        <w:rPr>
          <w:b/>
          <w:spacing w:val="-3"/>
        </w:rPr>
        <w:t xml:space="preserve"> </w:t>
      </w:r>
      <w:r>
        <w:rPr>
          <w:b/>
        </w:rPr>
        <w:t>deadline</w:t>
      </w:r>
      <w:r>
        <w:rPr>
          <w:b/>
          <w:spacing w:val="-3"/>
        </w:rPr>
        <w:t xml:space="preserve"> </w:t>
      </w:r>
      <w:r>
        <w:rPr>
          <w:b/>
        </w:rPr>
        <w:t>published</w:t>
      </w:r>
      <w:r>
        <w:rPr>
          <w:b/>
          <w:spacing w:val="-3"/>
        </w:rPr>
        <w:t xml:space="preserve"> </w:t>
      </w:r>
      <w:r>
        <w:rPr>
          <w:b/>
        </w:rPr>
        <w:t>in</w:t>
      </w:r>
      <w:r>
        <w:rPr>
          <w:b/>
          <w:spacing w:val="-3"/>
        </w:rPr>
        <w:t xml:space="preserve"> </w:t>
      </w:r>
      <w:r>
        <w:rPr>
          <w:b/>
        </w:rPr>
        <w:t>the</w:t>
      </w:r>
      <w:r>
        <w:rPr>
          <w:b/>
          <w:spacing w:val="-5"/>
        </w:rPr>
        <w:t xml:space="preserve"> </w:t>
      </w:r>
      <w:r>
        <w:rPr>
          <w:b/>
        </w:rPr>
        <w:t>Notice</w:t>
      </w:r>
      <w:r>
        <w:rPr>
          <w:b/>
          <w:spacing w:val="-3"/>
        </w:rPr>
        <w:t xml:space="preserve"> </w:t>
      </w:r>
      <w:r>
        <w:rPr>
          <w:b/>
        </w:rPr>
        <w:t>are</w:t>
      </w:r>
      <w:r>
        <w:rPr>
          <w:b/>
          <w:spacing w:val="-3"/>
        </w:rPr>
        <w:t xml:space="preserve"> </w:t>
      </w:r>
      <w:r>
        <w:rPr>
          <w:b/>
        </w:rPr>
        <w:t>presumed</w:t>
      </w:r>
      <w:r>
        <w:rPr>
          <w:b/>
          <w:spacing w:val="-3"/>
        </w:rPr>
        <w:t xml:space="preserve"> </w:t>
      </w:r>
      <w:r>
        <w:rPr>
          <w:b/>
        </w:rPr>
        <w:t>to</w:t>
      </w:r>
      <w:r>
        <w:rPr>
          <w:b/>
          <w:spacing w:val="-3"/>
        </w:rPr>
        <w:t xml:space="preserve"> </w:t>
      </w:r>
      <w:r>
        <w:rPr>
          <w:b/>
        </w:rPr>
        <w:t xml:space="preserve">be non-compliant. </w:t>
      </w:r>
      <w:r>
        <w:t>To overcome this presumption, the applicant must:</w:t>
      </w:r>
    </w:p>
    <w:p w14:paraId="521A6F68" w14:textId="77777777" w:rsidR="00E51C3E" w:rsidRDefault="00A4760A" w:rsidP="004667AE">
      <w:pPr>
        <w:pStyle w:val="ListParagraph"/>
        <w:numPr>
          <w:ilvl w:val="0"/>
          <w:numId w:val="6"/>
        </w:numPr>
        <w:tabs>
          <w:tab w:val="left" w:pos="1920"/>
        </w:tabs>
        <w:spacing w:before="120"/>
        <w:ind w:right="703"/>
      </w:pPr>
      <w:r>
        <w:t>Submit</w:t>
      </w:r>
      <w:r>
        <w:rPr>
          <w:spacing w:val="-2"/>
        </w:rPr>
        <w:t xml:space="preserve"> </w:t>
      </w:r>
      <w:r>
        <w:t>a</w:t>
      </w:r>
      <w:r>
        <w:rPr>
          <w:spacing w:val="-4"/>
        </w:rPr>
        <w:t xml:space="preserve"> </w:t>
      </w:r>
      <w:r>
        <w:t>written</w:t>
      </w:r>
      <w:r>
        <w:rPr>
          <w:spacing w:val="-2"/>
        </w:rPr>
        <w:t xml:space="preserve"> </w:t>
      </w:r>
      <w:r>
        <w:t>explanation</w:t>
      </w:r>
      <w:r>
        <w:rPr>
          <w:spacing w:val="-3"/>
        </w:rPr>
        <w:t xml:space="preserve"> </w:t>
      </w:r>
      <w:r>
        <w:t>or</w:t>
      </w:r>
      <w:r>
        <w:rPr>
          <w:spacing w:val="-5"/>
        </w:rPr>
        <w:t xml:space="preserve"> </w:t>
      </w:r>
      <w:r>
        <w:t>justification</w:t>
      </w:r>
      <w:r>
        <w:rPr>
          <w:spacing w:val="-5"/>
        </w:rPr>
        <w:t xml:space="preserve"> </w:t>
      </w:r>
      <w:r>
        <w:t>of</w:t>
      </w:r>
      <w:r>
        <w:rPr>
          <w:spacing w:val="-4"/>
        </w:rPr>
        <w:t xml:space="preserve"> </w:t>
      </w:r>
      <w:r>
        <w:t>the</w:t>
      </w:r>
      <w:r>
        <w:rPr>
          <w:spacing w:val="-4"/>
        </w:rPr>
        <w:t xml:space="preserve"> </w:t>
      </w:r>
      <w:r>
        <w:t>extenuating</w:t>
      </w:r>
      <w:r>
        <w:rPr>
          <w:spacing w:val="-3"/>
        </w:rPr>
        <w:t xml:space="preserve"> </w:t>
      </w:r>
      <w:r>
        <w:t>circumstance(s)</w:t>
      </w:r>
      <w:r>
        <w:rPr>
          <w:spacing w:val="-4"/>
        </w:rPr>
        <w:t xml:space="preserve"> </w:t>
      </w:r>
      <w:r>
        <w:t>that</w:t>
      </w:r>
      <w:r>
        <w:rPr>
          <w:spacing w:val="-2"/>
        </w:rPr>
        <w:t xml:space="preserve"> </w:t>
      </w:r>
      <w:r>
        <w:t>caused</w:t>
      </w:r>
      <w:r>
        <w:rPr>
          <w:spacing w:val="-5"/>
        </w:rPr>
        <w:t xml:space="preserve"> </w:t>
      </w:r>
      <w:r>
        <w:t>the delay, including:</w:t>
      </w:r>
    </w:p>
    <w:p w14:paraId="5B30D666" w14:textId="6939FC35" w:rsidR="00E51C3E" w:rsidRPr="000109FB" w:rsidRDefault="00A4760A" w:rsidP="004667AE">
      <w:pPr>
        <w:pStyle w:val="ListParagraph"/>
        <w:numPr>
          <w:ilvl w:val="1"/>
          <w:numId w:val="6"/>
        </w:numPr>
        <w:tabs>
          <w:tab w:val="left" w:pos="2639"/>
        </w:tabs>
        <w:spacing w:before="1"/>
        <w:ind w:left="2639" w:hanging="359"/>
      </w:pPr>
      <w:r>
        <w:t>Timing</w:t>
      </w:r>
      <w:r>
        <w:rPr>
          <w:spacing w:val="-4"/>
        </w:rPr>
        <w:t xml:space="preserve"> </w:t>
      </w:r>
      <w:r>
        <w:t>and</w:t>
      </w:r>
      <w:r>
        <w:rPr>
          <w:spacing w:val="-5"/>
        </w:rPr>
        <w:t xml:space="preserve"> </w:t>
      </w:r>
      <w:r>
        <w:t>specific</w:t>
      </w:r>
      <w:r>
        <w:rPr>
          <w:spacing w:val="-3"/>
        </w:rPr>
        <w:t xml:space="preserve"> </w:t>
      </w:r>
      <w:r>
        <w:t>cause(s)</w:t>
      </w:r>
      <w:r>
        <w:rPr>
          <w:spacing w:val="-3"/>
        </w:rPr>
        <w:t xml:space="preserve"> </w:t>
      </w:r>
      <w:r>
        <w:t>of</w:t>
      </w:r>
      <w:r>
        <w:rPr>
          <w:spacing w:val="-5"/>
        </w:rPr>
        <w:t xml:space="preserve"> </w:t>
      </w:r>
      <w:r>
        <w:t>the</w:t>
      </w:r>
      <w:r>
        <w:rPr>
          <w:spacing w:val="-2"/>
        </w:rPr>
        <w:t xml:space="preserve"> </w:t>
      </w:r>
      <w:proofErr w:type="gramStart"/>
      <w:r>
        <w:rPr>
          <w:spacing w:val="-2"/>
        </w:rPr>
        <w:t>delay;</w:t>
      </w:r>
      <w:proofErr w:type="gramEnd"/>
    </w:p>
    <w:p w14:paraId="7195E94A" w14:textId="0538CE1B" w:rsidR="000109FB" w:rsidRDefault="000109FB" w:rsidP="000109FB">
      <w:pPr>
        <w:pStyle w:val="ListParagraph"/>
        <w:numPr>
          <w:ilvl w:val="1"/>
          <w:numId w:val="6"/>
        </w:numPr>
        <w:tabs>
          <w:tab w:val="left" w:pos="2639"/>
        </w:tabs>
        <w:spacing w:before="63" w:line="272" w:lineRule="exact"/>
        <w:ind w:left="2639" w:hanging="359"/>
      </w:pPr>
      <w:r>
        <w:t>Ticket</w:t>
      </w:r>
      <w:r>
        <w:rPr>
          <w:spacing w:val="-6"/>
        </w:rPr>
        <w:t xml:space="preserve"> </w:t>
      </w:r>
      <w:r>
        <w:t>number</w:t>
      </w:r>
      <w:r>
        <w:rPr>
          <w:spacing w:val="-3"/>
        </w:rPr>
        <w:t xml:space="preserve"> </w:t>
      </w:r>
      <w:r>
        <w:t>if</w:t>
      </w:r>
      <w:r>
        <w:rPr>
          <w:spacing w:val="-3"/>
        </w:rPr>
        <w:t xml:space="preserve"> </w:t>
      </w:r>
      <w:r>
        <w:t>a</w:t>
      </w:r>
      <w:r>
        <w:rPr>
          <w:spacing w:val="-3"/>
        </w:rPr>
        <w:t xml:space="preserve"> </w:t>
      </w:r>
      <w:r>
        <w:t>request</w:t>
      </w:r>
      <w:r>
        <w:rPr>
          <w:spacing w:val="-7"/>
        </w:rPr>
        <w:t xml:space="preserve"> </w:t>
      </w:r>
      <w:r>
        <w:t>for</w:t>
      </w:r>
      <w:r>
        <w:rPr>
          <w:spacing w:val="-4"/>
        </w:rPr>
        <w:t xml:space="preserve"> </w:t>
      </w:r>
      <w:r>
        <w:t>assistance</w:t>
      </w:r>
      <w:r>
        <w:rPr>
          <w:spacing w:val="-5"/>
        </w:rPr>
        <w:t xml:space="preserve"> </w:t>
      </w:r>
      <w:r>
        <w:t>was</w:t>
      </w:r>
      <w:r>
        <w:rPr>
          <w:spacing w:val="-6"/>
        </w:rPr>
        <w:t xml:space="preserve"> </w:t>
      </w:r>
      <w:r>
        <w:t>submitted</w:t>
      </w:r>
      <w:r>
        <w:rPr>
          <w:spacing w:val="-3"/>
        </w:rPr>
        <w:t xml:space="preserve"> </w:t>
      </w:r>
      <w:r>
        <w:t>to</w:t>
      </w:r>
      <w:r>
        <w:rPr>
          <w:spacing w:val="-3"/>
        </w:rPr>
        <w:t xml:space="preserve"> </w:t>
      </w:r>
      <w:r>
        <w:t>the</w:t>
      </w:r>
      <w:r>
        <w:rPr>
          <w:spacing w:val="-5"/>
        </w:rPr>
        <w:t xml:space="preserve"> </w:t>
      </w:r>
      <w:r>
        <w:t>National</w:t>
      </w:r>
      <w:r>
        <w:rPr>
          <w:spacing w:val="-3"/>
        </w:rPr>
        <w:t xml:space="preserve"> </w:t>
      </w:r>
      <w:r>
        <w:t>Service</w:t>
      </w:r>
      <w:r>
        <w:rPr>
          <w:spacing w:val="-5"/>
        </w:rPr>
        <w:t xml:space="preserve"> </w:t>
      </w:r>
      <w:proofErr w:type="gramStart"/>
      <w:r>
        <w:rPr>
          <w:spacing w:val="-2"/>
        </w:rPr>
        <w:t>Hotline;</w:t>
      </w:r>
      <w:proofErr w:type="gramEnd"/>
    </w:p>
    <w:p w14:paraId="1F23B199" w14:textId="77777777" w:rsidR="000109FB" w:rsidRDefault="000109FB" w:rsidP="000109FB">
      <w:pPr>
        <w:pStyle w:val="ListParagraph"/>
        <w:numPr>
          <w:ilvl w:val="1"/>
          <w:numId w:val="6"/>
        </w:numPr>
        <w:tabs>
          <w:tab w:val="left" w:pos="2639"/>
        </w:tabs>
        <w:spacing w:before="0" w:line="269" w:lineRule="exact"/>
        <w:ind w:left="2639" w:hanging="359"/>
      </w:pPr>
      <w:r>
        <w:t>Any</w:t>
      </w:r>
      <w:r>
        <w:rPr>
          <w:spacing w:val="-5"/>
        </w:rPr>
        <w:t xml:space="preserve"> </w:t>
      </w:r>
      <w:r>
        <w:t>information</w:t>
      </w:r>
      <w:r>
        <w:rPr>
          <w:spacing w:val="-6"/>
        </w:rPr>
        <w:t xml:space="preserve"> </w:t>
      </w:r>
      <w:r>
        <w:t>provided</w:t>
      </w:r>
      <w:r>
        <w:rPr>
          <w:spacing w:val="-8"/>
        </w:rPr>
        <w:t xml:space="preserve"> </w:t>
      </w:r>
      <w:r>
        <w:t>to</w:t>
      </w:r>
      <w:r>
        <w:rPr>
          <w:spacing w:val="-4"/>
        </w:rPr>
        <w:t xml:space="preserve"> </w:t>
      </w:r>
      <w:r>
        <w:t>the</w:t>
      </w:r>
      <w:r>
        <w:rPr>
          <w:spacing w:val="-6"/>
        </w:rPr>
        <w:t xml:space="preserve"> </w:t>
      </w:r>
      <w:r>
        <w:t>applicant</w:t>
      </w:r>
      <w:r>
        <w:rPr>
          <w:spacing w:val="-5"/>
        </w:rPr>
        <w:t xml:space="preserve"> </w:t>
      </w:r>
      <w:r>
        <w:t>by</w:t>
      </w:r>
      <w:r>
        <w:rPr>
          <w:spacing w:val="-7"/>
        </w:rPr>
        <w:t xml:space="preserve"> </w:t>
      </w:r>
      <w:r>
        <w:t>the</w:t>
      </w:r>
      <w:r>
        <w:rPr>
          <w:spacing w:val="-7"/>
        </w:rPr>
        <w:t xml:space="preserve"> </w:t>
      </w:r>
      <w:r>
        <w:t>AmeriCorps</w:t>
      </w:r>
      <w:r>
        <w:rPr>
          <w:spacing w:val="-5"/>
        </w:rPr>
        <w:t xml:space="preserve"> </w:t>
      </w:r>
      <w:r>
        <w:t>Hotline;</w:t>
      </w:r>
      <w:r>
        <w:rPr>
          <w:spacing w:val="-4"/>
        </w:rPr>
        <w:t xml:space="preserve"> </w:t>
      </w:r>
      <w:r>
        <w:rPr>
          <w:spacing w:val="-5"/>
        </w:rPr>
        <w:t>and</w:t>
      </w:r>
    </w:p>
    <w:p w14:paraId="3760FBD8" w14:textId="77777777" w:rsidR="000109FB" w:rsidRDefault="000109FB" w:rsidP="000109FB">
      <w:pPr>
        <w:pStyle w:val="ListParagraph"/>
        <w:numPr>
          <w:ilvl w:val="1"/>
          <w:numId w:val="6"/>
        </w:numPr>
        <w:tabs>
          <w:tab w:val="left" w:pos="2639"/>
        </w:tabs>
        <w:spacing w:before="0" w:line="272" w:lineRule="exact"/>
        <w:ind w:left="2639" w:hanging="359"/>
      </w:pPr>
      <w:r>
        <w:t>Any</w:t>
      </w:r>
      <w:r>
        <w:rPr>
          <w:spacing w:val="-6"/>
        </w:rPr>
        <w:t xml:space="preserve"> </w:t>
      </w:r>
      <w:r>
        <w:t>other</w:t>
      </w:r>
      <w:r>
        <w:rPr>
          <w:spacing w:val="-3"/>
        </w:rPr>
        <w:t xml:space="preserve"> </w:t>
      </w:r>
      <w:r>
        <w:t>documentation</w:t>
      </w:r>
      <w:r>
        <w:rPr>
          <w:spacing w:val="-6"/>
        </w:rPr>
        <w:t xml:space="preserve"> </w:t>
      </w:r>
      <w:r>
        <w:t>or</w:t>
      </w:r>
      <w:r>
        <w:rPr>
          <w:spacing w:val="-3"/>
        </w:rPr>
        <w:t xml:space="preserve"> </w:t>
      </w:r>
      <w:r>
        <w:t>evidence</w:t>
      </w:r>
      <w:r>
        <w:rPr>
          <w:spacing w:val="-3"/>
        </w:rPr>
        <w:t xml:space="preserve"> </w:t>
      </w:r>
      <w:r>
        <w:t>that</w:t>
      </w:r>
      <w:r>
        <w:rPr>
          <w:spacing w:val="-6"/>
        </w:rPr>
        <w:t xml:space="preserve"> </w:t>
      </w:r>
      <w:r>
        <w:t>supports</w:t>
      </w:r>
      <w:r>
        <w:rPr>
          <w:spacing w:val="-6"/>
        </w:rPr>
        <w:t xml:space="preserve"> </w:t>
      </w:r>
      <w:r>
        <w:t>the</w:t>
      </w:r>
      <w:r>
        <w:rPr>
          <w:spacing w:val="-3"/>
        </w:rPr>
        <w:t xml:space="preserve"> </w:t>
      </w:r>
      <w:proofErr w:type="gramStart"/>
      <w:r>
        <w:rPr>
          <w:spacing w:val="-2"/>
        </w:rPr>
        <w:t>justification;</w:t>
      </w:r>
      <w:proofErr w:type="gramEnd"/>
    </w:p>
    <w:p w14:paraId="0B7DA589" w14:textId="4EE99129" w:rsidR="000109FB" w:rsidRDefault="000109FB" w:rsidP="000109FB">
      <w:pPr>
        <w:pStyle w:val="ListParagraph"/>
        <w:numPr>
          <w:ilvl w:val="0"/>
          <w:numId w:val="6"/>
        </w:numPr>
        <w:tabs>
          <w:tab w:val="left" w:pos="1920"/>
        </w:tabs>
        <w:spacing w:before="112"/>
        <w:ind w:right="898"/>
      </w:pPr>
      <w:r>
        <w:t>Ensure that GOVS receives the justification and any other evidence that substantiates the claimed</w:t>
      </w:r>
      <w:r>
        <w:rPr>
          <w:spacing w:val="-7"/>
        </w:rPr>
        <w:t xml:space="preserve"> </w:t>
      </w:r>
      <w:r>
        <w:t>extenuating</w:t>
      </w:r>
      <w:r>
        <w:rPr>
          <w:spacing w:val="-5"/>
        </w:rPr>
        <w:t xml:space="preserve"> </w:t>
      </w:r>
      <w:r>
        <w:t>circumstance(s)</w:t>
      </w:r>
      <w:r>
        <w:rPr>
          <w:spacing w:val="-6"/>
        </w:rPr>
        <w:t xml:space="preserve"> </w:t>
      </w:r>
      <w:r>
        <w:t>via</w:t>
      </w:r>
      <w:r>
        <w:rPr>
          <w:spacing w:val="-7"/>
        </w:rPr>
        <w:t xml:space="preserve"> </w:t>
      </w:r>
      <w:r>
        <w:t>email</w:t>
      </w:r>
      <w:r>
        <w:rPr>
          <w:spacing w:val="-5"/>
        </w:rPr>
        <w:t xml:space="preserve"> </w:t>
      </w:r>
      <w:r>
        <w:t xml:space="preserve">to </w:t>
      </w:r>
      <w:hyperlink r:id="rId48">
        <w:r>
          <w:rPr>
            <w:color w:val="0000FF"/>
            <w:u w:val="single" w:color="0000FF"/>
          </w:rPr>
          <w:t>info.americorps@servealabama.gov</w:t>
        </w:r>
      </w:hyperlink>
      <w:r w:rsidR="00203CC3">
        <w:rPr>
          <w:color w:val="0000FF"/>
          <w:u w:val="single" w:color="0000FF"/>
        </w:rPr>
        <w:t xml:space="preserve"> </w:t>
      </w:r>
      <w:r>
        <w:t>no</w:t>
      </w:r>
      <w:r>
        <w:rPr>
          <w:spacing w:val="-6"/>
        </w:rPr>
        <w:t xml:space="preserve"> </w:t>
      </w:r>
      <w:r>
        <w:t>later than one business day after the application deadline stated in the Notice.</w:t>
      </w:r>
    </w:p>
    <w:p w14:paraId="573D2F57" w14:textId="28BBD617" w:rsidR="00E51C3E" w:rsidRDefault="00E51C3E" w:rsidP="000E52A4">
      <w:pPr>
        <w:pStyle w:val="ListParagraph"/>
        <w:tabs>
          <w:tab w:val="left" w:pos="1920"/>
        </w:tabs>
        <w:spacing w:before="112"/>
        <w:ind w:right="898" w:firstLine="0"/>
      </w:pPr>
    </w:p>
    <w:p w14:paraId="614DFC83" w14:textId="77777777" w:rsidR="00E51C3E" w:rsidRDefault="00A4760A">
      <w:pPr>
        <w:pStyle w:val="Heading4"/>
        <w:spacing w:before="120"/>
      </w:pPr>
      <w:r>
        <w:lastRenderedPageBreak/>
        <w:t>Communication</w:t>
      </w:r>
      <w:r>
        <w:rPr>
          <w:spacing w:val="-5"/>
        </w:rPr>
        <w:t xml:space="preserve"> </w:t>
      </w:r>
      <w:r>
        <w:t>with</w:t>
      </w:r>
      <w:r>
        <w:rPr>
          <w:spacing w:val="-5"/>
        </w:rPr>
        <w:t xml:space="preserve"> </w:t>
      </w:r>
      <w:r>
        <w:t>GOVS staff</w:t>
      </w:r>
      <w:r>
        <w:rPr>
          <w:spacing w:val="-2"/>
        </w:rPr>
        <w:t xml:space="preserve"> </w:t>
      </w:r>
      <w:r>
        <w:t>is</w:t>
      </w:r>
      <w:r>
        <w:rPr>
          <w:spacing w:val="-2"/>
        </w:rPr>
        <w:t xml:space="preserve"> </w:t>
      </w:r>
      <w:r>
        <w:t>not</w:t>
      </w:r>
      <w:r>
        <w:rPr>
          <w:spacing w:val="-2"/>
        </w:rPr>
        <w:t xml:space="preserve"> </w:t>
      </w:r>
      <w:r>
        <w:t>a</w:t>
      </w:r>
      <w:r>
        <w:rPr>
          <w:spacing w:val="-3"/>
        </w:rPr>
        <w:t xml:space="preserve"> </w:t>
      </w:r>
      <w:r>
        <w:t>substitute</w:t>
      </w:r>
      <w:r>
        <w:rPr>
          <w:spacing w:val="-2"/>
        </w:rPr>
        <w:t xml:space="preserve"> </w:t>
      </w:r>
      <w:r>
        <w:t>for</w:t>
      </w:r>
      <w:r>
        <w:rPr>
          <w:spacing w:val="-2"/>
        </w:rPr>
        <w:t xml:space="preserve"> </w:t>
      </w:r>
      <w:r>
        <w:t>the</w:t>
      </w:r>
      <w:r>
        <w:rPr>
          <w:spacing w:val="-3"/>
        </w:rPr>
        <w:t xml:space="preserve"> </w:t>
      </w:r>
      <w:r>
        <w:t>written</w:t>
      </w:r>
      <w:r>
        <w:rPr>
          <w:spacing w:val="-4"/>
        </w:rPr>
        <w:t xml:space="preserve"> </w:t>
      </w:r>
      <w:r>
        <w:t>explanation</w:t>
      </w:r>
      <w:r>
        <w:rPr>
          <w:spacing w:val="-3"/>
        </w:rPr>
        <w:t xml:space="preserve"> </w:t>
      </w:r>
      <w:r>
        <w:t>or</w:t>
      </w:r>
      <w:r>
        <w:rPr>
          <w:spacing w:val="-2"/>
        </w:rPr>
        <w:t xml:space="preserve"> </w:t>
      </w:r>
      <w:r>
        <w:t>justification</w:t>
      </w:r>
      <w:r>
        <w:rPr>
          <w:spacing w:val="-3"/>
        </w:rPr>
        <w:t xml:space="preserve"> </w:t>
      </w:r>
      <w:r>
        <w:t>of</w:t>
      </w:r>
      <w:r>
        <w:rPr>
          <w:spacing w:val="-2"/>
        </w:rPr>
        <w:t xml:space="preserve"> </w:t>
      </w:r>
      <w:r>
        <w:t>the extenuating circumstance that caused the delay as outlined above.</w:t>
      </w:r>
    </w:p>
    <w:p w14:paraId="07DD1A9D" w14:textId="77777777" w:rsidR="00E51C3E" w:rsidRDefault="00A4760A">
      <w:pPr>
        <w:spacing w:before="121"/>
        <w:ind w:left="1200" w:right="568"/>
        <w:rPr>
          <w:b/>
        </w:rPr>
      </w:pPr>
      <w:r>
        <w:t>Applicants are also required to continue</w:t>
      </w:r>
      <w:r>
        <w:rPr>
          <w:spacing w:val="-1"/>
        </w:rPr>
        <w:t xml:space="preserve"> </w:t>
      </w:r>
      <w:r>
        <w:t>working in</w:t>
      </w:r>
      <w:r>
        <w:rPr>
          <w:spacing w:val="-2"/>
        </w:rPr>
        <w:t xml:space="preserve"> </w:t>
      </w:r>
      <w:r>
        <w:t xml:space="preserve">eGrants, </w:t>
      </w:r>
      <w:hyperlink r:id="rId49">
        <w:r>
          <w:rPr>
            <w:color w:val="0000FF"/>
            <w:u w:val="single" w:color="0000FF"/>
          </w:rPr>
          <w:t>AmeriCorps’</w:t>
        </w:r>
        <w:r>
          <w:rPr>
            <w:color w:val="0000FF"/>
            <w:spacing w:val="-1"/>
            <w:u w:val="single" w:color="0000FF"/>
          </w:rPr>
          <w:t xml:space="preserve"> </w:t>
        </w:r>
        <w:r>
          <w:rPr>
            <w:color w:val="0000FF"/>
            <w:u w:val="single" w:color="0000FF"/>
          </w:rPr>
          <w:t>web-based application system</w:t>
        </w:r>
        <w:r>
          <w:t>,</w:t>
        </w:r>
      </w:hyperlink>
      <w:r>
        <w:t xml:space="preserve"> and</w:t>
      </w:r>
      <w:r>
        <w:rPr>
          <w:spacing w:val="-3"/>
        </w:rPr>
        <w:t xml:space="preserve"> </w:t>
      </w:r>
      <w:r>
        <w:t>with</w:t>
      </w:r>
      <w:r>
        <w:rPr>
          <w:spacing w:val="-3"/>
        </w:rPr>
        <w:t xml:space="preserve"> </w:t>
      </w:r>
      <w:r>
        <w:t>the</w:t>
      </w:r>
      <w:r>
        <w:rPr>
          <w:spacing w:val="-4"/>
        </w:rPr>
        <w:t xml:space="preserve"> </w:t>
      </w:r>
      <w:r>
        <w:t>AmeriCorps</w:t>
      </w:r>
      <w:r>
        <w:rPr>
          <w:spacing w:val="-2"/>
        </w:rPr>
        <w:t xml:space="preserve"> </w:t>
      </w:r>
      <w:r>
        <w:t>Hotline</w:t>
      </w:r>
      <w:r>
        <w:rPr>
          <w:spacing w:val="-4"/>
        </w:rPr>
        <w:t xml:space="preserve"> </w:t>
      </w:r>
      <w:r>
        <w:t>to</w:t>
      </w:r>
      <w:r>
        <w:rPr>
          <w:spacing w:val="-3"/>
        </w:rPr>
        <w:t xml:space="preserve"> </w:t>
      </w:r>
      <w:r>
        <w:t>submit</w:t>
      </w:r>
      <w:r>
        <w:rPr>
          <w:spacing w:val="-5"/>
        </w:rPr>
        <w:t xml:space="preserve"> </w:t>
      </w:r>
      <w:r>
        <w:t>the</w:t>
      </w:r>
      <w:r>
        <w:rPr>
          <w:spacing w:val="-4"/>
        </w:rPr>
        <w:t xml:space="preserve"> </w:t>
      </w:r>
      <w:r>
        <w:t>application</w:t>
      </w:r>
      <w:r>
        <w:rPr>
          <w:spacing w:val="-3"/>
        </w:rPr>
        <w:t xml:space="preserve"> </w:t>
      </w:r>
      <w:r>
        <w:t>as</w:t>
      </w:r>
      <w:r>
        <w:rPr>
          <w:spacing w:val="-4"/>
        </w:rPr>
        <w:t xml:space="preserve"> </w:t>
      </w:r>
      <w:r>
        <w:t>soon</w:t>
      </w:r>
      <w:r>
        <w:rPr>
          <w:spacing w:val="-2"/>
        </w:rPr>
        <w:t xml:space="preserve"> </w:t>
      </w:r>
      <w:r>
        <w:t>possible</w:t>
      </w:r>
      <w:r>
        <w:rPr>
          <w:spacing w:val="-2"/>
        </w:rPr>
        <w:t xml:space="preserve"> </w:t>
      </w:r>
      <w:r>
        <w:t>after</w:t>
      </w:r>
      <w:r>
        <w:rPr>
          <w:spacing w:val="-4"/>
        </w:rPr>
        <w:t xml:space="preserve"> </w:t>
      </w:r>
      <w:r>
        <w:t>the</w:t>
      </w:r>
      <w:r>
        <w:rPr>
          <w:spacing w:val="-2"/>
        </w:rPr>
        <w:t xml:space="preserve"> </w:t>
      </w:r>
      <w:r>
        <w:t xml:space="preserve">deadline. </w:t>
      </w:r>
      <w:proofErr w:type="gramStart"/>
      <w:r>
        <w:t>The</w:t>
      </w:r>
      <w:r>
        <w:rPr>
          <w:spacing w:val="-2"/>
        </w:rPr>
        <w:t xml:space="preserve"> </w:t>
      </w:r>
      <w:r>
        <w:t>GOVS</w:t>
      </w:r>
      <w:proofErr w:type="gramEnd"/>
      <w:r>
        <w:t xml:space="preserve"> will determine whether to accept a late application on a case-by-case basis. </w:t>
      </w:r>
      <w:r>
        <w:rPr>
          <w:b/>
        </w:rPr>
        <w:t xml:space="preserve">Applicants that do not submit </w:t>
      </w:r>
      <w:proofErr w:type="gramStart"/>
      <w:r>
        <w:rPr>
          <w:b/>
        </w:rPr>
        <w:t>a justification</w:t>
      </w:r>
      <w:proofErr w:type="gramEnd"/>
      <w:r>
        <w:rPr>
          <w:b/>
        </w:rPr>
        <w:t xml:space="preserve"> or any other evidence to overcome the presumption of non-compliance within the published timeframe will not be reviewed or selected for award.</w:t>
      </w:r>
    </w:p>
    <w:p w14:paraId="4852B786" w14:textId="77777777" w:rsidR="00E51C3E" w:rsidRDefault="00A4760A">
      <w:pPr>
        <w:pStyle w:val="BodyText"/>
        <w:spacing w:before="119"/>
        <w:ind w:right="814"/>
      </w:pPr>
      <w:r>
        <w:rPr>
          <w:b/>
        </w:rPr>
        <w:t>Please</w:t>
      </w:r>
      <w:r>
        <w:rPr>
          <w:b/>
          <w:spacing w:val="-3"/>
        </w:rPr>
        <w:t xml:space="preserve"> </w:t>
      </w:r>
      <w:r>
        <w:rPr>
          <w:b/>
        </w:rPr>
        <w:t>note:</w:t>
      </w:r>
      <w:r>
        <w:rPr>
          <w:b/>
          <w:spacing w:val="-3"/>
        </w:rPr>
        <w:t xml:space="preserve"> </w:t>
      </w:r>
      <w:r>
        <w:t>GOVS</w:t>
      </w:r>
      <w:r>
        <w:rPr>
          <w:spacing w:val="-3"/>
        </w:rPr>
        <w:t xml:space="preserve"> </w:t>
      </w:r>
      <w:r>
        <w:t>will</w:t>
      </w:r>
      <w:r>
        <w:rPr>
          <w:spacing w:val="-5"/>
        </w:rPr>
        <w:t xml:space="preserve"> </w:t>
      </w:r>
      <w:r>
        <w:t>not</w:t>
      </w:r>
      <w:r>
        <w:rPr>
          <w:spacing w:val="-6"/>
        </w:rPr>
        <w:t xml:space="preserve"> </w:t>
      </w:r>
      <w:r>
        <w:t>consider</w:t>
      </w:r>
      <w:r>
        <w:rPr>
          <w:spacing w:val="-2"/>
        </w:rPr>
        <w:t xml:space="preserve"> </w:t>
      </w:r>
      <w:r>
        <w:t>an</w:t>
      </w:r>
      <w:r>
        <w:rPr>
          <w:spacing w:val="-6"/>
        </w:rPr>
        <w:t xml:space="preserve"> </w:t>
      </w:r>
      <w:r>
        <w:t>advance</w:t>
      </w:r>
      <w:r>
        <w:rPr>
          <w:spacing w:val="-2"/>
        </w:rPr>
        <w:t xml:space="preserve"> </w:t>
      </w:r>
      <w:r>
        <w:t>request</w:t>
      </w:r>
      <w:r>
        <w:rPr>
          <w:spacing w:val="-1"/>
        </w:rPr>
        <w:t xml:space="preserve"> </w:t>
      </w:r>
      <w:r>
        <w:t>to</w:t>
      </w:r>
      <w:r>
        <w:rPr>
          <w:spacing w:val="-1"/>
        </w:rPr>
        <w:t xml:space="preserve"> </w:t>
      </w:r>
      <w:r>
        <w:t>submit</w:t>
      </w:r>
      <w:r>
        <w:rPr>
          <w:spacing w:val="-2"/>
        </w:rPr>
        <w:t xml:space="preserve"> </w:t>
      </w:r>
      <w:r>
        <w:t>a</w:t>
      </w:r>
      <w:r>
        <w:rPr>
          <w:spacing w:val="-2"/>
        </w:rPr>
        <w:t xml:space="preserve"> </w:t>
      </w:r>
      <w:r>
        <w:t>late</w:t>
      </w:r>
      <w:r>
        <w:rPr>
          <w:spacing w:val="-4"/>
        </w:rPr>
        <w:t xml:space="preserve"> </w:t>
      </w:r>
      <w:r>
        <w:t>application.</w:t>
      </w:r>
      <w:r>
        <w:rPr>
          <w:spacing w:val="-2"/>
        </w:rPr>
        <w:t xml:space="preserve"> </w:t>
      </w:r>
      <w:r>
        <w:t>Applicants</w:t>
      </w:r>
      <w:r>
        <w:rPr>
          <w:spacing w:val="-1"/>
        </w:rPr>
        <w:t xml:space="preserve"> </w:t>
      </w:r>
      <w:r>
        <w:t>are encouraged to continue working on their application until it is submitted. If you are experiencing technical difficulties, please carefully review and follow the guidance listed above.</w:t>
      </w:r>
    </w:p>
    <w:p w14:paraId="28577C41" w14:textId="77777777" w:rsidR="00E51C3E" w:rsidRDefault="00A4760A">
      <w:pPr>
        <w:pStyle w:val="BodyText"/>
        <w:spacing w:before="121"/>
      </w:pPr>
      <w:r>
        <w:t>Communication</w:t>
      </w:r>
      <w:r>
        <w:rPr>
          <w:spacing w:val="-5"/>
        </w:rPr>
        <w:t xml:space="preserve"> </w:t>
      </w:r>
      <w:r>
        <w:t>with</w:t>
      </w:r>
      <w:r>
        <w:rPr>
          <w:spacing w:val="-2"/>
        </w:rPr>
        <w:t xml:space="preserve"> </w:t>
      </w:r>
      <w:r>
        <w:t>GOVS</w:t>
      </w:r>
      <w:r>
        <w:rPr>
          <w:spacing w:val="-3"/>
        </w:rPr>
        <w:t xml:space="preserve"> </w:t>
      </w:r>
      <w:r>
        <w:t>staff,</w:t>
      </w:r>
      <w:r>
        <w:rPr>
          <w:spacing w:val="-2"/>
        </w:rPr>
        <w:t xml:space="preserve"> </w:t>
      </w:r>
      <w:r>
        <w:t>including</w:t>
      </w:r>
      <w:r>
        <w:rPr>
          <w:spacing w:val="-3"/>
        </w:rPr>
        <w:t xml:space="preserve"> </w:t>
      </w:r>
      <w:r>
        <w:t>an</w:t>
      </w:r>
      <w:r>
        <w:rPr>
          <w:spacing w:val="-2"/>
        </w:rPr>
        <w:t xml:space="preserve"> </w:t>
      </w:r>
      <w:r>
        <w:t>applicant’s</w:t>
      </w:r>
      <w:r>
        <w:rPr>
          <w:spacing w:val="-2"/>
        </w:rPr>
        <w:t xml:space="preserve"> </w:t>
      </w:r>
      <w:r>
        <w:t>program</w:t>
      </w:r>
      <w:r>
        <w:rPr>
          <w:spacing w:val="-3"/>
        </w:rPr>
        <w:t xml:space="preserve"> </w:t>
      </w:r>
      <w:r>
        <w:t>officer,</w:t>
      </w:r>
      <w:r>
        <w:rPr>
          <w:spacing w:val="-2"/>
        </w:rPr>
        <w:t xml:space="preserve"> </w:t>
      </w:r>
      <w:r>
        <w:t>is</w:t>
      </w:r>
      <w:r>
        <w:rPr>
          <w:spacing w:val="-2"/>
        </w:rPr>
        <w:t xml:space="preserve"> </w:t>
      </w:r>
      <w:r>
        <w:t>not</w:t>
      </w:r>
      <w:r>
        <w:rPr>
          <w:spacing w:val="-4"/>
        </w:rPr>
        <w:t xml:space="preserve"> </w:t>
      </w:r>
      <w:r>
        <w:t>a</w:t>
      </w:r>
      <w:r>
        <w:rPr>
          <w:spacing w:val="-4"/>
        </w:rPr>
        <w:t xml:space="preserve"> </w:t>
      </w:r>
      <w:r>
        <w:t>substitute</w:t>
      </w:r>
      <w:r>
        <w:rPr>
          <w:spacing w:val="-4"/>
        </w:rPr>
        <w:t xml:space="preserve"> </w:t>
      </w:r>
      <w:r>
        <w:t>for</w:t>
      </w:r>
      <w:r>
        <w:rPr>
          <w:spacing w:val="-5"/>
        </w:rPr>
        <w:t xml:space="preserve"> </w:t>
      </w:r>
      <w:r>
        <w:t>a</w:t>
      </w:r>
      <w:r>
        <w:rPr>
          <w:spacing w:val="-2"/>
        </w:rPr>
        <w:t xml:space="preserve"> </w:t>
      </w:r>
      <w:r>
        <w:t>written explanation or justification of the extenuating circumstance that caused the delay as outlined above.</w:t>
      </w:r>
    </w:p>
    <w:p w14:paraId="3F4684A8" w14:textId="77777777" w:rsidR="00E51C3E" w:rsidRDefault="00A4760A">
      <w:pPr>
        <w:pStyle w:val="BodyText"/>
        <w:spacing w:before="0"/>
        <w:ind w:right="609"/>
      </w:pPr>
      <w:r>
        <w:t>Applicants</w:t>
      </w:r>
      <w:r>
        <w:rPr>
          <w:spacing w:val="-2"/>
        </w:rPr>
        <w:t xml:space="preserve"> </w:t>
      </w:r>
      <w:r>
        <w:t>are</w:t>
      </w:r>
      <w:r>
        <w:rPr>
          <w:spacing w:val="-3"/>
        </w:rPr>
        <w:t xml:space="preserve"> </w:t>
      </w:r>
      <w:r>
        <w:t>required</w:t>
      </w:r>
      <w:r>
        <w:rPr>
          <w:spacing w:val="-4"/>
        </w:rPr>
        <w:t xml:space="preserve"> </w:t>
      </w:r>
      <w:r>
        <w:t>to</w:t>
      </w:r>
      <w:r>
        <w:rPr>
          <w:spacing w:val="-4"/>
        </w:rPr>
        <w:t xml:space="preserve"> </w:t>
      </w:r>
      <w:r>
        <w:t>continue</w:t>
      </w:r>
      <w:r>
        <w:rPr>
          <w:spacing w:val="-5"/>
        </w:rPr>
        <w:t xml:space="preserve"> </w:t>
      </w:r>
      <w:r>
        <w:t>working</w:t>
      </w:r>
      <w:r>
        <w:rPr>
          <w:spacing w:val="-4"/>
        </w:rPr>
        <w:t xml:space="preserve"> </w:t>
      </w:r>
      <w:r>
        <w:t xml:space="preserve">in </w:t>
      </w:r>
      <w:hyperlink r:id="rId50">
        <w:r>
          <w:rPr>
            <w:color w:val="0000FF"/>
            <w:u w:val="single" w:color="0000FF"/>
          </w:rPr>
          <w:t>eGrants,</w:t>
        </w:r>
      </w:hyperlink>
      <w:r>
        <w:rPr>
          <w:color w:val="0000FF"/>
          <w:spacing w:val="-2"/>
          <w:u w:val="single" w:color="0000FF"/>
        </w:rPr>
        <w:t xml:space="preserve"> </w:t>
      </w:r>
      <w:hyperlink r:id="rId51">
        <w:r>
          <w:rPr>
            <w:color w:val="0000FF"/>
            <w:u w:val="single" w:color="0000FF"/>
          </w:rPr>
          <w:t>AmeriCorps'</w:t>
        </w:r>
        <w:r>
          <w:rPr>
            <w:color w:val="0000FF"/>
            <w:spacing w:val="-6"/>
            <w:u w:val="single" w:color="0000FF"/>
          </w:rPr>
          <w:t xml:space="preserve"> </w:t>
        </w:r>
        <w:r>
          <w:rPr>
            <w:color w:val="0000FF"/>
            <w:u w:val="single" w:color="0000FF"/>
          </w:rPr>
          <w:t>web-based</w:t>
        </w:r>
        <w:r>
          <w:rPr>
            <w:color w:val="0000FF"/>
            <w:spacing w:val="-6"/>
            <w:u w:val="single" w:color="0000FF"/>
          </w:rPr>
          <w:t xml:space="preserve"> </w:t>
        </w:r>
        <w:r>
          <w:rPr>
            <w:color w:val="0000FF"/>
            <w:u w:val="single" w:color="0000FF"/>
          </w:rPr>
          <w:t>application</w:t>
        </w:r>
        <w:r>
          <w:rPr>
            <w:color w:val="0000FF"/>
            <w:spacing w:val="-4"/>
            <w:u w:val="single" w:color="0000FF"/>
          </w:rPr>
          <w:t xml:space="preserve"> </w:t>
        </w:r>
        <w:r>
          <w:rPr>
            <w:color w:val="0000FF"/>
            <w:u w:val="single" w:color="0000FF"/>
          </w:rPr>
          <w:t>system,</w:t>
        </w:r>
      </w:hyperlink>
      <w:r>
        <w:rPr>
          <w:color w:val="0000FF"/>
          <w:spacing w:val="-3"/>
        </w:rPr>
        <w:t xml:space="preserve"> </w:t>
      </w:r>
      <w:r>
        <w:t xml:space="preserve">and with the AmeriCorps Hotline to submit the application. GOVS will determine </w:t>
      </w:r>
      <w:proofErr w:type="gramStart"/>
      <w:r>
        <w:t>whether or not</w:t>
      </w:r>
      <w:proofErr w:type="gramEnd"/>
      <w:r>
        <w:t xml:space="preserve"> to accept a late application on a case</w:t>
      </w:r>
      <w:proofErr w:type="gramStart"/>
      <w:r>
        <w:t>- by</w:t>
      </w:r>
      <w:proofErr w:type="gramEnd"/>
      <w:r>
        <w:t>-case basis.</w:t>
      </w:r>
    </w:p>
    <w:p w14:paraId="40D4CF70" w14:textId="77777777" w:rsidR="00441880" w:rsidRDefault="00441880">
      <w:pPr>
        <w:pStyle w:val="BodyText"/>
        <w:spacing w:before="0"/>
        <w:ind w:right="526"/>
      </w:pPr>
    </w:p>
    <w:p w14:paraId="577785E3" w14:textId="090511D1" w:rsidR="00E51C3E" w:rsidRDefault="00A4760A">
      <w:pPr>
        <w:pStyle w:val="BodyText"/>
        <w:spacing w:before="0"/>
        <w:ind w:right="526"/>
      </w:pPr>
      <w:r>
        <w:t>Applicants</w:t>
      </w:r>
      <w:r>
        <w:rPr>
          <w:spacing w:val="-1"/>
        </w:rPr>
        <w:t xml:space="preserve"> </w:t>
      </w:r>
      <w:r>
        <w:t>that</w:t>
      </w:r>
      <w:r>
        <w:rPr>
          <w:spacing w:val="-2"/>
        </w:rPr>
        <w:t xml:space="preserve"> </w:t>
      </w:r>
      <w:r>
        <w:t>do</w:t>
      </w:r>
      <w:r>
        <w:rPr>
          <w:spacing w:val="-1"/>
        </w:rPr>
        <w:t xml:space="preserve"> </w:t>
      </w:r>
      <w:r>
        <w:t>not</w:t>
      </w:r>
      <w:r>
        <w:rPr>
          <w:spacing w:val="-4"/>
        </w:rPr>
        <w:t xml:space="preserve"> </w:t>
      </w:r>
      <w:r>
        <w:t>meet</w:t>
      </w:r>
      <w:r>
        <w:rPr>
          <w:spacing w:val="-2"/>
        </w:rPr>
        <w:t xml:space="preserve"> </w:t>
      </w:r>
      <w:r>
        <w:t>the</w:t>
      </w:r>
      <w:r>
        <w:rPr>
          <w:spacing w:val="-2"/>
        </w:rPr>
        <w:t xml:space="preserve"> </w:t>
      </w:r>
      <w:r>
        <w:t>application</w:t>
      </w:r>
      <w:r>
        <w:rPr>
          <w:spacing w:val="-5"/>
        </w:rPr>
        <w:t xml:space="preserve"> </w:t>
      </w:r>
      <w:r>
        <w:t>submission</w:t>
      </w:r>
      <w:r>
        <w:rPr>
          <w:spacing w:val="-3"/>
        </w:rPr>
        <w:t xml:space="preserve"> </w:t>
      </w:r>
      <w:r>
        <w:t>deadline</w:t>
      </w:r>
      <w:r>
        <w:rPr>
          <w:spacing w:val="-2"/>
        </w:rPr>
        <w:t xml:space="preserve"> </w:t>
      </w:r>
      <w:r>
        <w:t>and</w:t>
      </w:r>
      <w:r>
        <w:rPr>
          <w:spacing w:val="-3"/>
        </w:rPr>
        <w:t xml:space="preserve"> </w:t>
      </w:r>
      <w:r>
        <w:t>do</w:t>
      </w:r>
      <w:r>
        <w:rPr>
          <w:spacing w:val="-2"/>
        </w:rPr>
        <w:t xml:space="preserve"> </w:t>
      </w:r>
      <w:r>
        <w:t>not</w:t>
      </w:r>
      <w:r>
        <w:rPr>
          <w:spacing w:val="-4"/>
        </w:rPr>
        <w:t xml:space="preserve"> </w:t>
      </w:r>
      <w:r>
        <w:t>submit</w:t>
      </w:r>
      <w:r>
        <w:rPr>
          <w:spacing w:val="-2"/>
        </w:rPr>
        <w:t xml:space="preserve"> </w:t>
      </w:r>
      <w:r>
        <w:t>a</w:t>
      </w:r>
      <w:r>
        <w:rPr>
          <w:spacing w:val="-4"/>
        </w:rPr>
        <w:t xml:space="preserve"> </w:t>
      </w:r>
      <w:r>
        <w:t>written</w:t>
      </w:r>
      <w:r>
        <w:rPr>
          <w:spacing w:val="-5"/>
        </w:rPr>
        <w:t xml:space="preserve"> </w:t>
      </w:r>
      <w:r>
        <w:t xml:space="preserve">explanation or justification or any other evidence to overcome the presumption of non- compliance within the published timeframe will be deemed noncompliant. If </w:t>
      </w:r>
      <w:r w:rsidR="00032FFB">
        <w:t>GOVS</w:t>
      </w:r>
      <w:r>
        <w:t xml:space="preserve"> sustains a noncompliant determination, the application will not be reviewed or selected for </w:t>
      </w:r>
      <w:proofErr w:type="gramStart"/>
      <w:r>
        <w:t>award</w:t>
      </w:r>
      <w:proofErr w:type="gramEnd"/>
      <w:r>
        <w:t>.</w:t>
      </w:r>
    </w:p>
    <w:p w14:paraId="1F584988" w14:textId="501C15D9" w:rsidR="00E51C3E" w:rsidRDefault="00032FFB">
      <w:pPr>
        <w:pStyle w:val="BodyText"/>
        <w:spacing w:before="119"/>
        <w:ind w:right="526"/>
      </w:pPr>
      <w:r>
        <w:t>GOVS</w:t>
      </w:r>
      <w:commentRangeStart w:id="22"/>
      <w:commentRangeEnd w:id="22"/>
      <w:r w:rsidR="005D2A32">
        <w:rPr>
          <w:rStyle w:val="CommentReference"/>
        </w:rPr>
        <w:commentReference w:id="22"/>
      </w:r>
      <w:r w:rsidR="00A4760A">
        <w:rPr>
          <w:spacing w:val="-4"/>
        </w:rPr>
        <w:t xml:space="preserve"> </w:t>
      </w:r>
      <w:r w:rsidR="00A4760A">
        <w:t>will</w:t>
      </w:r>
      <w:r w:rsidR="00A4760A">
        <w:rPr>
          <w:spacing w:val="-2"/>
        </w:rPr>
        <w:t xml:space="preserve"> </w:t>
      </w:r>
      <w:r w:rsidR="00A4760A">
        <w:rPr>
          <w:i/>
        </w:rPr>
        <w:t>not</w:t>
      </w:r>
      <w:r w:rsidR="00A4760A">
        <w:rPr>
          <w:i/>
          <w:spacing w:val="-2"/>
        </w:rPr>
        <w:t xml:space="preserve"> </w:t>
      </w:r>
      <w:r w:rsidR="00A4760A">
        <w:t>consider</w:t>
      </w:r>
      <w:r w:rsidR="00A4760A">
        <w:rPr>
          <w:spacing w:val="-2"/>
        </w:rPr>
        <w:t xml:space="preserve"> </w:t>
      </w:r>
      <w:r w:rsidR="00A4760A">
        <w:t>an</w:t>
      </w:r>
      <w:r w:rsidR="00A4760A">
        <w:rPr>
          <w:spacing w:val="-3"/>
        </w:rPr>
        <w:t xml:space="preserve"> </w:t>
      </w:r>
      <w:r w:rsidR="00A4760A">
        <w:t>advance</w:t>
      </w:r>
      <w:r w:rsidR="00A4760A">
        <w:rPr>
          <w:spacing w:val="-1"/>
        </w:rPr>
        <w:t xml:space="preserve"> </w:t>
      </w:r>
      <w:r w:rsidR="00A4760A">
        <w:t>request</w:t>
      </w:r>
      <w:r w:rsidR="00A4760A">
        <w:rPr>
          <w:spacing w:val="-4"/>
        </w:rPr>
        <w:t xml:space="preserve"> </w:t>
      </w:r>
      <w:r w:rsidR="00A4760A">
        <w:t>to</w:t>
      </w:r>
      <w:r w:rsidR="00A4760A">
        <w:rPr>
          <w:spacing w:val="-3"/>
        </w:rPr>
        <w:t xml:space="preserve"> </w:t>
      </w:r>
      <w:r w:rsidR="00A4760A">
        <w:t>submit</w:t>
      </w:r>
      <w:r w:rsidR="00A4760A">
        <w:rPr>
          <w:spacing w:val="-2"/>
        </w:rPr>
        <w:t xml:space="preserve"> </w:t>
      </w:r>
      <w:r w:rsidR="00A4760A">
        <w:t>a</w:t>
      </w:r>
      <w:r w:rsidR="00A4760A">
        <w:rPr>
          <w:spacing w:val="-2"/>
        </w:rPr>
        <w:t xml:space="preserve"> </w:t>
      </w:r>
      <w:r w:rsidR="00A4760A">
        <w:t>late</w:t>
      </w:r>
      <w:r w:rsidR="00A4760A">
        <w:rPr>
          <w:spacing w:val="-2"/>
        </w:rPr>
        <w:t xml:space="preserve"> </w:t>
      </w:r>
      <w:r w:rsidR="00A4760A">
        <w:t>application.</w:t>
      </w:r>
      <w:r w:rsidR="00A4760A">
        <w:rPr>
          <w:spacing w:val="-5"/>
        </w:rPr>
        <w:t xml:space="preserve"> </w:t>
      </w:r>
      <w:r w:rsidR="00A4760A">
        <w:t>Please</w:t>
      </w:r>
      <w:r w:rsidR="00A4760A">
        <w:rPr>
          <w:spacing w:val="-4"/>
        </w:rPr>
        <w:t xml:space="preserve"> </w:t>
      </w:r>
      <w:r w:rsidR="00A4760A">
        <w:t>carefully</w:t>
      </w:r>
      <w:r w:rsidR="00A4760A">
        <w:rPr>
          <w:spacing w:val="-4"/>
        </w:rPr>
        <w:t xml:space="preserve"> </w:t>
      </w:r>
      <w:r w:rsidR="00A4760A">
        <w:t>review</w:t>
      </w:r>
      <w:r w:rsidR="00A4760A">
        <w:rPr>
          <w:spacing w:val="-4"/>
        </w:rPr>
        <w:t xml:space="preserve"> </w:t>
      </w:r>
      <w:r w:rsidR="00A4760A">
        <w:t>and follow the guidance in this section and submit your application as soon as possible.</w:t>
      </w:r>
    </w:p>
    <w:p w14:paraId="1909A7BF" w14:textId="77777777" w:rsidR="00E51C3E" w:rsidRDefault="00A4760A" w:rsidP="004667AE">
      <w:pPr>
        <w:pStyle w:val="Heading2"/>
        <w:numPr>
          <w:ilvl w:val="1"/>
          <w:numId w:val="8"/>
        </w:numPr>
        <w:tabs>
          <w:tab w:val="left" w:pos="1198"/>
        </w:tabs>
        <w:ind w:left="1198" w:hanging="358"/>
      </w:pPr>
      <w:r>
        <w:t>Intergovernmental</w:t>
      </w:r>
      <w:r>
        <w:rPr>
          <w:spacing w:val="-8"/>
        </w:rPr>
        <w:t xml:space="preserve"> </w:t>
      </w:r>
      <w:r>
        <w:rPr>
          <w:spacing w:val="-2"/>
        </w:rPr>
        <w:t>Review</w:t>
      </w:r>
    </w:p>
    <w:p w14:paraId="22750CDA" w14:textId="77777777" w:rsidR="00E51C3E" w:rsidRDefault="00A4760A" w:rsidP="00D12F2C">
      <w:pPr>
        <w:pStyle w:val="BodyText"/>
        <w:spacing w:before="0"/>
        <w:ind w:left="1195"/>
      </w:pPr>
      <w:r>
        <w:t>This</w:t>
      </w:r>
      <w:r>
        <w:rPr>
          <w:spacing w:val="-6"/>
        </w:rPr>
        <w:t xml:space="preserve"> </w:t>
      </w:r>
      <w:r>
        <w:t>Notice</w:t>
      </w:r>
      <w:r>
        <w:rPr>
          <w:spacing w:val="-3"/>
        </w:rPr>
        <w:t xml:space="preserve"> </w:t>
      </w:r>
      <w:r>
        <w:t>is</w:t>
      </w:r>
      <w:r>
        <w:rPr>
          <w:spacing w:val="-6"/>
        </w:rPr>
        <w:t xml:space="preserve"> </w:t>
      </w:r>
      <w:r>
        <w:t>not</w:t>
      </w:r>
      <w:r>
        <w:rPr>
          <w:spacing w:val="-5"/>
        </w:rPr>
        <w:t xml:space="preserve"> </w:t>
      </w:r>
      <w:r>
        <w:t>subject</w:t>
      </w:r>
      <w:r>
        <w:rPr>
          <w:spacing w:val="-6"/>
        </w:rPr>
        <w:t xml:space="preserve"> </w:t>
      </w:r>
      <w:r>
        <w:t xml:space="preserve">to </w:t>
      </w:r>
      <w:hyperlink r:id="rId52">
        <w:r>
          <w:rPr>
            <w:color w:val="0000FF"/>
            <w:u w:val="single" w:color="0000FF"/>
          </w:rPr>
          <w:t>Executive</w:t>
        </w:r>
        <w:r>
          <w:rPr>
            <w:color w:val="0000FF"/>
            <w:spacing w:val="-6"/>
            <w:u w:val="single" w:color="0000FF"/>
          </w:rPr>
          <w:t xml:space="preserve"> </w:t>
        </w:r>
        <w:r>
          <w:rPr>
            <w:color w:val="0000FF"/>
            <w:u w:val="single" w:color="0000FF"/>
          </w:rPr>
          <w:t>Order</w:t>
        </w:r>
        <w:r>
          <w:rPr>
            <w:color w:val="0000FF"/>
            <w:spacing w:val="-5"/>
            <w:u w:val="single" w:color="0000FF"/>
          </w:rPr>
          <w:t xml:space="preserve"> </w:t>
        </w:r>
        <w:r>
          <w:rPr>
            <w:color w:val="0000FF"/>
            <w:u w:val="single" w:color="0000FF"/>
          </w:rPr>
          <w:t>12372,</w:t>
        </w:r>
      </w:hyperlink>
      <w:r>
        <w:rPr>
          <w:color w:val="0000FF"/>
          <w:spacing w:val="-5"/>
        </w:rPr>
        <w:t xml:space="preserve"> </w:t>
      </w:r>
      <w:r>
        <w:t>“Intergovernmental</w:t>
      </w:r>
      <w:r>
        <w:rPr>
          <w:spacing w:val="-6"/>
        </w:rPr>
        <w:t xml:space="preserve"> </w:t>
      </w:r>
      <w:r>
        <w:t>Review</w:t>
      </w:r>
      <w:r>
        <w:rPr>
          <w:spacing w:val="-5"/>
        </w:rPr>
        <w:t xml:space="preserve"> </w:t>
      </w:r>
      <w:r>
        <w:t>of</w:t>
      </w:r>
      <w:r>
        <w:rPr>
          <w:spacing w:val="-4"/>
        </w:rPr>
        <w:t xml:space="preserve"> </w:t>
      </w:r>
      <w:r>
        <w:t>Federal</w:t>
      </w:r>
      <w:r>
        <w:rPr>
          <w:spacing w:val="-3"/>
        </w:rPr>
        <w:t xml:space="preserve"> </w:t>
      </w:r>
      <w:r>
        <w:rPr>
          <w:spacing w:val="-2"/>
        </w:rPr>
        <w:t>Programs.”</w:t>
      </w:r>
    </w:p>
    <w:p w14:paraId="7F7ABF17" w14:textId="77777777" w:rsidR="00E51C3E" w:rsidRPr="00EC51FD" w:rsidRDefault="00A4760A" w:rsidP="004667AE">
      <w:pPr>
        <w:pStyle w:val="Heading2"/>
        <w:numPr>
          <w:ilvl w:val="1"/>
          <w:numId w:val="8"/>
        </w:numPr>
        <w:tabs>
          <w:tab w:val="left" w:pos="1198"/>
        </w:tabs>
        <w:spacing w:before="120"/>
        <w:ind w:left="1198" w:hanging="358"/>
      </w:pPr>
      <w:r>
        <w:t>Funding</w:t>
      </w:r>
      <w:r>
        <w:rPr>
          <w:spacing w:val="-3"/>
        </w:rPr>
        <w:t xml:space="preserve"> </w:t>
      </w:r>
      <w:r>
        <w:rPr>
          <w:spacing w:val="-2"/>
        </w:rPr>
        <w:t>Restrictions</w:t>
      </w:r>
    </w:p>
    <w:p w14:paraId="0C14CEAB" w14:textId="005EE953" w:rsidR="00CF4B6D" w:rsidRPr="00D12F2C" w:rsidRDefault="00CF4B6D" w:rsidP="00177C38">
      <w:pPr>
        <w:pStyle w:val="Heading4"/>
        <w:spacing w:before="120"/>
        <w:ind w:left="120" w:firstLine="720"/>
        <w:rPr>
          <w:rFonts w:asciiTheme="minorHAnsi" w:hAnsiTheme="minorHAnsi" w:cstheme="minorHAnsi"/>
        </w:rPr>
      </w:pPr>
      <w:bookmarkStart w:id="23" w:name="Member_Living_Allowance"/>
      <w:r w:rsidRPr="00D12F2C">
        <w:rPr>
          <w:rFonts w:asciiTheme="minorHAnsi" w:hAnsiTheme="minorHAnsi" w:cstheme="minorHAnsi"/>
        </w:rPr>
        <w:t>Member Living Allowance</w:t>
      </w:r>
    </w:p>
    <w:bookmarkEnd w:id="23"/>
    <w:p w14:paraId="154933B7" w14:textId="77777777" w:rsidR="00CF4B6D" w:rsidRPr="00D12F2C" w:rsidRDefault="00CF4B6D" w:rsidP="00177C38">
      <w:pPr>
        <w:ind w:left="840"/>
        <w:rPr>
          <w:rFonts w:asciiTheme="minorHAnsi" w:hAnsiTheme="minorHAnsi" w:cstheme="minorHAnsi"/>
        </w:rPr>
      </w:pPr>
      <w:r w:rsidRPr="00D12F2C">
        <w:rPr>
          <w:rFonts w:asciiTheme="minorHAnsi" w:hAnsiTheme="minorHAnsi" w:cstheme="minorHAnsi"/>
        </w:rPr>
        <w:t xml:space="preserve">A living allowance is not considered a salary or a wage. Programs are not required to provide a living allowance for members serving in less than full-time terms of service. If a program chooses to provide a living allowance </w:t>
      </w:r>
      <w:proofErr w:type="gramStart"/>
      <w:r w:rsidRPr="00D12F2C">
        <w:rPr>
          <w:rFonts w:asciiTheme="minorHAnsi" w:hAnsiTheme="minorHAnsi" w:cstheme="minorHAnsi"/>
        </w:rPr>
        <w:t>to</w:t>
      </w:r>
      <w:proofErr w:type="gramEnd"/>
      <w:r w:rsidRPr="00D12F2C">
        <w:rPr>
          <w:rFonts w:asciiTheme="minorHAnsi" w:hAnsiTheme="minorHAnsi" w:cstheme="minorHAnsi"/>
        </w:rPr>
        <w:t xml:space="preserve"> a less than full-time member, it must comply with the maximum limits in the table below. For Cost Reimbursement grants, the amount must be included in the proposed budget as either </w:t>
      </w:r>
      <w:r w:rsidRPr="00D12F2C">
        <w:rPr>
          <w:rStyle w:val="normaltextrun1"/>
          <w:rFonts w:asciiTheme="minorHAnsi" w:hAnsiTheme="minorHAnsi" w:cstheme="minorHAnsi"/>
        </w:rPr>
        <w:t>AmeriCorps</w:t>
      </w:r>
      <w:r w:rsidRPr="00D12F2C">
        <w:rPr>
          <w:rFonts w:asciiTheme="minorHAnsi" w:hAnsiTheme="minorHAnsi" w:cstheme="minorHAnsi"/>
        </w:rPr>
        <w:t xml:space="preserve"> or grantee share. Exceptions are noted below. </w:t>
      </w:r>
    </w:p>
    <w:p w14:paraId="3451B2CC" w14:textId="3590434F" w:rsidR="00CF4B6D" w:rsidRPr="00D12F2C" w:rsidRDefault="001252BB" w:rsidP="00D12F2C">
      <w:pPr>
        <w:rPr>
          <w:rFonts w:asciiTheme="minorHAnsi" w:hAnsiTheme="minorHAnsi" w:cstheme="minorHAnsi"/>
        </w:rPr>
      </w:pPr>
      <w:r w:rsidRPr="00D12F2C">
        <w:rPr>
          <w:rFonts w:asciiTheme="minorHAnsi" w:hAnsiTheme="minorHAnsi" w:cstheme="minorHAnsi"/>
        </w:rPr>
        <w:tab/>
      </w:r>
    </w:p>
    <w:p w14:paraId="3D45023E" w14:textId="439373E5" w:rsidR="00CF4B6D" w:rsidRPr="00D12F2C" w:rsidRDefault="00CF4B6D" w:rsidP="00177C38">
      <w:pPr>
        <w:spacing w:after="120"/>
        <w:ind w:left="840"/>
        <w:rPr>
          <w:rFonts w:asciiTheme="minorHAnsi" w:hAnsiTheme="minorHAnsi" w:cstheme="minorHAnsi"/>
        </w:rPr>
      </w:pPr>
      <w:r w:rsidRPr="00D12F2C">
        <w:rPr>
          <w:rFonts w:asciiTheme="minorHAnsi" w:hAnsiTheme="minorHAnsi" w:cstheme="minorHAnsi"/>
        </w:rPr>
        <w:t xml:space="preserve">While Fixed Amount grant applicants are not required to submit detailed budgets, they are still required to provide a living allowance to members that complies with the minimum and maximum requirements. Exceptions are noted below. Fixed Amount grant applicants should indicate that amount in the application. </w:t>
      </w:r>
    </w:p>
    <w:p w14:paraId="473D666C" w14:textId="77777777" w:rsidR="00CF4B6D" w:rsidRPr="00F25834" w:rsidRDefault="00CF4B6D" w:rsidP="00CF4B6D">
      <w:pPr>
        <w:jc w:val="center"/>
        <w:rPr>
          <w:rFonts w:ascii="Avenir Next LT Pro" w:hAnsi="Avenir Next LT Pro"/>
          <w:b/>
        </w:rPr>
      </w:pPr>
      <w:r w:rsidRPr="00F25834">
        <w:rPr>
          <w:rFonts w:ascii="Avenir Next LT Pro" w:hAnsi="Avenir Next LT Pro"/>
          <w:b/>
        </w:rPr>
        <w:t>Table: Minimum and Maximum Living Allowance</w:t>
      </w:r>
    </w:p>
    <w:tbl>
      <w:tblPr>
        <w:tblW w:w="0" w:type="auto"/>
        <w:jc w:val="center"/>
        <w:tblLayout w:type="fixed"/>
        <w:tblLook w:val="0000" w:firstRow="0" w:lastRow="0" w:firstColumn="0" w:lastColumn="0" w:noHBand="0" w:noVBand="0"/>
      </w:tblPr>
      <w:tblGrid>
        <w:gridCol w:w="2340"/>
        <w:gridCol w:w="1080"/>
        <w:gridCol w:w="1687"/>
        <w:gridCol w:w="2340"/>
      </w:tblGrid>
      <w:tr w:rsidR="00CF4B6D" w:rsidRPr="00F25834" w14:paraId="79C6508F" w14:textId="77777777" w:rsidTr="00A306B6">
        <w:trPr>
          <w:cantSplit/>
          <w:trHeight w:val="440"/>
          <w:jc w:val="center"/>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198F1C05" w14:textId="77777777" w:rsidR="00CF4B6D" w:rsidRPr="00F25834" w:rsidRDefault="00CF4B6D" w:rsidP="00A306B6">
            <w:pPr>
              <w:jc w:val="center"/>
              <w:rPr>
                <w:rFonts w:ascii="Avenir Next LT Pro" w:hAnsi="Avenir Next LT Pro"/>
                <w:b/>
              </w:rPr>
            </w:pPr>
            <w:r w:rsidRPr="00F25834">
              <w:rPr>
                <w:rFonts w:ascii="Avenir Next LT Pro" w:hAnsi="Avenir Next LT Pro"/>
                <w:b/>
              </w:rPr>
              <w:t>Service Term</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232BD0A" w14:textId="77777777" w:rsidR="00CF4B6D" w:rsidRPr="00F25834" w:rsidRDefault="00CF4B6D" w:rsidP="00A306B6">
            <w:pPr>
              <w:jc w:val="center"/>
              <w:rPr>
                <w:rFonts w:ascii="Avenir Next LT Pro" w:hAnsi="Avenir Next LT Pro"/>
                <w:b/>
              </w:rPr>
            </w:pPr>
            <w:r w:rsidRPr="00F25834">
              <w:rPr>
                <w:rFonts w:ascii="Avenir Next LT Pro" w:hAnsi="Avenir Next LT Pro"/>
                <w:b/>
              </w:rPr>
              <w:t>Minimum # of Hours</w:t>
            </w:r>
          </w:p>
        </w:tc>
        <w:tc>
          <w:tcPr>
            <w:tcW w:w="16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0F8AFE94" w14:textId="77777777" w:rsidR="00CF4B6D" w:rsidRPr="00F25834" w:rsidRDefault="00CF4B6D" w:rsidP="00A306B6">
            <w:pPr>
              <w:jc w:val="center"/>
              <w:rPr>
                <w:rFonts w:ascii="Avenir Next LT Pro" w:hAnsi="Avenir Next LT Pro"/>
                <w:b/>
              </w:rPr>
            </w:pPr>
            <w:r w:rsidRPr="00F25834">
              <w:rPr>
                <w:rFonts w:ascii="Avenir Next LT Pro" w:hAnsi="Avenir Next LT Pro"/>
                <w:b/>
              </w:rPr>
              <w:t>Minimum Living Allowance</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6255345A" w14:textId="77777777" w:rsidR="00CF4B6D" w:rsidRPr="00F25834" w:rsidRDefault="00CF4B6D" w:rsidP="00A306B6">
            <w:pPr>
              <w:jc w:val="center"/>
              <w:rPr>
                <w:rFonts w:ascii="Avenir Next LT Pro" w:hAnsi="Avenir Next LT Pro"/>
                <w:b/>
              </w:rPr>
            </w:pPr>
            <w:r w:rsidRPr="00F25834">
              <w:rPr>
                <w:rFonts w:ascii="Avenir Next LT Pro" w:hAnsi="Avenir Next LT Pro"/>
                <w:b/>
              </w:rPr>
              <w:t xml:space="preserve">Maximum Total Living Allowance </w:t>
            </w:r>
          </w:p>
        </w:tc>
      </w:tr>
      <w:tr w:rsidR="00CF4B6D" w:rsidRPr="00F25834" w14:paraId="646B9854" w14:textId="77777777" w:rsidTr="00A306B6">
        <w:trPr>
          <w:cantSplit/>
          <w:trHeight w:val="307"/>
          <w:jc w:val="center"/>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480D856B" w14:textId="77777777" w:rsidR="00CF4B6D" w:rsidRPr="00F25834" w:rsidRDefault="00CF4B6D" w:rsidP="00A306B6">
            <w:pPr>
              <w:rPr>
                <w:rFonts w:ascii="Avenir Next LT Pro" w:hAnsi="Avenir Next LT Pro"/>
              </w:rPr>
            </w:pPr>
            <w:r w:rsidRPr="00F25834">
              <w:rPr>
                <w:rFonts w:ascii="Avenir Next LT Pro" w:hAnsi="Avenir Next LT Pro"/>
              </w:rPr>
              <w:t xml:space="preserve">Full-time </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49C4434C" w14:textId="77777777" w:rsidR="00CF4B6D" w:rsidRPr="00F25834" w:rsidRDefault="00CF4B6D" w:rsidP="00A306B6">
            <w:pPr>
              <w:jc w:val="center"/>
              <w:rPr>
                <w:rFonts w:ascii="Avenir Next LT Pro" w:hAnsi="Avenir Next LT Pro"/>
              </w:rPr>
            </w:pPr>
            <w:r w:rsidRPr="00F25834">
              <w:rPr>
                <w:rFonts w:ascii="Avenir Next LT Pro" w:hAnsi="Avenir Next LT Pro"/>
              </w:rPr>
              <w:t>1,700</w:t>
            </w:r>
          </w:p>
        </w:tc>
        <w:tc>
          <w:tcPr>
            <w:tcW w:w="16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095683E5" w14:textId="041C971F" w:rsidR="00CF4B6D" w:rsidRPr="00F25834" w:rsidRDefault="00CF4B6D" w:rsidP="00A306B6">
            <w:pPr>
              <w:jc w:val="center"/>
              <w:rPr>
                <w:rFonts w:ascii="Avenir Next LT Pro" w:hAnsi="Avenir Next LT Pro"/>
              </w:rPr>
            </w:pPr>
            <w:r w:rsidRPr="00F25834">
              <w:rPr>
                <w:rFonts w:ascii="Avenir Next LT Pro" w:hAnsi="Avenir Next LT Pro"/>
              </w:rPr>
              <w:t>$</w:t>
            </w:r>
            <w:r w:rsidR="0035149A">
              <w:rPr>
                <w:rFonts w:ascii="Avenir Next LT Pro" w:hAnsi="Avenir Next LT Pro"/>
              </w:rPr>
              <w:t>20,400</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70E8E07" w14:textId="7485BB38" w:rsidR="00CF4B6D" w:rsidRPr="00F25834" w:rsidRDefault="00CF4B6D" w:rsidP="00A306B6">
            <w:pPr>
              <w:jc w:val="center"/>
              <w:rPr>
                <w:rFonts w:ascii="Avenir Next LT Pro" w:hAnsi="Avenir Next LT Pro"/>
              </w:rPr>
            </w:pPr>
            <w:r w:rsidRPr="00F25834">
              <w:rPr>
                <w:rFonts w:ascii="Avenir Next LT Pro" w:hAnsi="Avenir Next LT Pro"/>
              </w:rPr>
              <w:t>$</w:t>
            </w:r>
            <w:r w:rsidR="0035149A">
              <w:rPr>
                <w:rFonts w:ascii="Avenir Next LT Pro" w:hAnsi="Avenir Next LT Pro"/>
              </w:rPr>
              <w:t>40,800</w:t>
            </w:r>
          </w:p>
        </w:tc>
      </w:tr>
      <w:tr w:rsidR="00CF4B6D" w:rsidRPr="00F25834" w14:paraId="2DD46FB5" w14:textId="77777777" w:rsidTr="00A306B6">
        <w:trPr>
          <w:cantSplit/>
          <w:trHeight w:val="307"/>
          <w:jc w:val="center"/>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0EBFBD0A" w14:textId="77777777" w:rsidR="00CF4B6D" w:rsidRPr="00F25834" w:rsidRDefault="00CF4B6D" w:rsidP="00A306B6">
            <w:pPr>
              <w:rPr>
                <w:rFonts w:ascii="Avenir Next LT Pro" w:hAnsi="Avenir Next LT Pro"/>
              </w:rPr>
            </w:pPr>
            <w:r w:rsidRPr="00F25834">
              <w:rPr>
                <w:rFonts w:ascii="Avenir Next LT Pro" w:hAnsi="Avenir Next LT Pro"/>
              </w:rPr>
              <w:t>Three Quarter-time</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6CC3D909" w14:textId="77777777" w:rsidR="00CF4B6D" w:rsidRPr="00F25834" w:rsidRDefault="00CF4B6D" w:rsidP="00A306B6">
            <w:pPr>
              <w:jc w:val="center"/>
              <w:rPr>
                <w:rFonts w:ascii="Avenir Next LT Pro" w:hAnsi="Avenir Next LT Pro"/>
              </w:rPr>
            </w:pPr>
            <w:r w:rsidRPr="00F25834">
              <w:rPr>
                <w:rFonts w:ascii="Avenir Next LT Pro" w:hAnsi="Avenir Next LT Pro"/>
              </w:rPr>
              <w:t>1,200</w:t>
            </w:r>
          </w:p>
        </w:tc>
        <w:tc>
          <w:tcPr>
            <w:tcW w:w="16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306A1526" w14:textId="77777777" w:rsidR="00CF4B6D" w:rsidRPr="00F25834" w:rsidRDefault="00CF4B6D" w:rsidP="00A306B6">
            <w:pPr>
              <w:jc w:val="center"/>
              <w:rPr>
                <w:rFonts w:ascii="Avenir Next LT Pro" w:hAnsi="Avenir Next LT Pro"/>
              </w:rPr>
            </w:pPr>
            <w:r w:rsidRPr="00F25834">
              <w:rPr>
                <w:rFonts w:ascii="Avenir Next LT Pro" w:hAnsi="Avenir Next LT Pro"/>
              </w:rPr>
              <w:t>n/a</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70BA156A" w14:textId="30D721A8" w:rsidR="00CF4B6D" w:rsidRPr="00F25834" w:rsidRDefault="00CF4B6D" w:rsidP="00A306B6">
            <w:pPr>
              <w:jc w:val="center"/>
              <w:rPr>
                <w:rFonts w:ascii="Avenir Next LT Pro" w:hAnsi="Avenir Next LT Pro"/>
              </w:rPr>
            </w:pPr>
            <w:r w:rsidRPr="00F25834">
              <w:rPr>
                <w:rFonts w:ascii="Avenir Next LT Pro" w:hAnsi="Avenir Next LT Pro"/>
              </w:rPr>
              <w:t>$</w:t>
            </w:r>
            <w:r>
              <w:rPr>
                <w:rFonts w:ascii="Avenir Next LT Pro" w:hAnsi="Avenir Next LT Pro"/>
              </w:rPr>
              <w:t>2</w:t>
            </w:r>
            <w:r w:rsidR="0035149A">
              <w:rPr>
                <w:rFonts w:ascii="Avenir Next LT Pro" w:hAnsi="Avenir Next LT Pro"/>
              </w:rPr>
              <w:t>8,560</w:t>
            </w:r>
          </w:p>
        </w:tc>
      </w:tr>
      <w:tr w:rsidR="00CF4B6D" w:rsidRPr="00F25834" w14:paraId="14DFC47B" w14:textId="77777777" w:rsidTr="00A306B6">
        <w:trPr>
          <w:cantSplit/>
          <w:trHeight w:val="307"/>
          <w:jc w:val="center"/>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49CE3152" w14:textId="77777777" w:rsidR="00CF4B6D" w:rsidRPr="00F25834" w:rsidRDefault="00CF4B6D" w:rsidP="00A306B6">
            <w:pPr>
              <w:rPr>
                <w:rFonts w:ascii="Avenir Next LT Pro" w:hAnsi="Avenir Next LT Pro"/>
              </w:rPr>
            </w:pPr>
            <w:r w:rsidRPr="00F25834">
              <w:rPr>
                <w:rFonts w:ascii="Avenir Next LT Pro" w:hAnsi="Avenir Next LT Pro"/>
              </w:rPr>
              <w:t>Half-time</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0646E3F8" w14:textId="77777777" w:rsidR="00CF4B6D" w:rsidRPr="00F25834" w:rsidRDefault="00CF4B6D" w:rsidP="00A306B6">
            <w:pPr>
              <w:jc w:val="center"/>
              <w:rPr>
                <w:rFonts w:ascii="Avenir Next LT Pro" w:hAnsi="Avenir Next LT Pro"/>
              </w:rPr>
            </w:pPr>
            <w:r w:rsidRPr="00F25834">
              <w:rPr>
                <w:rFonts w:ascii="Avenir Next LT Pro" w:hAnsi="Avenir Next LT Pro"/>
              </w:rPr>
              <w:t>900</w:t>
            </w:r>
          </w:p>
        </w:tc>
        <w:tc>
          <w:tcPr>
            <w:tcW w:w="16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68A45804" w14:textId="77777777" w:rsidR="00CF4B6D" w:rsidRPr="00F25834" w:rsidRDefault="00CF4B6D" w:rsidP="00A306B6">
            <w:pPr>
              <w:jc w:val="center"/>
              <w:rPr>
                <w:rFonts w:ascii="Avenir Next LT Pro" w:hAnsi="Avenir Next LT Pro"/>
              </w:rPr>
            </w:pPr>
            <w:r w:rsidRPr="00F25834">
              <w:rPr>
                <w:rFonts w:ascii="Avenir Next LT Pro" w:hAnsi="Avenir Next LT Pro"/>
              </w:rPr>
              <w:t>n/a</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03D170C4" w14:textId="3D3FAE9B" w:rsidR="00CF4B6D" w:rsidRPr="00F25834" w:rsidRDefault="00CF4B6D" w:rsidP="00A306B6">
            <w:pPr>
              <w:jc w:val="center"/>
              <w:rPr>
                <w:rFonts w:ascii="Avenir Next LT Pro" w:hAnsi="Avenir Next LT Pro"/>
              </w:rPr>
            </w:pPr>
            <w:r w:rsidRPr="00F25834">
              <w:rPr>
                <w:rFonts w:ascii="Avenir Next LT Pro" w:hAnsi="Avenir Next LT Pro"/>
              </w:rPr>
              <w:t>$</w:t>
            </w:r>
            <w:r w:rsidR="00FA740F">
              <w:rPr>
                <w:rFonts w:ascii="Avenir Next LT Pro" w:hAnsi="Avenir Next LT Pro"/>
              </w:rPr>
              <w:t>20,400</w:t>
            </w:r>
          </w:p>
        </w:tc>
      </w:tr>
      <w:tr w:rsidR="00CF4B6D" w:rsidRPr="00F25834" w14:paraId="4D553DEB" w14:textId="77777777" w:rsidTr="00A306B6">
        <w:trPr>
          <w:cantSplit/>
          <w:trHeight w:val="307"/>
          <w:jc w:val="center"/>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67815BC7" w14:textId="77777777" w:rsidR="00CF4B6D" w:rsidRPr="00F25834" w:rsidRDefault="00CF4B6D" w:rsidP="00A306B6">
            <w:pPr>
              <w:rPr>
                <w:rFonts w:ascii="Avenir Next LT Pro" w:hAnsi="Avenir Next LT Pro"/>
              </w:rPr>
            </w:pPr>
            <w:r w:rsidRPr="00F25834">
              <w:rPr>
                <w:rFonts w:ascii="Avenir Next LT Pro" w:hAnsi="Avenir Next LT Pro"/>
              </w:rPr>
              <w:t>Reduced Half-time</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68AACADD" w14:textId="77777777" w:rsidR="00CF4B6D" w:rsidRPr="00F25834" w:rsidRDefault="00CF4B6D" w:rsidP="00A306B6">
            <w:pPr>
              <w:jc w:val="center"/>
              <w:rPr>
                <w:rFonts w:ascii="Avenir Next LT Pro" w:hAnsi="Avenir Next LT Pro"/>
              </w:rPr>
            </w:pPr>
            <w:r w:rsidRPr="00F25834">
              <w:rPr>
                <w:rFonts w:ascii="Avenir Next LT Pro" w:hAnsi="Avenir Next LT Pro"/>
              </w:rPr>
              <w:t>675</w:t>
            </w:r>
          </w:p>
        </w:tc>
        <w:tc>
          <w:tcPr>
            <w:tcW w:w="16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7B357DDD" w14:textId="77777777" w:rsidR="00CF4B6D" w:rsidRPr="00F25834" w:rsidRDefault="00CF4B6D" w:rsidP="00A306B6">
            <w:pPr>
              <w:jc w:val="center"/>
              <w:rPr>
                <w:rFonts w:ascii="Avenir Next LT Pro" w:hAnsi="Avenir Next LT Pro"/>
              </w:rPr>
            </w:pPr>
            <w:r w:rsidRPr="00F25834">
              <w:rPr>
                <w:rFonts w:ascii="Avenir Next LT Pro" w:hAnsi="Avenir Next LT Pro"/>
              </w:rPr>
              <w:t>n/a</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4E2A719C" w14:textId="06657B9B" w:rsidR="00CF4B6D" w:rsidRPr="00F25834" w:rsidRDefault="00CF4B6D" w:rsidP="00A306B6">
            <w:pPr>
              <w:jc w:val="center"/>
              <w:rPr>
                <w:rFonts w:ascii="Avenir Next LT Pro" w:hAnsi="Avenir Next LT Pro"/>
              </w:rPr>
            </w:pPr>
            <w:r w:rsidRPr="00F25834">
              <w:rPr>
                <w:rFonts w:ascii="Avenir Next LT Pro" w:hAnsi="Avenir Next LT Pro"/>
              </w:rPr>
              <w:t>$</w:t>
            </w:r>
            <w:r>
              <w:rPr>
                <w:rFonts w:ascii="Avenir Next LT Pro" w:hAnsi="Avenir Next LT Pro"/>
              </w:rPr>
              <w:t>1</w:t>
            </w:r>
            <w:r w:rsidR="00FA740F">
              <w:rPr>
                <w:rFonts w:ascii="Avenir Next LT Pro" w:hAnsi="Avenir Next LT Pro"/>
              </w:rPr>
              <w:t>5,504</w:t>
            </w:r>
          </w:p>
        </w:tc>
      </w:tr>
      <w:tr w:rsidR="00CF4B6D" w:rsidRPr="00F25834" w14:paraId="40BBE942" w14:textId="77777777" w:rsidTr="00A306B6">
        <w:trPr>
          <w:cantSplit/>
          <w:trHeight w:val="307"/>
          <w:jc w:val="center"/>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A354ED0" w14:textId="77777777" w:rsidR="00CF4B6D" w:rsidRPr="00F25834" w:rsidRDefault="00CF4B6D" w:rsidP="00A306B6">
            <w:pPr>
              <w:rPr>
                <w:rFonts w:ascii="Avenir Next LT Pro" w:hAnsi="Avenir Next LT Pro"/>
              </w:rPr>
            </w:pPr>
            <w:r w:rsidRPr="00F25834">
              <w:rPr>
                <w:rFonts w:ascii="Avenir Next LT Pro" w:hAnsi="Avenir Next LT Pro"/>
              </w:rPr>
              <w:t>Quarter-time</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4A1D77B9" w14:textId="77777777" w:rsidR="00CF4B6D" w:rsidRPr="00F25834" w:rsidRDefault="00CF4B6D" w:rsidP="00A306B6">
            <w:pPr>
              <w:jc w:val="center"/>
              <w:rPr>
                <w:rFonts w:ascii="Avenir Next LT Pro" w:hAnsi="Avenir Next LT Pro"/>
              </w:rPr>
            </w:pPr>
            <w:r w:rsidRPr="00F25834">
              <w:rPr>
                <w:rFonts w:ascii="Avenir Next LT Pro" w:hAnsi="Avenir Next LT Pro"/>
              </w:rPr>
              <w:t>450</w:t>
            </w:r>
          </w:p>
        </w:tc>
        <w:tc>
          <w:tcPr>
            <w:tcW w:w="16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6786DF34" w14:textId="77777777" w:rsidR="00CF4B6D" w:rsidRPr="00F25834" w:rsidRDefault="00CF4B6D" w:rsidP="00A306B6">
            <w:pPr>
              <w:jc w:val="center"/>
              <w:rPr>
                <w:rFonts w:ascii="Avenir Next LT Pro" w:hAnsi="Avenir Next LT Pro"/>
              </w:rPr>
            </w:pPr>
            <w:r w:rsidRPr="00F25834">
              <w:rPr>
                <w:rFonts w:ascii="Avenir Next LT Pro" w:hAnsi="Avenir Next LT Pro"/>
              </w:rPr>
              <w:t>n/a</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3C2DB66B" w14:textId="0D88285C" w:rsidR="00CF4B6D" w:rsidRPr="00F25834" w:rsidRDefault="00CF4B6D" w:rsidP="00A306B6">
            <w:pPr>
              <w:jc w:val="center"/>
              <w:rPr>
                <w:rFonts w:ascii="Avenir Next LT Pro" w:hAnsi="Avenir Next LT Pro"/>
              </w:rPr>
            </w:pPr>
            <w:r w:rsidRPr="00F25834">
              <w:rPr>
                <w:rFonts w:ascii="Avenir Next LT Pro" w:hAnsi="Avenir Next LT Pro"/>
              </w:rPr>
              <w:t>$</w:t>
            </w:r>
            <w:r w:rsidR="00FA740F">
              <w:rPr>
                <w:rFonts w:ascii="Avenir Next LT Pro" w:hAnsi="Avenir Next LT Pro"/>
              </w:rPr>
              <w:t>8,568</w:t>
            </w:r>
          </w:p>
        </w:tc>
      </w:tr>
      <w:tr w:rsidR="00CF4B6D" w:rsidRPr="00F25834" w14:paraId="089A77C9" w14:textId="77777777" w:rsidTr="00A306B6">
        <w:trPr>
          <w:cantSplit/>
          <w:trHeight w:val="307"/>
          <w:jc w:val="center"/>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03F06046" w14:textId="77777777" w:rsidR="00CF4B6D" w:rsidRPr="00F25834" w:rsidRDefault="00CF4B6D" w:rsidP="00A306B6">
            <w:pPr>
              <w:rPr>
                <w:rFonts w:ascii="Avenir Next LT Pro" w:hAnsi="Avenir Next LT Pro"/>
              </w:rPr>
            </w:pPr>
            <w:r w:rsidRPr="00F25834">
              <w:rPr>
                <w:rFonts w:ascii="Avenir Next LT Pro" w:hAnsi="Avenir Next LT Pro"/>
              </w:rPr>
              <w:t>Minimum-time</w:t>
            </w: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37AA01FF" w14:textId="77777777" w:rsidR="00CF4B6D" w:rsidRPr="00F25834" w:rsidRDefault="00CF4B6D" w:rsidP="00A306B6">
            <w:pPr>
              <w:jc w:val="center"/>
              <w:rPr>
                <w:rFonts w:ascii="Avenir Next LT Pro" w:hAnsi="Avenir Next LT Pro"/>
              </w:rPr>
            </w:pPr>
            <w:r w:rsidRPr="00F25834">
              <w:rPr>
                <w:rFonts w:ascii="Avenir Next LT Pro" w:hAnsi="Avenir Next LT Pro"/>
              </w:rPr>
              <w:t>300</w:t>
            </w:r>
          </w:p>
        </w:tc>
        <w:tc>
          <w:tcPr>
            <w:tcW w:w="16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101B5FB1" w14:textId="77777777" w:rsidR="00CF4B6D" w:rsidRPr="00F25834" w:rsidRDefault="00CF4B6D" w:rsidP="00A306B6">
            <w:pPr>
              <w:jc w:val="center"/>
              <w:rPr>
                <w:rFonts w:ascii="Avenir Next LT Pro" w:hAnsi="Avenir Next LT Pro"/>
              </w:rPr>
            </w:pPr>
            <w:r w:rsidRPr="00F25834">
              <w:rPr>
                <w:rFonts w:ascii="Avenir Next LT Pro" w:hAnsi="Avenir Next LT Pro"/>
              </w:rPr>
              <w:t>n/a</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0532CACB" w14:textId="77777777" w:rsidR="00CF4B6D" w:rsidRPr="00F25834" w:rsidRDefault="00CF4B6D" w:rsidP="00A306B6">
            <w:pPr>
              <w:jc w:val="center"/>
              <w:rPr>
                <w:rFonts w:ascii="Avenir Next LT Pro" w:hAnsi="Avenir Next LT Pro"/>
              </w:rPr>
            </w:pPr>
            <w:r w:rsidRPr="00F25834">
              <w:rPr>
                <w:rFonts w:ascii="Avenir Next LT Pro" w:hAnsi="Avenir Next LT Pro"/>
              </w:rPr>
              <w:t>$</w:t>
            </w:r>
            <w:r>
              <w:rPr>
                <w:rFonts w:ascii="Avenir Next LT Pro" w:hAnsi="Avenir Next LT Pro"/>
              </w:rPr>
              <w:t>7,854</w:t>
            </w:r>
          </w:p>
        </w:tc>
      </w:tr>
      <w:tr w:rsidR="00CF4B6D" w:rsidRPr="00F25834" w14:paraId="76B4848F" w14:textId="77777777" w:rsidTr="00A306B6">
        <w:trPr>
          <w:cantSplit/>
          <w:trHeight w:val="307"/>
          <w:jc w:val="center"/>
        </w:trPr>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8F209AD" w14:textId="77777777" w:rsidR="00CF4B6D" w:rsidRPr="00F25834" w:rsidRDefault="00CF4B6D" w:rsidP="00A306B6">
            <w:pPr>
              <w:rPr>
                <w:rFonts w:ascii="Avenir Next LT Pro" w:hAnsi="Avenir Next LT Pro"/>
              </w:rPr>
            </w:pPr>
            <w:proofErr w:type="gramStart"/>
            <w:r w:rsidRPr="00F25834">
              <w:rPr>
                <w:rFonts w:ascii="Avenir Next LT Pro" w:hAnsi="Avenir Next LT Pro"/>
              </w:rPr>
              <w:t>Abbreviated-time</w:t>
            </w:r>
            <w:proofErr w:type="gramEnd"/>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6869F967" w14:textId="77777777" w:rsidR="00CF4B6D" w:rsidRPr="00F25834" w:rsidRDefault="00CF4B6D" w:rsidP="00A306B6">
            <w:pPr>
              <w:jc w:val="center"/>
              <w:rPr>
                <w:rFonts w:ascii="Avenir Next LT Pro" w:hAnsi="Avenir Next LT Pro"/>
              </w:rPr>
            </w:pPr>
            <w:r w:rsidRPr="00F25834">
              <w:rPr>
                <w:rFonts w:ascii="Avenir Next LT Pro" w:hAnsi="Avenir Next LT Pro"/>
              </w:rPr>
              <w:t>100</w:t>
            </w:r>
          </w:p>
        </w:tc>
        <w:tc>
          <w:tcPr>
            <w:tcW w:w="16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4491D02A" w14:textId="77777777" w:rsidR="00CF4B6D" w:rsidRPr="00F25834" w:rsidRDefault="00CF4B6D" w:rsidP="00A306B6">
            <w:pPr>
              <w:jc w:val="center"/>
              <w:rPr>
                <w:rFonts w:ascii="Avenir Next LT Pro" w:hAnsi="Avenir Next LT Pro"/>
              </w:rPr>
            </w:pPr>
            <w:r w:rsidRPr="00F25834">
              <w:rPr>
                <w:rFonts w:ascii="Avenir Next LT Pro" w:hAnsi="Avenir Next LT Pro"/>
              </w:rPr>
              <w:t>n/a</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8EBBCBE" w14:textId="034CB6E3" w:rsidR="00CF4B6D" w:rsidRPr="00F25834" w:rsidRDefault="00CF4B6D" w:rsidP="00A306B6">
            <w:pPr>
              <w:jc w:val="center"/>
              <w:rPr>
                <w:rFonts w:ascii="Avenir Next LT Pro" w:hAnsi="Avenir Next LT Pro"/>
              </w:rPr>
            </w:pPr>
            <w:r w:rsidRPr="00F25834">
              <w:rPr>
                <w:rFonts w:ascii="Avenir Next LT Pro" w:hAnsi="Avenir Next LT Pro"/>
              </w:rPr>
              <w:t>$</w:t>
            </w:r>
            <w:r>
              <w:rPr>
                <w:rFonts w:ascii="Avenir Next LT Pro" w:hAnsi="Avenir Next LT Pro"/>
              </w:rPr>
              <w:t>2,</w:t>
            </w:r>
            <w:r w:rsidR="00FA740F">
              <w:rPr>
                <w:rFonts w:ascii="Avenir Next LT Pro" w:hAnsi="Avenir Next LT Pro"/>
              </w:rPr>
              <w:t>448</w:t>
            </w:r>
          </w:p>
        </w:tc>
      </w:tr>
    </w:tbl>
    <w:p w14:paraId="064E635B" w14:textId="77777777" w:rsidR="00CF4B6D" w:rsidRPr="00F25834" w:rsidRDefault="00CF4B6D" w:rsidP="00CF4B6D">
      <w:pPr>
        <w:rPr>
          <w:rFonts w:ascii="Avenir Next LT Pro" w:hAnsi="Avenir Next LT Pro"/>
          <w:b/>
          <w:i/>
        </w:rPr>
      </w:pPr>
    </w:p>
    <w:p w14:paraId="41544703" w14:textId="084641D9" w:rsidR="00E51C3E" w:rsidRDefault="00E51C3E" w:rsidP="00CF4B6D">
      <w:pPr>
        <w:pStyle w:val="Heading4"/>
        <w:spacing w:before="120" w:line="348" w:lineRule="auto"/>
        <w:ind w:right="6497"/>
        <w:rPr>
          <w:b w:val="0"/>
        </w:rPr>
      </w:pPr>
    </w:p>
    <w:p w14:paraId="593517DA" w14:textId="77777777" w:rsidR="00E51C3E" w:rsidRDefault="00A4760A">
      <w:pPr>
        <w:pStyle w:val="Heading4"/>
        <w:spacing w:before="0"/>
      </w:pPr>
      <w:r>
        <w:t>Exception</w:t>
      </w:r>
      <w:r>
        <w:rPr>
          <w:spacing w:val="-5"/>
        </w:rPr>
        <w:t xml:space="preserve"> </w:t>
      </w:r>
      <w:r>
        <w:t>to</w:t>
      </w:r>
      <w:r>
        <w:rPr>
          <w:spacing w:val="-5"/>
        </w:rPr>
        <w:t xml:space="preserve"> </w:t>
      </w:r>
      <w:r>
        <w:t>the</w:t>
      </w:r>
      <w:r>
        <w:rPr>
          <w:spacing w:val="-6"/>
        </w:rPr>
        <w:t xml:space="preserve"> </w:t>
      </w:r>
      <w:r>
        <w:t>Living</w:t>
      </w:r>
      <w:r>
        <w:rPr>
          <w:spacing w:val="-6"/>
        </w:rPr>
        <w:t xml:space="preserve"> </w:t>
      </w:r>
      <w:r>
        <w:t>Allowance</w:t>
      </w:r>
      <w:r>
        <w:rPr>
          <w:spacing w:val="-4"/>
        </w:rPr>
        <w:t xml:space="preserve"> </w:t>
      </w:r>
      <w:r>
        <w:rPr>
          <w:spacing w:val="-2"/>
        </w:rPr>
        <w:t>Requirements</w:t>
      </w:r>
    </w:p>
    <w:p w14:paraId="64E0F743" w14:textId="77777777" w:rsidR="00E51C3E" w:rsidRDefault="00A4760A">
      <w:pPr>
        <w:spacing w:before="121"/>
        <w:ind w:left="1200" w:right="814"/>
      </w:pPr>
      <w:r>
        <w:rPr>
          <w:b/>
        </w:rPr>
        <w:t xml:space="preserve">Programs existing prior to September 21, 1993, </w:t>
      </w:r>
      <w:r>
        <w:t>are not required to offer a living allowance. If an applicant</w:t>
      </w:r>
      <w:r>
        <w:rPr>
          <w:spacing w:val="-2"/>
        </w:rPr>
        <w:t xml:space="preserve"> </w:t>
      </w:r>
      <w:r>
        <w:t>chooses</w:t>
      </w:r>
      <w:r>
        <w:rPr>
          <w:spacing w:val="-4"/>
        </w:rPr>
        <w:t xml:space="preserve"> </w:t>
      </w:r>
      <w:r>
        <w:t>to</w:t>
      </w:r>
      <w:r>
        <w:rPr>
          <w:spacing w:val="-3"/>
        </w:rPr>
        <w:t xml:space="preserve"> </w:t>
      </w:r>
      <w:r>
        <w:t>offer</w:t>
      </w:r>
      <w:r>
        <w:rPr>
          <w:spacing w:val="-4"/>
        </w:rPr>
        <w:t xml:space="preserve"> </w:t>
      </w:r>
      <w:r>
        <w:t>a</w:t>
      </w:r>
      <w:r>
        <w:rPr>
          <w:spacing w:val="-2"/>
        </w:rPr>
        <w:t xml:space="preserve"> </w:t>
      </w:r>
      <w:r>
        <w:t>living</w:t>
      </w:r>
      <w:r>
        <w:rPr>
          <w:spacing w:val="-4"/>
        </w:rPr>
        <w:t xml:space="preserve"> </w:t>
      </w:r>
      <w:r>
        <w:t>allowance,</w:t>
      </w:r>
      <w:r>
        <w:rPr>
          <w:spacing w:val="-2"/>
        </w:rPr>
        <w:t xml:space="preserve"> </w:t>
      </w:r>
      <w:r>
        <w:t>it</w:t>
      </w:r>
      <w:r>
        <w:rPr>
          <w:spacing w:val="-1"/>
        </w:rPr>
        <w:t xml:space="preserve"> </w:t>
      </w:r>
      <w:r>
        <w:t>is</w:t>
      </w:r>
      <w:r>
        <w:rPr>
          <w:spacing w:val="-2"/>
        </w:rPr>
        <w:t xml:space="preserve"> </w:t>
      </w:r>
      <w:r>
        <w:t>exempt</w:t>
      </w:r>
      <w:r>
        <w:rPr>
          <w:spacing w:val="-2"/>
        </w:rPr>
        <w:t xml:space="preserve"> </w:t>
      </w:r>
      <w:r>
        <w:t>from</w:t>
      </w:r>
      <w:r>
        <w:rPr>
          <w:spacing w:val="-1"/>
        </w:rPr>
        <w:t xml:space="preserve"> </w:t>
      </w:r>
      <w:r>
        <w:t>the</w:t>
      </w:r>
      <w:r>
        <w:rPr>
          <w:spacing w:val="-4"/>
        </w:rPr>
        <w:t xml:space="preserve"> </w:t>
      </w:r>
      <w:r>
        <w:t>minimum</w:t>
      </w:r>
      <w:r>
        <w:rPr>
          <w:spacing w:val="-1"/>
        </w:rPr>
        <w:t xml:space="preserve"> </w:t>
      </w:r>
      <w:r>
        <w:t>requirement,</w:t>
      </w:r>
      <w:r>
        <w:rPr>
          <w:spacing w:val="-4"/>
        </w:rPr>
        <w:t xml:space="preserve"> </w:t>
      </w:r>
      <w:r>
        <w:t>but</w:t>
      </w:r>
      <w:r>
        <w:rPr>
          <w:spacing w:val="-2"/>
        </w:rPr>
        <w:t xml:space="preserve"> </w:t>
      </w:r>
      <w:r>
        <w:t>not</w:t>
      </w:r>
      <w:r>
        <w:rPr>
          <w:spacing w:val="-2"/>
        </w:rPr>
        <w:t xml:space="preserve"> </w:t>
      </w:r>
      <w:r>
        <w:t>the maximum requirement.</w:t>
      </w:r>
    </w:p>
    <w:p w14:paraId="257AA2DA" w14:textId="77777777" w:rsidR="00E51C3E" w:rsidRDefault="00A4760A">
      <w:pPr>
        <w:pStyle w:val="BodyText"/>
        <w:ind w:right="609"/>
      </w:pPr>
      <w:r>
        <w:rPr>
          <w:b/>
        </w:rPr>
        <w:t>EAP</w:t>
      </w:r>
      <w:r>
        <w:rPr>
          <w:b/>
          <w:spacing w:val="-4"/>
        </w:rPr>
        <w:t xml:space="preserve"> </w:t>
      </w:r>
      <w:r>
        <w:rPr>
          <w:b/>
        </w:rPr>
        <w:t xml:space="preserve">Grantees </w:t>
      </w:r>
      <w:r>
        <w:t>are</w:t>
      </w:r>
      <w:r>
        <w:rPr>
          <w:spacing w:val="-2"/>
        </w:rPr>
        <w:t xml:space="preserve"> </w:t>
      </w:r>
      <w:r>
        <w:t>not</w:t>
      </w:r>
      <w:r>
        <w:rPr>
          <w:spacing w:val="-2"/>
        </w:rPr>
        <w:t xml:space="preserve"> </w:t>
      </w:r>
      <w:r>
        <w:t>required</w:t>
      </w:r>
      <w:r>
        <w:rPr>
          <w:spacing w:val="-3"/>
        </w:rPr>
        <w:t xml:space="preserve"> </w:t>
      </w:r>
      <w:r>
        <w:t>to</w:t>
      </w:r>
      <w:r>
        <w:rPr>
          <w:spacing w:val="-4"/>
        </w:rPr>
        <w:t xml:space="preserve"> </w:t>
      </w:r>
      <w:r>
        <w:t>provide</w:t>
      </w:r>
      <w:r>
        <w:rPr>
          <w:spacing w:val="-2"/>
        </w:rPr>
        <w:t xml:space="preserve"> </w:t>
      </w:r>
      <w:r>
        <w:t>a</w:t>
      </w:r>
      <w:r>
        <w:rPr>
          <w:spacing w:val="-5"/>
        </w:rPr>
        <w:t xml:space="preserve"> </w:t>
      </w:r>
      <w:r>
        <w:t>living</w:t>
      </w:r>
      <w:r>
        <w:rPr>
          <w:spacing w:val="-3"/>
        </w:rPr>
        <w:t xml:space="preserve"> </w:t>
      </w:r>
      <w:r>
        <w:t>allowance,</w:t>
      </w:r>
      <w:r>
        <w:rPr>
          <w:spacing w:val="-2"/>
        </w:rPr>
        <w:t xml:space="preserve"> </w:t>
      </w:r>
      <w:r>
        <w:t>but</w:t>
      </w:r>
      <w:r>
        <w:rPr>
          <w:spacing w:val="-4"/>
        </w:rPr>
        <w:t xml:space="preserve"> </w:t>
      </w:r>
      <w:r>
        <w:t>if</w:t>
      </w:r>
      <w:r>
        <w:rPr>
          <w:spacing w:val="-2"/>
        </w:rPr>
        <w:t xml:space="preserve"> </w:t>
      </w:r>
      <w:r>
        <w:t>a</w:t>
      </w:r>
      <w:r>
        <w:rPr>
          <w:spacing w:val="-2"/>
        </w:rPr>
        <w:t xml:space="preserve"> </w:t>
      </w:r>
      <w:r>
        <w:t>living</w:t>
      </w:r>
      <w:r>
        <w:rPr>
          <w:spacing w:val="-3"/>
        </w:rPr>
        <w:t xml:space="preserve"> </w:t>
      </w:r>
      <w:r>
        <w:t>allowance</w:t>
      </w:r>
      <w:r>
        <w:rPr>
          <w:spacing w:val="-1"/>
        </w:rPr>
        <w:t xml:space="preserve"> </w:t>
      </w:r>
      <w:r>
        <w:t>is</w:t>
      </w:r>
      <w:r>
        <w:rPr>
          <w:spacing w:val="-2"/>
        </w:rPr>
        <w:t xml:space="preserve"> </w:t>
      </w:r>
      <w:r>
        <w:t>provided,</w:t>
      </w:r>
      <w:r>
        <w:rPr>
          <w:spacing w:val="-2"/>
        </w:rPr>
        <w:t xml:space="preserve"> </w:t>
      </w:r>
      <w:r>
        <w:t>it</w:t>
      </w:r>
      <w:r>
        <w:rPr>
          <w:spacing w:val="-4"/>
        </w:rPr>
        <w:t xml:space="preserve"> </w:t>
      </w:r>
      <w:r>
        <w:t>must comply with the maximum requirements set forth in the Living Allowance Table above.</w:t>
      </w:r>
    </w:p>
    <w:p w14:paraId="6CC6530B" w14:textId="77777777" w:rsidR="00E51C3E" w:rsidRDefault="00A4760A">
      <w:pPr>
        <w:pStyle w:val="BodyText"/>
        <w:spacing w:before="119"/>
      </w:pPr>
      <w:r>
        <w:rPr>
          <w:b/>
        </w:rPr>
        <w:t>Professional</w:t>
      </w:r>
      <w:r>
        <w:rPr>
          <w:b/>
          <w:spacing w:val="-2"/>
        </w:rPr>
        <w:t xml:space="preserve"> </w:t>
      </w:r>
      <w:r>
        <w:rPr>
          <w:b/>
        </w:rPr>
        <w:t>Corps</w:t>
      </w:r>
      <w:r>
        <w:rPr>
          <w:b/>
          <w:spacing w:val="-4"/>
        </w:rPr>
        <w:t xml:space="preserve"> </w:t>
      </w:r>
      <w:r>
        <w:rPr>
          <w:b/>
        </w:rPr>
        <w:t xml:space="preserve">Grantees </w:t>
      </w:r>
      <w:r>
        <w:t>must</w:t>
      </w:r>
      <w:r>
        <w:rPr>
          <w:spacing w:val="-2"/>
        </w:rPr>
        <w:t xml:space="preserve"> </w:t>
      </w:r>
      <w:r>
        <w:t>provide</w:t>
      </w:r>
      <w:r>
        <w:rPr>
          <w:spacing w:val="-4"/>
        </w:rPr>
        <w:t xml:space="preserve"> </w:t>
      </w:r>
      <w:proofErr w:type="gramStart"/>
      <w:r>
        <w:t>members</w:t>
      </w:r>
      <w:proofErr w:type="gramEnd"/>
      <w:r>
        <w:rPr>
          <w:spacing w:val="-4"/>
        </w:rPr>
        <w:t xml:space="preserve"> </w:t>
      </w:r>
      <w:r>
        <w:t>a</w:t>
      </w:r>
      <w:r>
        <w:rPr>
          <w:spacing w:val="-2"/>
        </w:rPr>
        <w:t xml:space="preserve"> </w:t>
      </w:r>
      <w:r>
        <w:t>living</w:t>
      </w:r>
      <w:r>
        <w:rPr>
          <w:spacing w:val="-4"/>
        </w:rPr>
        <w:t xml:space="preserve"> </w:t>
      </w:r>
      <w:r>
        <w:t>allowance</w:t>
      </w:r>
      <w:r>
        <w:rPr>
          <w:spacing w:val="-4"/>
        </w:rPr>
        <w:t xml:space="preserve"> </w:t>
      </w:r>
      <w:r>
        <w:t>or</w:t>
      </w:r>
      <w:r>
        <w:rPr>
          <w:spacing w:val="-5"/>
        </w:rPr>
        <w:t xml:space="preserve"> </w:t>
      </w:r>
      <w:r>
        <w:t>salary,</w:t>
      </w:r>
      <w:r>
        <w:rPr>
          <w:spacing w:val="-5"/>
        </w:rPr>
        <w:t xml:space="preserve"> </w:t>
      </w:r>
      <w:r>
        <w:t>which</w:t>
      </w:r>
      <w:r>
        <w:rPr>
          <w:spacing w:val="-5"/>
        </w:rPr>
        <w:t xml:space="preserve"> </w:t>
      </w:r>
      <w:r>
        <w:t>must</w:t>
      </w:r>
      <w:r>
        <w:rPr>
          <w:spacing w:val="-4"/>
        </w:rPr>
        <w:t xml:space="preserve"> </w:t>
      </w:r>
      <w:r>
        <w:t>meet</w:t>
      </w:r>
      <w:r>
        <w:rPr>
          <w:spacing w:val="-4"/>
        </w:rPr>
        <w:t xml:space="preserve"> </w:t>
      </w:r>
      <w:r>
        <w:t>the minimum, but may exceed the maximum living allowance set in the Living Allowance Table above.</w:t>
      </w:r>
    </w:p>
    <w:p w14:paraId="0F6CC2A3" w14:textId="77777777" w:rsidR="00E51C3E" w:rsidRDefault="00A4760A">
      <w:pPr>
        <w:pStyle w:val="BodyText"/>
        <w:spacing w:before="0"/>
        <w:ind w:right="609"/>
      </w:pPr>
      <w:r>
        <w:t>Professional Corps member salaries and benefits including childcare are paid entirely by the organizations</w:t>
      </w:r>
      <w:r>
        <w:rPr>
          <w:spacing w:val="-4"/>
        </w:rPr>
        <w:t xml:space="preserve"> </w:t>
      </w:r>
      <w:r>
        <w:t>with</w:t>
      </w:r>
      <w:r>
        <w:rPr>
          <w:spacing w:val="-4"/>
        </w:rPr>
        <w:t xml:space="preserve"> </w:t>
      </w:r>
      <w:r>
        <w:t>which</w:t>
      </w:r>
      <w:r>
        <w:rPr>
          <w:spacing w:val="-4"/>
        </w:rPr>
        <w:t xml:space="preserve"> </w:t>
      </w:r>
      <w:r>
        <w:t>the</w:t>
      </w:r>
      <w:r>
        <w:rPr>
          <w:spacing w:val="-2"/>
        </w:rPr>
        <w:t xml:space="preserve"> </w:t>
      </w:r>
      <w:r>
        <w:t>members</w:t>
      </w:r>
      <w:r>
        <w:rPr>
          <w:spacing w:val="-2"/>
        </w:rPr>
        <w:t xml:space="preserve"> </w:t>
      </w:r>
      <w:r>
        <w:t>serve;</w:t>
      </w:r>
      <w:r>
        <w:rPr>
          <w:spacing w:val="-1"/>
        </w:rPr>
        <w:t xml:space="preserve"> </w:t>
      </w:r>
      <w:r>
        <w:t>and</w:t>
      </w:r>
      <w:r>
        <w:rPr>
          <w:spacing w:val="-6"/>
        </w:rPr>
        <w:t xml:space="preserve"> </w:t>
      </w:r>
      <w:r>
        <w:t>are</w:t>
      </w:r>
      <w:r>
        <w:rPr>
          <w:spacing w:val="-5"/>
        </w:rPr>
        <w:t xml:space="preserve"> </w:t>
      </w:r>
      <w:r>
        <w:t>not</w:t>
      </w:r>
      <w:r>
        <w:rPr>
          <w:spacing w:val="-2"/>
        </w:rPr>
        <w:t xml:space="preserve"> </w:t>
      </w:r>
      <w:r>
        <w:t>included</w:t>
      </w:r>
      <w:r>
        <w:rPr>
          <w:spacing w:val="-2"/>
        </w:rPr>
        <w:t xml:space="preserve"> </w:t>
      </w:r>
      <w:r>
        <w:t>in</w:t>
      </w:r>
      <w:r>
        <w:rPr>
          <w:spacing w:val="-6"/>
        </w:rPr>
        <w:t xml:space="preserve"> </w:t>
      </w:r>
      <w:r>
        <w:t>the</w:t>
      </w:r>
      <w:r>
        <w:rPr>
          <w:spacing w:val="-2"/>
        </w:rPr>
        <w:t xml:space="preserve"> </w:t>
      </w:r>
      <w:r>
        <w:t>budget</w:t>
      </w:r>
      <w:r>
        <w:rPr>
          <w:spacing w:val="-4"/>
        </w:rPr>
        <w:t xml:space="preserve"> </w:t>
      </w:r>
      <w:r>
        <w:t>request</w:t>
      </w:r>
      <w:r>
        <w:rPr>
          <w:spacing w:val="-4"/>
        </w:rPr>
        <w:t xml:space="preserve"> </w:t>
      </w:r>
      <w:r>
        <w:t>to</w:t>
      </w:r>
      <w:r>
        <w:rPr>
          <w:spacing w:val="-3"/>
        </w:rPr>
        <w:t xml:space="preserve"> </w:t>
      </w:r>
      <w:r>
        <w:t>AmeriCorps (Federal share).</w:t>
      </w:r>
    </w:p>
    <w:p w14:paraId="5A73A195" w14:textId="77777777" w:rsidR="00E51C3E" w:rsidRDefault="00A4760A">
      <w:pPr>
        <w:pStyle w:val="Heading4"/>
      </w:pPr>
      <w:r>
        <w:t>Maximum</w:t>
      </w:r>
      <w:r>
        <w:rPr>
          <w:spacing w:val="-5"/>
        </w:rPr>
        <w:t xml:space="preserve"> </w:t>
      </w:r>
      <w:r>
        <w:t>Cost</w:t>
      </w:r>
      <w:r>
        <w:rPr>
          <w:spacing w:val="-4"/>
        </w:rPr>
        <w:t xml:space="preserve"> </w:t>
      </w:r>
      <w:r>
        <w:t>per</w:t>
      </w:r>
      <w:r>
        <w:rPr>
          <w:spacing w:val="-5"/>
        </w:rPr>
        <w:t xml:space="preserve"> </w:t>
      </w:r>
      <w:r>
        <w:t>Member</w:t>
      </w:r>
      <w:r>
        <w:rPr>
          <w:spacing w:val="-4"/>
        </w:rPr>
        <w:t xml:space="preserve"> </w:t>
      </w:r>
      <w:r>
        <w:t>Service</w:t>
      </w:r>
      <w:r>
        <w:rPr>
          <w:spacing w:val="-7"/>
        </w:rPr>
        <w:t xml:space="preserve"> </w:t>
      </w:r>
      <w:r>
        <w:t>Year</w:t>
      </w:r>
      <w:r>
        <w:rPr>
          <w:spacing w:val="-4"/>
        </w:rPr>
        <w:t xml:space="preserve"> (MSY)</w:t>
      </w:r>
    </w:p>
    <w:p w14:paraId="210ABE14" w14:textId="77777777" w:rsidR="00E51C3E" w:rsidRDefault="00A4760A">
      <w:pPr>
        <w:pStyle w:val="BodyText"/>
        <w:ind w:right="526"/>
      </w:pPr>
      <w:r>
        <w:t>The</w:t>
      </w:r>
      <w:r>
        <w:rPr>
          <w:spacing w:val="-2"/>
        </w:rPr>
        <w:t xml:space="preserve"> </w:t>
      </w:r>
      <w:r>
        <w:t>AmeriCorps</w:t>
      </w:r>
      <w:r>
        <w:rPr>
          <w:spacing w:val="-2"/>
        </w:rPr>
        <w:t xml:space="preserve"> </w:t>
      </w:r>
      <w:r>
        <w:t>cost</w:t>
      </w:r>
      <w:r>
        <w:rPr>
          <w:spacing w:val="-4"/>
        </w:rPr>
        <w:t xml:space="preserve"> </w:t>
      </w:r>
      <w:r>
        <w:t>per</w:t>
      </w:r>
      <w:r>
        <w:rPr>
          <w:spacing w:val="-4"/>
        </w:rPr>
        <w:t xml:space="preserve"> </w:t>
      </w:r>
      <w:r>
        <w:t>MSY</w:t>
      </w:r>
      <w:r>
        <w:rPr>
          <w:spacing w:val="-2"/>
        </w:rPr>
        <w:t xml:space="preserve"> </w:t>
      </w:r>
      <w:r>
        <w:t>is</w:t>
      </w:r>
      <w:r>
        <w:rPr>
          <w:spacing w:val="-2"/>
        </w:rPr>
        <w:t xml:space="preserve"> </w:t>
      </w:r>
      <w:r>
        <w:t>determined</w:t>
      </w:r>
      <w:r>
        <w:rPr>
          <w:spacing w:val="-2"/>
        </w:rPr>
        <w:t xml:space="preserve"> </w:t>
      </w:r>
      <w:r>
        <w:t>by</w:t>
      </w:r>
      <w:r>
        <w:rPr>
          <w:spacing w:val="-2"/>
        </w:rPr>
        <w:t xml:space="preserve"> </w:t>
      </w:r>
      <w:r>
        <w:t>dividing</w:t>
      </w:r>
      <w:r>
        <w:rPr>
          <w:spacing w:val="-3"/>
        </w:rPr>
        <w:t xml:space="preserve"> </w:t>
      </w:r>
      <w:r>
        <w:t>the</w:t>
      </w:r>
      <w:r>
        <w:rPr>
          <w:spacing w:val="-2"/>
        </w:rPr>
        <w:t xml:space="preserve"> </w:t>
      </w:r>
      <w:r>
        <w:t>AmeriCorps</w:t>
      </w:r>
      <w:r>
        <w:rPr>
          <w:spacing w:val="-2"/>
        </w:rPr>
        <w:t xml:space="preserve"> </w:t>
      </w:r>
      <w:r>
        <w:t>share</w:t>
      </w:r>
      <w:r>
        <w:rPr>
          <w:spacing w:val="-4"/>
        </w:rPr>
        <w:t xml:space="preserve"> </w:t>
      </w:r>
      <w:r>
        <w:t>of</w:t>
      </w:r>
      <w:r>
        <w:rPr>
          <w:spacing w:val="-4"/>
        </w:rPr>
        <w:t xml:space="preserve"> </w:t>
      </w:r>
      <w:r>
        <w:t>budgeted</w:t>
      </w:r>
      <w:r>
        <w:rPr>
          <w:spacing w:val="-2"/>
        </w:rPr>
        <w:t xml:space="preserve"> </w:t>
      </w:r>
      <w:r>
        <w:t>grant</w:t>
      </w:r>
      <w:r>
        <w:rPr>
          <w:spacing w:val="-2"/>
        </w:rPr>
        <w:t xml:space="preserve"> </w:t>
      </w:r>
      <w:r>
        <w:t>costs</w:t>
      </w:r>
      <w:r>
        <w:rPr>
          <w:spacing w:val="-4"/>
        </w:rPr>
        <w:t xml:space="preserve"> </w:t>
      </w:r>
      <w:r>
        <w:t>by the number of MSYs requested. It does not include childcare or the value of the education award a member may earn. The maximum amount an applicant may request from AmeriCorps per MSY is determined on an annual basis.</w:t>
      </w:r>
    </w:p>
    <w:p w14:paraId="342ABCCA" w14:textId="77777777" w:rsidR="00E51C3E" w:rsidRDefault="00A4760A">
      <w:pPr>
        <w:pStyle w:val="BodyText"/>
        <w:spacing w:before="119"/>
        <w:ind w:right="526"/>
      </w:pPr>
      <w:r>
        <w:t>New</w:t>
      </w:r>
      <w:r>
        <w:rPr>
          <w:spacing w:val="-2"/>
        </w:rPr>
        <w:t xml:space="preserve"> </w:t>
      </w:r>
      <w:r>
        <w:t>and</w:t>
      </w:r>
      <w:r>
        <w:rPr>
          <w:spacing w:val="-4"/>
        </w:rPr>
        <w:t xml:space="preserve"> </w:t>
      </w:r>
      <w:r>
        <w:t>recompeting</w:t>
      </w:r>
      <w:r>
        <w:rPr>
          <w:spacing w:val="-3"/>
        </w:rPr>
        <w:t xml:space="preserve"> </w:t>
      </w:r>
      <w:r>
        <w:t>Commission</w:t>
      </w:r>
      <w:r>
        <w:rPr>
          <w:spacing w:val="-3"/>
        </w:rPr>
        <w:t xml:space="preserve"> </w:t>
      </w:r>
      <w:r>
        <w:t>subgrantees/applicants</w:t>
      </w:r>
      <w:r>
        <w:rPr>
          <w:spacing w:val="-1"/>
        </w:rPr>
        <w:t xml:space="preserve"> </w:t>
      </w:r>
      <w:r>
        <w:t>will</w:t>
      </w:r>
      <w:r>
        <w:rPr>
          <w:spacing w:val="-2"/>
        </w:rPr>
        <w:t xml:space="preserve"> </w:t>
      </w:r>
      <w:r>
        <w:t>be</w:t>
      </w:r>
      <w:r>
        <w:rPr>
          <w:spacing w:val="-4"/>
        </w:rPr>
        <w:t xml:space="preserve"> </w:t>
      </w:r>
      <w:r>
        <w:t>held</w:t>
      </w:r>
      <w:r>
        <w:rPr>
          <w:spacing w:val="-3"/>
        </w:rPr>
        <w:t xml:space="preserve"> </w:t>
      </w:r>
      <w:r>
        <w:t>to</w:t>
      </w:r>
      <w:r>
        <w:rPr>
          <w:spacing w:val="-3"/>
        </w:rPr>
        <w:t xml:space="preserve"> </w:t>
      </w:r>
      <w:r>
        <w:t>the</w:t>
      </w:r>
      <w:r>
        <w:rPr>
          <w:spacing w:val="-4"/>
        </w:rPr>
        <w:t xml:space="preserve"> </w:t>
      </w:r>
      <w:r>
        <w:t>maximum</w:t>
      </w:r>
      <w:r>
        <w:rPr>
          <w:spacing w:val="-1"/>
        </w:rPr>
        <w:t xml:space="preserve"> </w:t>
      </w:r>
      <w:r>
        <w:t>cost</w:t>
      </w:r>
      <w:r>
        <w:rPr>
          <w:spacing w:val="-4"/>
        </w:rPr>
        <w:t xml:space="preserve"> </w:t>
      </w:r>
      <w:r>
        <w:t>per</w:t>
      </w:r>
      <w:r>
        <w:rPr>
          <w:spacing w:val="-4"/>
        </w:rPr>
        <w:t xml:space="preserve"> </w:t>
      </w:r>
      <w:r>
        <w:t>MSY</w:t>
      </w:r>
      <w:r>
        <w:rPr>
          <w:spacing w:val="-2"/>
        </w:rPr>
        <w:t xml:space="preserve"> </w:t>
      </w:r>
      <w:r>
        <w:t>for their grant type.</w:t>
      </w:r>
    </w:p>
    <w:p w14:paraId="1A469AEB" w14:textId="77777777" w:rsidR="00B40CB9" w:rsidRPr="002A7948" w:rsidRDefault="00B40CB9" w:rsidP="00B40CB9">
      <w:pPr>
        <w:jc w:val="center"/>
        <w:rPr>
          <w:rFonts w:ascii="Avenir Next LT Pro" w:hAnsi="Avenir Next LT Pro"/>
          <w:b/>
        </w:rPr>
      </w:pPr>
      <w:r w:rsidRPr="002A7948">
        <w:rPr>
          <w:rFonts w:ascii="Avenir Next LT Pro" w:hAnsi="Avenir Next LT Pro"/>
          <w:b/>
        </w:rPr>
        <w:t>Table: Maximum Cost per MSY</w:t>
      </w:r>
    </w:p>
    <w:tbl>
      <w:tblPr>
        <w:tblW w:w="0" w:type="auto"/>
        <w:jc w:val="center"/>
        <w:tblLayout w:type="fixed"/>
        <w:tblLook w:val="0000" w:firstRow="0" w:lastRow="0" w:firstColumn="0" w:lastColumn="0" w:noHBand="0" w:noVBand="0"/>
      </w:tblPr>
      <w:tblGrid>
        <w:gridCol w:w="6495"/>
        <w:gridCol w:w="1800"/>
      </w:tblGrid>
      <w:tr w:rsidR="00B40CB9" w:rsidRPr="00F25834" w14:paraId="1904CE98" w14:textId="77777777" w:rsidTr="00A306B6">
        <w:trPr>
          <w:cantSplit/>
          <w:trHeight w:val="310"/>
          <w:jc w:val="center"/>
        </w:trPr>
        <w:tc>
          <w:tcPr>
            <w:tcW w:w="6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21B1EFCE" w14:textId="77777777" w:rsidR="00B40CB9" w:rsidRPr="002A7948" w:rsidRDefault="00B40CB9" w:rsidP="00A306B6">
            <w:pPr>
              <w:jc w:val="center"/>
              <w:rPr>
                <w:rFonts w:ascii="Avenir Next LT Pro" w:hAnsi="Avenir Next LT Pro"/>
                <w:b/>
              </w:rPr>
            </w:pPr>
            <w:r w:rsidRPr="002A7948">
              <w:rPr>
                <w:rFonts w:ascii="Avenir Next LT Pro" w:hAnsi="Avenir Next LT Pro"/>
                <w:b/>
              </w:rPr>
              <w:t>Grant Program</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424981C9" w14:textId="77777777" w:rsidR="00B40CB9" w:rsidRPr="002A7948" w:rsidRDefault="00B40CB9" w:rsidP="00A306B6">
            <w:pPr>
              <w:jc w:val="center"/>
              <w:rPr>
                <w:rFonts w:ascii="Avenir Next LT Pro" w:hAnsi="Avenir Next LT Pro"/>
                <w:b/>
              </w:rPr>
            </w:pPr>
            <w:r w:rsidRPr="002A7948">
              <w:rPr>
                <w:rFonts w:ascii="Avenir Next LT Pro" w:hAnsi="Avenir Next LT Pro"/>
                <w:b/>
              </w:rPr>
              <w:t>Maximum</w:t>
            </w:r>
          </w:p>
        </w:tc>
      </w:tr>
      <w:tr w:rsidR="00B40CB9" w:rsidRPr="00F25834" w14:paraId="4CE295B8" w14:textId="77777777" w:rsidTr="00A306B6">
        <w:trPr>
          <w:cantSplit/>
          <w:trHeight w:val="310"/>
          <w:jc w:val="center"/>
        </w:trPr>
        <w:tc>
          <w:tcPr>
            <w:tcW w:w="6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7AF0EAB1" w14:textId="77777777" w:rsidR="00B40CB9" w:rsidRPr="00F25834" w:rsidRDefault="00B40CB9" w:rsidP="00A306B6">
            <w:pPr>
              <w:rPr>
                <w:rFonts w:ascii="Avenir Next LT Pro" w:hAnsi="Avenir Next LT Pro"/>
              </w:rPr>
            </w:pPr>
            <w:r w:rsidRPr="00F25834">
              <w:rPr>
                <w:rFonts w:ascii="Avenir Next LT Pro" w:hAnsi="Avenir Next LT Pro"/>
              </w:rPr>
              <w:t>Professional Corps competitive Fixed Amount Applicants/Grantees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076871CE" w14:textId="77777777" w:rsidR="00B40CB9" w:rsidRPr="00F25834" w:rsidRDefault="00B40CB9" w:rsidP="00A306B6">
            <w:pPr>
              <w:jc w:val="right"/>
              <w:rPr>
                <w:rFonts w:ascii="Avenir Next LT Pro" w:hAnsi="Avenir Next LT Pro"/>
              </w:rPr>
            </w:pPr>
            <w:r w:rsidRPr="00F25834">
              <w:rPr>
                <w:rFonts w:ascii="Avenir Next LT Pro" w:hAnsi="Avenir Next LT Pro"/>
              </w:rPr>
              <w:t>$1,000*</w:t>
            </w:r>
          </w:p>
        </w:tc>
      </w:tr>
      <w:tr w:rsidR="00B40CB9" w:rsidRPr="00F25834" w14:paraId="4995834A" w14:textId="77777777" w:rsidTr="00A306B6">
        <w:trPr>
          <w:cantSplit/>
          <w:trHeight w:val="395"/>
          <w:jc w:val="center"/>
        </w:trPr>
        <w:tc>
          <w:tcPr>
            <w:tcW w:w="6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5505DFC7" w14:textId="77777777" w:rsidR="00B40CB9" w:rsidRPr="00F25834" w:rsidRDefault="00B40CB9" w:rsidP="00A306B6">
            <w:pPr>
              <w:rPr>
                <w:rFonts w:ascii="Avenir Next LT Pro" w:hAnsi="Avenir Next LT Pro"/>
              </w:rPr>
            </w:pPr>
            <w:r w:rsidRPr="00F25834">
              <w:rPr>
                <w:rFonts w:ascii="Avenir Next LT Pro" w:hAnsi="Avenir Next LT Pro"/>
              </w:rPr>
              <w:t>Education Award Program (EAP) Fixed Amount Grant (competitive and formula)</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5D66BE0B" w14:textId="77777777" w:rsidR="00B40CB9" w:rsidRPr="00F25834" w:rsidRDefault="00B40CB9" w:rsidP="00A306B6">
            <w:pPr>
              <w:jc w:val="right"/>
              <w:rPr>
                <w:rFonts w:ascii="Avenir Next LT Pro" w:hAnsi="Avenir Next LT Pro"/>
              </w:rPr>
            </w:pPr>
            <w:r w:rsidRPr="00F25834">
              <w:rPr>
                <w:rFonts w:ascii="Avenir Next LT Pro" w:hAnsi="Avenir Next LT Pro"/>
              </w:rPr>
              <w:t>$800 or $1,000**</w:t>
            </w:r>
          </w:p>
        </w:tc>
      </w:tr>
      <w:tr w:rsidR="00B40CB9" w:rsidRPr="00F25834" w14:paraId="7DE761E2" w14:textId="77777777" w:rsidTr="00A306B6">
        <w:trPr>
          <w:cantSplit/>
          <w:trHeight w:val="310"/>
          <w:jc w:val="center"/>
        </w:trPr>
        <w:tc>
          <w:tcPr>
            <w:tcW w:w="6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07DA78D1" w14:textId="77777777" w:rsidR="00B40CB9" w:rsidRPr="00F25834" w:rsidRDefault="00B40CB9" w:rsidP="00A306B6">
            <w:pPr>
              <w:rPr>
                <w:rFonts w:ascii="Avenir Next LT Pro" w:hAnsi="Avenir Next LT Pro"/>
              </w:rPr>
            </w:pPr>
            <w:r w:rsidRPr="00F25834">
              <w:rPr>
                <w:rFonts w:ascii="Avenir Next LT Pro" w:hAnsi="Avenir Next LT Pro"/>
              </w:rPr>
              <w:t>All non-EAP formula subgrants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63598F9D" w14:textId="4177D1AC" w:rsidR="00B40CB9" w:rsidRPr="00F25834" w:rsidRDefault="00B40CB9" w:rsidP="00A306B6">
            <w:pPr>
              <w:jc w:val="right"/>
              <w:rPr>
                <w:rFonts w:ascii="Avenir Next LT Pro" w:hAnsi="Avenir Next LT Pro"/>
              </w:rPr>
            </w:pPr>
            <w:r w:rsidRPr="00F25834">
              <w:rPr>
                <w:rFonts w:ascii="Avenir Next LT Pro" w:hAnsi="Avenir Next LT Pro"/>
              </w:rPr>
              <w:t>$</w:t>
            </w:r>
            <w:r>
              <w:rPr>
                <w:rFonts w:ascii="Avenir Next LT Pro" w:hAnsi="Avenir Next LT Pro"/>
              </w:rPr>
              <w:t>2</w:t>
            </w:r>
            <w:r w:rsidR="00994363">
              <w:rPr>
                <w:rFonts w:ascii="Avenir Next LT Pro" w:hAnsi="Avenir Next LT Pro"/>
              </w:rPr>
              <w:t>5,200</w:t>
            </w:r>
            <w:r w:rsidRPr="00F25834">
              <w:rPr>
                <w:rFonts w:ascii="Avenir Next LT Pro" w:hAnsi="Avenir Next LT Pro"/>
              </w:rPr>
              <w:t>***</w:t>
            </w:r>
          </w:p>
        </w:tc>
      </w:tr>
    </w:tbl>
    <w:p w14:paraId="30A311DD" w14:textId="77777777" w:rsidR="00B40CB9" w:rsidRPr="00F25834" w:rsidRDefault="00B40CB9" w:rsidP="00B40CB9">
      <w:pPr>
        <w:rPr>
          <w:rFonts w:ascii="Avenir Next LT Pro" w:hAnsi="Avenir Next LT Pro"/>
        </w:rPr>
      </w:pPr>
      <w:r w:rsidRPr="00F25834">
        <w:rPr>
          <w:rFonts w:ascii="Avenir Next LT Pro" w:hAnsi="Avenir Next LT Pro"/>
          <w:b/>
        </w:rPr>
        <w:t xml:space="preserve">     </w:t>
      </w:r>
    </w:p>
    <w:p w14:paraId="7AF12160" w14:textId="77777777" w:rsidR="00B40CB9" w:rsidRPr="00315FF1" w:rsidRDefault="00B40CB9" w:rsidP="00177C38">
      <w:pPr>
        <w:ind w:left="720"/>
        <w:rPr>
          <w:rFonts w:asciiTheme="minorHAnsi" w:hAnsiTheme="minorHAnsi" w:cstheme="minorHAnsi"/>
        </w:rPr>
      </w:pPr>
      <w:r w:rsidRPr="00315FF1">
        <w:rPr>
          <w:rFonts w:asciiTheme="minorHAnsi" w:hAnsiTheme="minorHAnsi" w:cstheme="minorHAnsi"/>
        </w:rPr>
        <w:t>*</w:t>
      </w:r>
      <w:r w:rsidRPr="00315FF1">
        <w:rPr>
          <w:rStyle w:val="normaltextrun1"/>
          <w:rFonts w:asciiTheme="minorHAnsi" w:hAnsiTheme="minorHAnsi" w:cstheme="minorHAnsi"/>
        </w:rPr>
        <w:t>AmeriCorps</w:t>
      </w:r>
      <w:r w:rsidRPr="00315FF1">
        <w:rPr>
          <w:rFonts w:asciiTheme="minorHAnsi" w:hAnsiTheme="minorHAnsi" w:cstheme="minorHAnsi"/>
        </w:rPr>
        <w:t xml:space="preserve"> requires </w:t>
      </w:r>
      <w:r w:rsidRPr="00315FF1">
        <w:rPr>
          <w:rFonts w:asciiTheme="minorHAnsi" w:hAnsiTheme="minorHAnsi" w:cstheme="minorHAnsi"/>
          <w:b/>
        </w:rPr>
        <w:t>Professional Corps</w:t>
      </w:r>
      <w:r w:rsidRPr="00315FF1">
        <w:rPr>
          <w:rFonts w:asciiTheme="minorHAnsi" w:hAnsiTheme="minorHAnsi" w:cstheme="minorHAnsi"/>
        </w:rPr>
        <w:t xml:space="preserve"> programs to cover the operating expenses associated with the AmeriCorps program through -non-AmeriCorps resources. </w:t>
      </w:r>
      <w:r w:rsidRPr="00315FF1">
        <w:rPr>
          <w:rStyle w:val="normaltextrun1"/>
          <w:rFonts w:asciiTheme="minorHAnsi" w:hAnsiTheme="minorHAnsi" w:cstheme="minorHAnsi"/>
        </w:rPr>
        <w:t>AmeriCorps</w:t>
      </w:r>
      <w:r w:rsidRPr="00315FF1">
        <w:rPr>
          <w:rFonts w:asciiTheme="minorHAnsi" w:hAnsiTheme="minorHAnsi" w:cstheme="minorHAnsi"/>
        </w:rPr>
        <w:t xml:space="preserve"> will only consider operating funds of up to $1,000 per MSY if an applicant is able to demonstrate significant organizational financial need.</w:t>
      </w:r>
    </w:p>
    <w:p w14:paraId="0F9A54C4" w14:textId="77777777" w:rsidR="00B40CB9" w:rsidRPr="00315FF1" w:rsidRDefault="00B40CB9" w:rsidP="00B40CB9">
      <w:pPr>
        <w:rPr>
          <w:rFonts w:asciiTheme="minorHAnsi" w:hAnsiTheme="minorHAnsi" w:cstheme="minorHAnsi"/>
          <w:b/>
        </w:rPr>
      </w:pPr>
    </w:p>
    <w:p w14:paraId="2EB2A478" w14:textId="77777777" w:rsidR="00B40CB9" w:rsidRPr="00315FF1" w:rsidRDefault="00B40CB9" w:rsidP="00177C38">
      <w:pPr>
        <w:ind w:left="720"/>
        <w:textAlignment w:val="baseline"/>
        <w:rPr>
          <w:rFonts w:asciiTheme="minorHAnsi" w:hAnsiTheme="minorHAnsi" w:cstheme="minorHAnsi"/>
        </w:rPr>
      </w:pPr>
      <w:r w:rsidRPr="00315FF1">
        <w:rPr>
          <w:rFonts w:asciiTheme="minorHAnsi" w:hAnsiTheme="minorHAnsi" w:cstheme="minorHAnsi"/>
          <w:i/>
          <w:iCs/>
        </w:rPr>
        <w:t>**</w:t>
      </w:r>
      <w:r w:rsidRPr="00315FF1">
        <w:rPr>
          <w:rFonts w:asciiTheme="minorHAnsi" w:hAnsiTheme="minorHAnsi" w:cstheme="minorHAnsi"/>
        </w:rPr>
        <w:t xml:space="preserve"> </w:t>
      </w:r>
      <w:r w:rsidRPr="00315FF1">
        <w:rPr>
          <w:rStyle w:val="Hyperlink"/>
          <w:rFonts w:asciiTheme="minorHAnsi" w:hAnsiTheme="minorHAnsi" w:cstheme="minorHAnsi"/>
        </w:rPr>
        <w:t xml:space="preserve">Per </w:t>
      </w:r>
      <w:hyperlink r:id="rId53" w:history="1">
        <w:r w:rsidRPr="00315FF1">
          <w:rPr>
            <w:rStyle w:val="Hyperlink"/>
            <w:rFonts w:asciiTheme="minorHAnsi" w:hAnsiTheme="minorHAnsi" w:cstheme="minorHAnsi"/>
          </w:rPr>
          <w:t>42 U.S.C. 12581a</w:t>
        </w:r>
      </w:hyperlink>
      <w:r w:rsidRPr="00315FF1">
        <w:rPr>
          <w:rFonts w:asciiTheme="minorHAnsi" w:hAnsiTheme="minorHAnsi" w:cstheme="minorHAnsi"/>
        </w:rPr>
        <w:t>, the Corporation may provide the operational support under this section for a program in an amount that is not more than $800 per individual enrolled in an approved national service position, or not more than $1,000 per such individual if at least 50 percent of the persons enrolled in the program are disadvantaged youth.</w:t>
      </w:r>
    </w:p>
    <w:p w14:paraId="165C4B17" w14:textId="77777777" w:rsidR="00B40CB9" w:rsidRPr="00315FF1" w:rsidRDefault="00B40CB9" w:rsidP="00B40CB9">
      <w:pPr>
        <w:pStyle w:val="HTMLAddress"/>
        <w:rPr>
          <w:rFonts w:asciiTheme="minorHAnsi" w:hAnsiTheme="minorHAnsi" w:cstheme="minorHAnsi"/>
          <w:i w:val="0"/>
          <w:iCs w:val="0"/>
          <w:sz w:val="22"/>
          <w:szCs w:val="22"/>
        </w:rPr>
      </w:pPr>
    </w:p>
    <w:p w14:paraId="6DB96D5F" w14:textId="77777777" w:rsidR="00B40CB9" w:rsidRPr="00315FF1" w:rsidRDefault="00B40CB9" w:rsidP="00177C38">
      <w:pPr>
        <w:pStyle w:val="HTMLAddress"/>
        <w:ind w:left="720"/>
        <w:rPr>
          <w:rFonts w:asciiTheme="minorHAnsi" w:hAnsiTheme="minorHAnsi" w:cstheme="minorHAnsi"/>
          <w:i w:val="0"/>
          <w:iCs w:val="0"/>
          <w:sz w:val="22"/>
          <w:szCs w:val="22"/>
        </w:rPr>
      </w:pPr>
      <w:r w:rsidRPr="00315FF1">
        <w:rPr>
          <w:rFonts w:asciiTheme="minorHAnsi" w:hAnsiTheme="minorHAnsi" w:cstheme="minorHAnsi"/>
          <w:i w:val="0"/>
          <w:iCs w:val="0"/>
          <w:sz w:val="22"/>
          <w:szCs w:val="22"/>
        </w:rPr>
        <w:t>***$18,000 adjusted for inflation as measured by the Consumer Price Index for all Urban Consumers (As of April 2023 CPI was 0.5 percent).</w:t>
      </w:r>
    </w:p>
    <w:p w14:paraId="7DA5C24E" w14:textId="77777777" w:rsidR="00B40CB9" w:rsidRPr="00315FF1" w:rsidRDefault="00B40CB9" w:rsidP="00B40CB9">
      <w:pPr>
        <w:pStyle w:val="Default"/>
        <w:rPr>
          <w:rFonts w:asciiTheme="minorHAnsi" w:hAnsiTheme="minorHAnsi" w:cstheme="minorHAnsi"/>
          <w:color w:val="auto"/>
          <w:sz w:val="22"/>
          <w:szCs w:val="22"/>
        </w:rPr>
      </w:pPr>
    </w:p>
    <w:p w14:paraId="5B1C20A5" w14:textId="77777777" w:rsidR="00B40CB9" w:rsidRPr="00315FF1" w:rsidRDefault="00B40CB9" w:rsidP="00177C38">
      <w:pPr>
        <w:pStyle w:val="CommentText"/>
        <w:ind w:left="720"/>
        <w:rPr>
          <w:rFonts w:asciiTheme="minorHAnsi" w:hAnsiTheme="minorHAnsi" w:cstheme="minorHAnsi"/>
          <w:sz w:val="22"/>
          <w:szCs w:val="22"/>
        </w:rPr>
      </w:pPr>
      <w:r w:rsidRPr="00315FF1">
        <w:rPr>
          <w:rFonts w:asciiTheme="minorHAnsi" w:hAnsiTheme="minorHAnsi" w:cstheme="minorHAnsi"/>
          <w:sz w:val="22"/>
          <w:szCs w:val="22"/>
        </w:rPr>
        <w:t xml:space="preserve">AmeriCorps reserves the right to 1) treat an applicant that meets the statutory requirements of a Professional Corps as such, </w:t>
      </w:r>
      <w:proofErr w:type="gramStart"/>
      <w:r w:rsidRPr="00315FF1">
        <w:rPr>
          <w:rFonts w:asciiTheme="minorHAnsi" w:hAnsiTheme="minorHAnsi" w:cstheme="minorHAnsi"/>
          <w:sz w:val="22"/>
          <w:szCs w:val="22"/>
        </w:rPr>
        <w:t>whether or not</w:t>
      </w:r>
      <w:proofErr w:type="gramEnd"/>
      <w:r w:rsidRPr="00315FF1">
        <w:rPr>
          <w:rFonts w:asciiTheme="minorHAnsi" w:hAnsiTheme="minorHAnsi" w:cstheme="minorHAnsi"/>
          <w:sz w:val="22"/>
          <w:szCs w:val="22"/>
        </w:rPr>
        <w:t xml:space="preserve"> they submitted their application as a professional corps program; and 2) determine whether an applicant has demonstrated inability to effectively operate in the absence of AmeriCorps operating funds.</w:t>
      </w:r>
    </w:p>
    <w:p w14:paraId="2050ADCE" w14:textId="77777777" w:rsidR="00E51C3E" w:rsidRDefault="00A4760A" w:rsidP="00177C38">
      <w:pPr>
        <w:pStyle w:val="Heading4"/>
        <w:ind w:left="0" w:firstLine="720"/>
      </w:pPr>
      <w:r>
        <w:t>Segal</w:t>
      </w:r>
      <w:r>
        <w:rPr>
          <w:spacing w:val="-9"/>
        </w:rPr>
        <w:t xml:space="preserve"> </w:t>
      </w:r>
      <w:r>
        <w:t>AmeriCorps</w:t>
      </w:r>
      <w:r>
        <w:rPr>
          <w:spacing w:val="-8"/>
        </w:rPr>
        <w:t xml:space="preserve"> </w:t>
      </w:r>
      <w:r>
        <w:t>Education</w:t>
      </w:r>
      <w:r>
        <w:rPr>
          <w:spacing w:val="-7"/>
        </w:rPr>
        <w:t xml:space="preserve"> </w:t>
      </w:r>
      <w:r>
        <w:rPr>
          <w:spacing w:val="-4"/>
        </w:rPr>
        <w:t>Award</w:t>
      </w:r>
    </w:p>
    <w:p w14:paraId="52286C5C" w14:textId="77777777" w:rsidR="00E51C3E" w:rsidRDefault="00A4760A" w:rsidP="00177C38">
      <w:pPr>
        <w:pStyle w:val="BodyText"/>
        <w:ind w:left="720" w:right="526"/>
      </w:pPr>
      <w:r>
        <w:t>AmeriCorps</w:t>
      </w:r>
      <w:r>
        <w:rPr>
          <w:spacing w:val="-4"/>
        </w:rPr>
        <w:t xml:space="preserve"> </w:t>
      </w:r>
      <w:r>
        <w:t>members</w:t>
      </w:r>
      <w:r>
        <w:rPr>
          <w:spacing w:val="-2"/>
        </w:rPr>
        <w:t xml:space="preserve"> </w:t>
      </w:r>
      <w:r>
        <w:t>who</w:t>
      </w:r>
      <w:r>
        <w:rPr>
          <w:spacing w:val="-3"/>
        </w:rPr>
        <w:t xml:space="preserve"> </w:t>
      </w:r>
      <w:r>
        <w:t>successfully</w:t>
      </w:r>
      <w:r>
        <w:rPr>
          <w:spacing w:val="-4"/>
        </w:rPr>
        <w:t xml:space="preserve"> </w:t>
      </w:r>
      <w:r>
        <w:t>complete</w:t>
      </w:r>
      <w:r>
        <w:rPr>
          <w:spacing w:val="-4"/>
        </w:rPr>
        <w:t xml:space="preserve"> </w:t>
      </w:r>
      <w:r>
        <w:t>a</w:t>
      </w:r>
      <w:r>
        <w:rPr>
          <w:spacing w:val="-2"/>
        </w:rPr>
        <w:t xml:space="preserve"> </w:t>
      </w:r>
      <w:r>
        <w:t>term</w:t>
      </w:r>
      <w:r>
        <w:rPr>
          <w:spacing w:val="-3"/>
        </w:rPr>
        <w:t xml:space="preserve"> </w:t>
      </w:r>
      <w:r>
        <w:t>of</w:t>
      </w:r>
      <w:r>
        <w:rPr>
          <w:spacing w:val="-2"/>
        </w:rPr>
        <w:t xml:space="preserve"> </w:t>
      </w:r>
      <w:r>
        <w:t>service</w:t>
      </w:r>
      <w:r>
        <w:rPr>
          <w:spacing w:val="-2"/>
        </w:rPr>
        <w:t xml:space="preserve"> </w:t>
      </w:r>
      <w:r>
        <w:t>will</w:t>
      </w:r>
      <w:r>
        <w:rPr>
          <w:spacing w:val="-5"/>
        </w:rPr>
        <w:t xml:space="preserve"> </w:t>
      </w:r>
      <w:r>
        <w:t>be</w:t>
      </w:r>
      <w:r>
        <w:rPr>
          <w:spacing w:val="-4"/>
        </w:rPr>
        <w:t xml:space="preserve"> </w:t>
      </w:r>
      <w:r>
        <w:t>eligible</w:t>
      </w:r>
      <w:r>
        <w:rPr>
          <w:spacing w:val="-4"/>
        </w:rPr>
        <w:t xml:space="preserve"> </w:t>
      </w:r>
      <w:r>
        <w:t>for</w:t>
      </w:r>
      <w:r>
        <w:rPr>
          <w:spacing w:val="-2"/>
        </w:rPr>
        <w:t xml:space="preserve"> </w:t>
      </w:r>
      <w:r>
        <w:t>an</w:t>
      </w:r>
      <w:r>
        <w:rPr>
          <w:spacing w:val="-2"/>
        </w:rPr>
        <w:t xml:space="preserve"> </w:t>
      </w:r>
      <w:r>
        <w:t>Education</w:t>
      </w:r>
      <w:r>
        <w:rPr>
          <w:spacing w:val="-3"/>
        </w:rPr>
        <w:t xml:space="preserve"> </w:t>
      </w:r>
      <w:r>
        <w:t xml:space="preserve">Award from the National Service Trust. The amount of the Education Award is linked to the value of the Pell Grant. A member has up to seven years after their term of service to use the Education Award. For more information on the Segal AmeriCorps Education Award, please click </w:t>
      </w:r>
      <w:hyperlink r:id="rId54">
        <w:r>
          <w:rPr>
            <w:color w:val="0000FF"/>
            <w:u w:val="single" w:color="0000FF"/>
          </w:rPr>
          <w:t>here</w:t>
        </w:r>
      </w:hyperlink>
      <w:r>
        <w:t>.</w:t>
      </w:r>
    </w:p>
    <w:p w14:paraId="031EDCF4" w14:textId="77777777" w:rsidR="00177C38" w:rsidRDefault="00177C38" w:rsidP="00177C38">
      <w:pPr>
        <w:pStyle w:val="Heading4"/>
        <w:spacing w:before="122"/>
        <w:ind w:left="0"/>
      </w:pPr>
    </w:p>
    <w:p w14:paraId="73D1EBEC" w14:textId="56B544D7" w:rsidR="00E51C3E" w:rsidRDefault="00A4760A" w:rsidP="00177C38">
      <w:pPr>
        <w:pStyle w:val="Heading4"/>
        <w:spacing w:before="122"/>
        <w:ind w:left="480" w:firstLine="720"/>
      </w:pPr>
      <w:r>
        <w:t>Indirect</w:t>
      </w:r>
      <w:r>
        <w:rPr>
          <w:spacing w:val="-7"/>
        </w:rPr>
        <w:t xml:space="preserve"> </w:t>
      </w:r>
      <w:r>
        <w:rPr>
          <w:spacing w:val="-2"/>
        </w:rPr>
        <w:t>Costs</w:t>
      </w:r>
    </w:p>
    <w:p w14:paraId="5754A928" w14:textId="77777777" w:rsidR="00E51C3E" w:rsidRDefault="00A4760A">
      <w:pPr>
        <w:pStyle w:val="BodyText"/>
        <w:spacing w:before="118"/>
        <w:ind w:right="568"/>
      </w:pPr>
      <w:r>
        <w:t xml:space="preserve">Application budgets may include indirect costs. Based on qualifying factors, applicants may either use a Federally approved indirect cost rate or a 10 percent </w:t>
      </w:r>
      <w:r>
        <w:rPr>
          <w:i/>
        </w:rPr>
        <w:t xml:space="preserve">de minimis </w:t>
      </w:r>
      <w:r>
        <w:t xml:space="preserve">rate of modified total direct costs, or may claim certain costs directly, as outlined in </w:t>
      </w:r>
      <w:hyperlink r:id="rId55">
        <w:r>
          <w:rPr>
            <w:color w:val="0000FF"/>
            <w:u w:val="single" w:color="0000FF"/>
          </w:rPr>
          <w:t>2 CFR 200.413</w:t>
        </w:r>
        <w:r>
          <w:t>.</w:t>
        </w:r>
      </w:hyperlink>
      <w:r>
        <w:t xml:space="preserve"> States, local governments, and Indian Tribes may use previously approved indirect cost allocation plans. All methods must be applied consistently across all federal awards. Applicants that have a</w:t>
      </w:r>
      <w:r>
        <w:rPr>
          <w:spacing w:val="-1"/>
        </w:rPr>
        <w:t xml:space="preserve"> </w:t>
      </w:r>
      <w:r>
        <w:t>federal</w:t>
      </w:r>
      <w:r>
        <w:rPr>
          <w:spacing w:val="-1"/>
        </w:rPr>
        <w:t xml:space="preserve"> </w:t>
      </w:r>
      <w:r>
        <w:t>negotiated indirect cost rate or</w:t>
      </w:r>
      <w:r>
        <w:rPr>
          <w:spacing w:val="-1"/>
        </w:rPr>
        <w:t xml:space="preserve"> </w:t>
      </w:r>
      <w:r>
        <w:t xml:space="preserve">that will be using the 10 percent </w:t>
      </w:r>
      <w:r>
        <w:rPr>
          <w:i/>
        </w:rPr>
        <w:t xml:space="preserve">de minimis </w:t>
      </w:r>
      <w:r>
        <w:t>rate must enter that information in the Organization section in eGrants. However, under section 121(d)</w:t>
      </w:r>
      <w:r>
        <w:rPr>
          <w:spacing w:val="-2"/>
        </w:rPr>
        <w:t xml:space="preserve"> </w:t>
      </w:r>
      <w:r>
        <w:t>of</w:t>
      </w:r>
      <w:r>
        <w:rPr>
          <w:spacing w:val="-2"/>
        </w:rPr>
        <w:t xml:space="preserve"> </w:t>
      </w:r>
      <w:r>
        <w:t>the</w:t>
      </w:r>
      <w:r>
        <w:rPr>
          <w:spacing w:val="-1"/>
        </w:rPr>
        <w:t xml:space="preserve"> </w:t>
      </w:r>
      <w:r>
        <w:t>NCSA</w:t>
      </w:r>
      <w:r>
        <w:rPr>
          <w:spacing w:val="-2"/>
        </w:rPr>
        <w:t xml:space="preserve"> </w:t>
      </w:r>
      <w:r>
        <w:t xml:space="preserve">and AmeriCorps’ regulations at </w:t>
      </w:r>
      <w:hyperlink r:id="rId56">
        <w:r>
          <w:rPr>
            <w:color w:val="0000FF"/>
            <w:u w:val="single" w:color="0000FF"/>
          </w:rPr>
          <w:t>45 CFR</w:t>
        </w:r>
        <w:r>
          <w:rPr>
            <w:color w:val="0000FF"/>
            <w:spacing w:val="-2"/>
            <w:u w:val="single" w:color="0000FF"/>
          </w:rPr>
          <w:t xml:space="preserve"> </w:t>
        </w:r>
        <w:r>
          <w:rPr>
            <w:color w:val="0000FF"/>
            <w:u w:val="single" w:color="0000FF"/>
          </w:rPr>
          <w:t>2521.95</w:t>
        </w:r>
      </w:hyperlink>
      <w:r>
        <w:rPr>
          <w:color w:val="0000FF"/>
        </w:rPr>
        <w:t xml:space="preserve"> </w:t>
      </w:r>
      <w:r>
        <w:t xml:space="preserve">and </w:t>
      </w:r>
      <w:hyperlink r:id="rId57">
        <w:r>
          <w:rPr>
            <w:color w:val="0000FF"/>
            <w:u w:val="single" w:color="0000FF"/>
          </w:rPr>
          <w:t>2540.110</w:t>
        </w:r>
        <w:r>
          <w:t>,</w:t>
        </w:r>
      </w:hyperlink>
      <w:r>
        <w:t>no</w:t>
      </w:r>
      <w:r>
        <w:rPr>
          <w:spacing w:val="-4"/>
        </w:rPr>
        <w:t xml:space="preserve"> </w:t>
      </w:r>
      <w:r>
        <w:t>more</w:t>
      </w:r>
      <w:r>
        <w:rPr>
          <w:spacing w:val="-4"/>
        </w:rPr>
        <w:t xml:space="preserve"> </w:t>
      </w:r>
      <w:r>
        <w:t>than</w:t>
      </w:r>
      <w:r>
        <w:rPr>
          <w:spacing w:val="-3"/>
        </w:rPr>
        <w:t xml:space="preserve"> </w:t>
      </w:r>
      <w:r>
        <w:t>five</w:t>
      </w:r>
      <w:r>
        <w:rPr>
          <w:spacing w:val="-2"/>
        </w:rPr>
        <w:t xml:space="preserve"> </w:t>
      </w:r>
      <w:r>
        <w:t>percent</w:t>
      </w:r>
      <w:r>
        <w:rPr>
          <w:spacing w:val="-4"/>
        </w:rPr>
        <w:t xml:space="preserve"> </w:t>
      </w:r>
      <w:r>
        <w:t>of</w:t>
      </w:r>
      <w:r>
        <w:rPr>
          <w:spacing w:val="-2"/>
        </w:rPr>
        <w:t xml:space="preserve"> </w:t>
      </w:r>
      <w:r>
        <w:t>award</w:t>
      </w:r>
      <w:r>
        <w:rPr>
          <w:spacing w:val="-4"/>
        </w:rPr>
        <w:t xml:space="preserve"> </w:t>
      </w:r>
      <w:r>
        <w:t>funds</w:t>
      </w:r>
      <w:r>
        <w:rPr>
          <w:spacing w:val="-4"/>
        </w:rPr>
        <w:t xml:space="preserve"> </w:t>
      </w:r>
      <w:r>
        <w:t>may</w:t>
      </w:r>
      <w:r>
        <w:rPr>
          <w:spacing w:val="-4"/>
        </w:rPr>
        <w:t xml:space="preserve"> </w:t>
      </w:r>
      <w:r>
        <w:t>be</w:t>
      </w:r>
      <w:r>
        <w:rPr>
          <w:spacing w:val="-2"/>
        </w:rPr>
        <w:t xml:space="preserve"> </w:t>
      </w:r>
      <w:r>
        <w:t>used</w:t>
      </w:r>
      <w:r>
        <w:rPr>
          <w:spacing w:val="-2"/>
        </w:rPr>
        <w:t xml:space="preserve"> </w:t>
      </w:r>
      <w:r>
        <w:t>to</w:t>
      </w:r>
      <w:r>
        <w:rPr>
          <w:spacing w:val="-1"/>
        </w:rPr>
        <w:t xml:space="preserve"> </w:t>
      </w:r>
      <w:r>
        <w:t>recover</w:t>
      </w:r>
      <w:r>
        <w:rPr>
          <w:spacing w:val="-2"/>
        </w:rPr>
        <w:t xml:space="preserve"> </w:t>
      </w:r>
      <w:r>
        <w:t>indirect</w:t>
      </w:r>
      <w:r>
        <w:rPr>
          <w:spacing w:val="-2"/>
        </w:rPr>
        <w:t xml:space="preserve"> </w:t>
      </w:r>
      <w:r>
        <w:t>costs</w:t>
      </w:r>
      <w:r>
        <w:rPr>
          <w:spacing w:val="-4"/>
        </w:rPr>
        <w:t xml:space="preserve"> </w:t>
      </w:r>
      <w:r>
        <w:t>on</w:t>
      </w:r>
      <w:r>
        <w:rPr>
          <w:spacing w:val="-3"/>
        </w:rPr>
        <w:t xml:space="preserve"> </w:t>
      </w:r>
      <w:r>
        <w:t>AmeriCorps State and National grants.</w:t>
      </w:r>
    </w:p>
    <w:p w14:paraId="65EA3713" w14:textId="2643155A" w:rsidR="00E51C3E" w:rsidRDefault="00A86CFE">
      <w:pPr>
        <w:pStyle w:val="BodyText"/>
        <w:spacing w:before="122"/>
        <w:ind w:right="609"/>
      </w:pPr>
      <w:r>
        <w:rPr>
          <w:noProof/>
        </w:rPr>
        <mc:AlternateContent>
          <mc:Choice Requires="wps">
            <w:drawing>
              <wp:anchor distT="0" distB="0" distL="0" distR="0" simplePos="0" relativeHeight="251658243" behindDoc="1" locked="0" layoutInCell="1" allowOverlap="1" wp14:anchorId="3FB3E6A6" wp14:editId="2380FBA8">
                <wp:simplePos x="0" y="0"/>
                <wp:positionH relativeFrom="page">
                  <wp:posOffset>4041775</wp:posOffset>
                </wp:positionH>
                <wp:positionV relativeFrom="paragraph">
                  <wp:posOffset>388620</wp:posOffset>
                </wp:positionV>
                <wp:extent cx="36830" cy="6985"/>
                <wp:effectExtent l="0" t="0" r="0" b="0"/>
                <wp:wrapNone/>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6985"/>
                        </a:xfrm>
                        <a:custGeom>
                          <a:avLst/>
                          <a:gdLst/>
                          <a:ahLst/>
                          <a:cxnLst/>
                          <a:rect l="l" t="t" r="r" b="b"/>
                          <a:pathLst>
                            <a:path w="36830" h="6985">
                              <a:moveTo>
                                <a:pt x="36829" y="0"/>
                              </a:moveTo>
                              <a:lnTo>
                                <a:pt x="0" y="0"/>
                              </a:lnTo>
                              <a:lnTo>
                                <a:pt x="0" y="6984"/>
                              </a:lnTo>
                              <a:lnTo>
                                <a:pt x="36829" y="6984"/>
                              </a:lnTo>
                              <a:lnTo>
                                <a:pt x="36829"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141E908" id="Freeform: Shape 13" o:spid="_x0000_s1026" style="position:absolute;margin-left:318.25pt;margin-top:30.6pt;width:2.9pt;height:.5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83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" path="m36829,l,,,6984r36829,l36829,xe" fillcolor="black" stroked="f">
                <v:path arrowok="t"/>
                <w10:wrap anchorx="page"/>
              </v:shape>
            </w:pict>
          </mc:Fallback>
        </mc:AlternateContent>
      </w:r>
      <w:r w:rsidR="00A4760A">
        <w:t>The</w:t>
      </w:r>
      <w:r w:rsidR="00A4760A">
        <w:rPr>
          <w:spacing w:val="-2"/>
        </w:rPr>
        <w:t xml:space="preserve"> </w:t>
      </w:r>
      <w:r w:rsidR="00A4760A">
        <w:t>instructions</w:t>
      </w:r>
      <w:r w:rsidR="00A4760A">
        <w:rPr>
          <w:spacing w:val="-2"/>
        </w:rPr>
        <w:t xml:space="preserve"> </w:t>
      </w:r>
      <w:r w:rsidR="00A4760A">
        <w:t>for</w:t>
      </w:r>
      <w:r w:rsidR="00A4760A">
        <w:rPr>
          <w:spacing w:val="-2"/>
        </w:rPr>
        <w:t xml:space="preserve"> </w:t>
      </w:r>
      <w:r w:rsidR="00A4760A">
        <w:t>how</w:t>
      </w:r>
      <w:r w:rsidR="00A4760A">
        <w:rPr>
          <w:spacing w:val="-4"/>
        </w:rPr>
        <w:t xml:space="preserve"> </w:t>
      </w:r>
      <w:r w:rsidR="00A4760A">
        <w:t>to</w:t>
      </w:r>
      <w:r w:rsidR="00A4760A">
        <w:rPr>
          <w:spacing w:val="-4"/>
        </w:rPr>
        <w:t xml:space="preserve"> </w:t>
      </w:r>
      <w:r w:rsidR="00A4760A">
        <w:t>enter</w:t>
      </w:r>
      <w:r w:rsidR="00A4760A">
        <w:rPr>
          <w:spacing w:val="-4"/>
        </w:rPr>
        <w:t xml:space="preserve"> </w:t>
      </w:r>
      <w:r w:rsidR="00A4760A">
        <w:t>the</w:t>
      </w:r>
      <w:r w:rsidR="00A4760A">
        <w:rPr>
          <w:spacing w:val="-4"/>
        </w:rPr>
        <w:t xml:space="preserve"> </w:t>
      </w:r>
      <w:r w:rsidR="00A4760A">
        <w:t>organization’s</w:t>
      </w:r>
      <w:r w:rsidR="00A4760A">
        <w:rPr>
          <w:spacing w:val="-2"/>
        </w:rPr>
        <w:t xml:space="preserve"> </w:t>
      </w:r>
      <w:r w:rsidR="00A4760A">
        <w:t>indirect</w:t>
      </w:r>
      <w:r w:rsidR="00A4760A">
        <w:rPr>
          <w:spacing w:val="-2"/>
        </w:rPr>
        <w:t xml:space="preserve"> </w:t>
      </w:r>
      <w:r w:rsidR="00A4760A">
        <w:t>cost</w:t>
      </w:r>
      <w:r w:rsidR="00A4760A">
        <w:rPr>
          <w:spacing w:val="-4"/>
        </w:rPr>
        <w:t xml:space="preserve"> </w:t>
      </w:r>
      <w:r w:rsidR="00A4760A">
        <w:t>rate</w:t>
      </w:r>
      <w:r w:rsidR="00A4760A">
        <w:rPr>
          <w:spacing w:val="-4"/>
        </w:rPr>
        <w:t xml:space="preserve"> </w:t>
      </w:r>
      <w:r w:rsidR="00A4760A">
        <w:t>are</w:t>
      </w:r>
      <w:r w:rsidR="00A4760A">
        <w:rPr>
          <w:spacing w:val="-4"/>
        </w:rPr>
        <w:t xml:space="preserve"> </w:t>
      </w:r>
      <w:r w:rsidR="00A4760A">
        <w:t>located</w:t>
      </w:r>
      <w:r w:rsidR="00A4760A">
        <w:rPr>
          <w:spacing w:val="-6"/>
        </w:rPr>
        <w:t xml:space="preserve"> </w:t>
      </w:r>
      <w:r w:rsidR="00A4760A">
        <w:t xml:space="preserve">here: </w:t>
      </w:r>
      <w:hyperlink r:id="rId58">
        <w:r w:rsidR="00A4760A">
          <w:rPr>
            <w:color w:val="0000FF"/>
            <w:u w:val="single" w:color="0000FF"/>
          </w:rPr>
          <w:t>eGrants</w:t>
        </w:r>
        <w:r w:rsidR="00A4760A">
          <w:rPr>
            <w:color w:val="0000FF"/>
            <w:spacing w:val="-2"/>
            <w:u w:val="single" w:color="0000FF"/>
          </w:rPr>
          <w:t xml:space="preserve"> </w:t>
        </w:r>
        <w:r w:rsidR="00A4760A">
          <w:rPr>
            <w:color w:val="0000FF"/>
            <w:u w:val="single" w:color="0000FF"/>
          </w:rPr>
          <w:t>Indirect</w:t>
        </w:r>
      </w:hyperlink>
      <w:r w:rsidR="00A4760A">
        <w:rPr>
          <w:color w:val="0000FF"/>
        </w:rPr>
        <w:t xml:space="preserve"> </w:t>
      </w:r>
      <w:hyperlink r:id="rId59">
        <w:r w:rsidR="00A4760A">
          <w:rPr>
            <w:color w:val="0000FF"/>
            <w:u w:val="single" w:color="0000FF"/>
          </w:rPr>
          <w:t>Cost Rate User Instructions</w:t>
        </w:r>
        <w:r w:rsidR="00A4760A">
          <w:t>.</w:t>
        </w:r>
      </w:hyperlink>
      <w:r w:rsidR="00A4760A">
        <w:t xml:space="preserve"> Applicants should not submit documentation addressing the indirect cost rate agreement via email.</w:t>
      </w:r>
    </w:p>
    <w:p w14:paraId="654FC20C" w14:textId="77777777" w:rsidR="00E51C3E" w:rsidRDefault="00A4760A">
      <w:pPr>
        <w:pStyle w:val="BodyText"/>
        <w:spacing w:before="119"/>
        <w:ind w:right="609"/>
      </w:pPr>
      <w:r>
        <w:t>Please note: To request a federally negotiated indirect cost rate agreement, when AmeriCorps is the applicable</w:t>
      </w:r>
      <w:r>
        <w:rPr>
          <w:spacing w:val="-3"/>
        </w:rPr>
        <w:t xml:space="preserve"> </w:t>
      </w:r>
      <w:r>
        <w:t>cognizant</w:t>
      </w:r>
      <w:r>
        <w:rPr>
          <w:spacing w:val="-3"/>
        </w:rPr>
        <w:t xml:space="preserve"> </w:t>
      </w:r>
      <w:r>
        <w:t>agency</w:t>
      </w:r>
      <w:r>
        <w:rPr>
          <w:spacing w:val="-3"/>
        </w:rPr>
        <w:t xml:space="preserve"> </w:t>
      </w:r>
      <w:r>
        <w:t>for</w:t>
      </w:r>
      <w:r>
        <w:rPr>
          <w:spacing w:val="-6"/>
        </w:rPr>
        <w:t xml:space="preserve"> </w:t>
      </w:r>
      <w:r>
        <w:t>an</w:t>
      </w:r>
      <w:r>
        <w:rPr>
          <w:spacing w:val="-6"/>
        </w:rPr>
        <w:t xml:space="preserve"> </w:t>
      </w:r>
      <w:r>
        <w:t>organization’s</w:t>
      </w:r>
      <w:r>
        <w:rPr>
          <w:spacing w:val="-6"/>
        </w:rPr>
        <w:t xml:space="preserve"> </w:t>
      </w:r>
      <w:r>
        <w:t>indirect</w:t>
      </w:r>
      <w:r>
        <w:rPr>
          <w:spacing w:val="-3"/>
        </w:rPr>
        <w:t xml:space="preserve"> </w:t>
      </w:r>
      <w:r>
        <w:t>costs,</w:t>
      </w:r>
      <w:r>
        <w:rPr>
          <w:spacing w:val="-2"/>
        </w:rPr>
        <w:t xml:space="preserve"> </w:t>
      </w:r>
      <w:r>
        <w:t>the</w:t>
      </w:r>
      <w:r>
        <w:rPr>
          <w:spacing w:val="-3"/>
        </w:rPr>
        <w:t xml:space="preserve"> </w:t>
      </w:r>
      <w:r>
        <w:t>applicant</w:t>
      </w:r>
      <w:r>
        <w:rPr>
          <w:spacing w:val="-5"/>
        </w:rPr>
        <w:t xml:space="preserve"> </w:t>
      </w:r>
      <w:r>
        <w:t>must</w:t>
      </w:r>
      <w:r>
        <w:rPr>
          <w:spacing w:val="-2"/>
        </w:rPr>
        <w:t xml:space="preserve"> </w:t>
      </w:r>
      <w:r>
        <w:t>submit</w:t>
      </w:r>
      <w:r>
        <w:rPr>
          <w:spacing w:val="-3"/>
        </w:rPr>
        <w:t xml:space="preserve"> </w:t>
      </w:r>
      <w:r>
        <w:t>a</w:t>
      </w:r>
      <w:r>
        <w:rPr>
          <w:spacing w:val="-3"/>
        </w:rPr>
        <w:t xml:space="preserve"> </w:t>
      </w:r>
      <w:r>
        <w:t>request</w:t>
      </w:r>
      <w:r>
        <w:rPr>
          <w:spacing w:val="-5"/>
        </w:rPr>
        <w:t xml:space="preserve"> </w:t>
      </w:r>
      <w:r>
        <w:t xml:space="preserve">to </w:t>
      </w:r>
      <w:hyperlink r:id="rId60">
        <w:r>
          <w:rPr>
            <w:color w:val="0000FF"/>
            <w:u w:val="single" w:color="0000FF"/>
          </w:rPr>
          <w:t>IndirectCostRate@cns.gov</w:t>
        </w:r>
        <w:r>
          <w:t>.</w:t>
        </w:r>
      </w:hyperlink>
      <w:r>
        <w:t xml:space="preserve"> The applicant may also obtain instructions and additional information by contacting the email address above.</w:t>
      </w:r>
    </w:p>
    <w:p w14:paraId="3FD420A6" w14:textId="77777777" w:rsidR="00E51C3E" w:rsidRDefault="00A4760A">
      <w:pPr>
        <w:pStyle w:val="Heading4"/>
      </w:pPr>
      <w:r>
        <w:t>Pre-Award</w:t>
      </w:r>
      <w:r>
        <w:rPr>
          <w:spacing w:val="-8"/>
        </w:rPr>
        <w:t xml:space="preserve"> </w:t>
      </w:r>
      <w:r>
        <w:rPr>
          <w:spacing w:val="-2"/>
        </w:rPr>
        <w:t>Costs</w:t>
      </w:r>
    </w:p>
    <w:p w14:paraId="47F5556C" w14:textId="77777777" w:rsidR="00E51C3E" w:rsidRDefault="00A4760A">
      <w:pPr>
        <w:pStyle w:val="BodyText"/>
        <w:ind w:right="814"/>
      </w:pPr>
      <w:r>
        <w:t>Pre-award</w:t>
      </w:r>
      <w:r>
        <w:rPr>
          <w:spacing w:val="-3"/>
        </w:rPr>
        <w:t xml:space="preserve"> </w:t>
      </w:r>
      <w:r>
        <w:t>costs,</w:t>
      </w:r>
      <w:r>
        <w:rPr>
          <w:spacing w:val="-5"/>
        </w:rPr>
        <w:t xml:space="preserve"> </w:t>
      </w:r>
      <w:r>
        <w:t>where</w:t>
      </w:r>
      <w:r>
        <w:rPr>
          <w:spacing w:val="-3"/>
        </w:rPr>
        <w:t xml:space="preserve"> </w:t>
      </w:r>
      <w:r>
        <w:t>authorized,</w:t>
      </w:r>
      <w:r>
        <w:rPr>
          <w:spacing w:val="-3"/>
        </w:rPr>
        <w:t xml:space="preserve"> </w:t>
      </w:r>
      <w:r>
        <w:t>are</w:t>
      </w:r>
      <w:r>
        <w:rPr>
          <w:spacing w:val="-5"/>
        </w:rPr>
        <w:t xml:space="preserve"> </w:t>
      </w:r>
      <w:r>
        <w:t>allowed</w:t>
      </w:r>
      <w:r>
        <w:rPr>
          <w:spacing w:val="-4"/>
        </w:rPr>
        <w:t xml:space="preserve"> </w:t>
      </w:r>
      <w:r>
        <w:t>after</w:t>
      </w:r>
      <w:r>
        <w:rPr>
          <w:spacing w:val="-3"/>
        </w:rPr>
        <w:t xml:space="preserve"> </w:t>
      </w:r>
      <w:r>
        <w:t>receiving</w:t>
      </w:r>
      <w:r>
        <w:rPr>
          <w:spacing w:val="-4"/>
        </w:rPr>
        <w:t xml:space="preserve"> </w:t>
      </w:r>
      <w:r>
        <w:t>written approval</w:t>
      </w:r>
      <w:r>
        <w:rPr>
          <w:spacing w:val="-3"/>
        </w:rPr>
        <w:t xml:space="preserve"> </w:t>
      </w:r>
      <w:r>
        <w:t>from</w:t>
      </w:r>
      <w:r>
        <w:rPr>
          <w:spacing w:val="-5"/>
        </w:rPr>
        <w:t xml:space="preserve"> </w:t>
      </w:r>
      <w:r>
        <w:t>AmeriCorps</w:t>
      </w:r>
      <w:r>
        <w:rPr>
          <w:spacing w:val="-3"/>
        </w:rPr>
        <w:t xml:space="preserve"> </w:t>
      </w:r>
      <w:r>
        <w:t xml:space="preserve">and </w:t>
      </w:r>
      <w:r>
        <w:rPr>
          <w:spacing w:val="-2"/>
        </w:rPr>
        <w:t>GOVS.</w:t>
      </w:r>
    </w:p>
    <w:p w14:paraId="29DAF743" w14:textId="77777777" w:rsidR="00E51C3E" w:rsidRDefault="00A4760A" w:rsidP="004667AE">
      <w:pPr>
        <w:pStyle w:val="Heading2"/>
        <w:numPr>
          <w:ilvl w:val="1"/>
          <w:numId w:val="8"/>
        </w:numPr>
        <w:tabs>
          <w:tab w:val="left" w:pos="1198"/>
        </w:tabs>
        <w:spacing w:before="120"/>
        <w:ind w:left="1198" w:hanging="358"/>
      </w:pPr>
      <w:r>
        <w:t>Other</w:t>
      </w:r>
      <w:r>
        <w:rPr>
          <w:spacing w:val="-3"/>
        </w:rPr>
        <w:t xml:space="preserve"> </w:t>
      </w:r>
      <w:r>
        <w:t>Submission</w:t>
      </w:r>
      <w:r>
        <w:rPr>
          <w:spacing w:val="-2"/>
        </w:rPr>
        <w:t xml:space="preserve"> Requirements</w:t>
      </w:r>
    </w:p>
    <w:p w14:paraId="504C95D0" w14:textId="77777777" w:rsidR="00E51C3E" w:rsidRDefault="00A4760A">
      <w:pPr>
        <w:pStyle w:val="Heading4"/>
      </w:pPr>
      <w:r>
        <w:t>Electronic</w:t>
      </w:r>
      <w:r>
        <w:rPr>
          <w:spacing w:val="-6"/>
        </w:rPr>
        <w:t xml:space="preserve"> </w:t>
      </w:r>
      <w:r>
        <w:t>Application</w:t>
      </w:r>
      <w:r>
        <w:rPr>
          <w:spacing w:val="-7"/>
        </w:rPr>
        <w:t xml:space="preserve"> </w:t>
      </w:r>
      <w:r>
        <w:t>Submission</w:t>
      </w:r>
      <w:r>
        <w:rPr>
          <w:spacing w:val="-9"/>
        </w:rPr>
        <w:t xml:space="preserve"> </w:t>
      </w:r>
      <w:r>
        <w:t>in</w:t>
      </w:r>
      <w:r>
        <w:rPr>
          <w:spacing w:val="-7"/>
        </w:rPr>
        <w:t xml:space="preserve"> </w:t>
      </w:r>
      <w:r>
        <w:rPr>
          <w:spacing w:val="-2"/>
        </w:rPr>
        <w:t>eGrants</w:t>
      </w:r>
    </w:p>
    <w:p w14:paraId="251C298D" w14:textId="77777777" w:rsidR="00E51C3E" w:rsidRDefault="00A4760A">
      <w:pPr>
        <w:pStyle w:val="BodyText"/>
        <w:spacing w:before="118"/>
        <w:ind w:right="609"/>
      </w:pPr>
      <w:r>
        <w:t xml:space="preserve">Applicants must submit applications electronically via </w:t>
      </w:r>
      <w:hyperlink r:id="rId61">
        <w:r>
          <w:rPr>
            <w:color w:val="0000FF"/>
            <w:u w:val="single" w:color="0000FF"/>
          </w:rPr>
          <w:t>eGrants, AmeriCorps' web-based</w:t>
        </w:r>
      </w:hyperlink>
      <w:r>
        <w:rPr>
          <w:color w:val="0000FF"/>
          <w:u w:val="single" w:color="0000FF"/>
        </w:rPr>
        <w:t xml:space="preserve"> </w:t>
      </w:r>
      <w:hyperlink r:id="rId62">
        <w:r>
          <w:rPr>
            <w:color w:val="0000FF"/>
            <w:u w:val="single" w:color="0000FF"/>
          </w:rPr>
          <w:t>application</w:t>
        </w:r>
      </w:hyperlink>
      <w:r>
        <w:rPr>
          <w:color w:val="0000FF"/>
        </w:rPr>
        <w:t xml:space="preserve"> </w:t>
      </w:r>
      <w:hyperlink r:id="rId63">
        <w:r>
          <w:rPr>
            <w:color w:val="0000FF"/>
            <w:u w:val="single" w:color="0000FF"/>
          </w:rPr>
          <w:t>system.</w:t>
        </w:r>
      </w:hyperlink>
      <w:r>
        <w:rPr>
          <w:color w:val="0000FF"/>
        </w:rPr>
        <w:t xml:space="preserve"> </w:t>
      </w:r>
      <w:r>
        <w:t>AmeriCorps and GOVS recommends that applicants create an eGrants account and begin the application at</w:t>
      </w:r>
      <w:r>
        <w:rPr>
          <w:spacing w:val="-1"/>
        </w:rPr>
        <w:t xml:space="preserve"> </w:t>
      </w:r>
      <w:r>
        <w:t>least three</w:t>
      </w:r>
      <w:r>
        <w:rPr>
          <w:spacing w:val="-1"/>
        </w:rPr>
        <w:t xml:space="preserve"> </w:t>
      </w:r>
      <w:r>
        <w:t>weeks</w:t>
      </w:r>
      <w:r>
        <w:rPr>
          <w:spacing w:val="-1"/>
        </w:rPr>
        <w:t xml:space="preserve"> </w:t>
      </w:r>
      <w:r>
        <w:t>before the deadline. Applicants should</w:t>
      </w:r>
      <w:r>
        <w:rPr>
          <w:spacing w:val="-1"/>
        </w:rPr>
        <w:t xml:space="preserve"> </w:t>
      </w:r>
      <w:r>
        <w:t>draft</w:t>
      </w:r>
      <w:r>
        <w:rPr>
          <w:spacing w:val="-1"/>
        </w:rPr>
        <w:t xml:space="preserve"> </w:t>
      </w:r>
      <w:r>
        <w:t>the application as</w:t>
      </w:r>
      <w:r>
        <w:rPr>
          <w:spacing w:val="-1"/>
        </w:rPr>
        <w:t xml:space="preserve"> </w:t>
      </w:r>
      <w:r>
        <w:t>a Word document,</w:t>
      </w:r>
      <w:r>
        <w:rPr>
          <w:spacing w:val="-4"/>
        </w:rPr>
        <w:t xml:space="preserve"> </w:t>
      </w:r>
      <w:r>
        <w:t>then</w:t>
      </w:r>
      <w:r>
        <w:rPr>
          <w:spacing w:val="-2"/>
        </w:rPr>
        <w:t xml:space="preserve"> </w:t>
      </w:r>
      <w:r>
        <w:t>copy</w:t>
      </w:r>
      <w:r>
        <w:rPr>
          <w:spacing w:val="-2"/>
        </w:rPr>
        <w:t xml:space="preserve"> </w:t>
      </w:r>
      <w:r>
        <w:t>and</w:t>
      </w:r>
      <w:r>
        <w:rPr>
          <w:spacing w:val="-6"/>
        </w:rPr>
        <w:t xml:space="preserve"> </w:t>
      </w:r>
      <w:r>
        <w:t>paste</w:t>
      </w:r>
      <w:r>
        <w:rPr>
          <w:spacing w:val="-2"/>
        </w:rPr>
        <w:t xml:space="preserve"> </w:t>
      </w:r>
      <w:r>
        <w:t>the</w:t>
      </w:r>
      <w:r>
        <w:rPr>
          <w:spacing w:val="-2"/>
        </w:rPr>
        <w:t xml:space="preserve"> </w:t>
      </w:r>
      <w:r>
        <w:t>text</w:t>
      </w:r>
      <w:r>
        <w:rPr>
          <w:spacing w:val="-2"/>
        </w:rPr>
        <w:t xml:space="preserve"> </w:t>
      </w:r>
      <w:r>
        <w:t>into</w:t>
      </w:r>
      <w:r>
        <w:rPr>
          <w:spacing w:val="-3"/>
        </w:rPr>
        <w:t xml:space="preserve"> </w:t>
      </w:r>
      <w:r>
        <w:t>the</w:t>
      </w:r>
      <w:r>
        <w:rPr>
          <w:spacing w:val="-2"/>
        </w:rPr>
        <w:t xml:space="preserve"> </w:t>
      </w:r>
      <w:r>
        <w:t>appropriate</w:t>
      </w:r>
      <w:r>
        <w:rPr>
          <w:spacing w:val="-4"/>
        </w:rPr>
        <w:t xml:space="preserve"> </w:t>
      </w:r>
      <w:r>
        <w:t>eGrants</w:t>
      </w:r>
      <w:r>
        <w:rPr>
          <w:spacing w:val="-2"/>
        </w:rPr>
        <w:t xml:space="preserve"> </w:t>
      </w:r>
      <w:r>
        <w:t>field</w:t>
      </w:r>
      <w:r>
        <w:rPr>
          <w:spacing w:val="-2"/>
        </w:rPr>
        <w:t xml:space="preserve"> </w:t>
      </w:r>
      <w:r>
        <w:t>no</w:t>
      </w:r>
      <w:r>
        <w:rPr>
          <w:spacing w:val="-1"/>
        </w:rPr>
        <w:t xml:space="preserve"> </w:t>
      </w:r>
      <w:r>
        <w:t>later</w:t>
      </w:r>
      <w:r>
        <w:rPr>
          <w:spacing w:val="-2"/>
        </w:rPr>
        <w:t xml:space="preserve"> </w:t>
      </w:r>
      <w:r>
        <w:t>than</w:t>
      </w:r>
      <w:r>
        <w:rPr>
          <w:spacing w:val="-5"/>
        </w:rPr>
        <w:t xml:space="preserve"> </w:t>
      </w:r>
      <w:r>
        <w:t>10</w:t>
      </w:r>
      <w:r>
        <w:rPr>
          <w:spacing w:val="-4"/>
        </w:rPr>
        <w:t xml:space="preserve"> </w:t>
      </w:r>
      <w:r>
        <w:t>days</w:t>
      </w:r>
      <w:r>
        <w:rPr>
          <w:spacing w:val="-4"/>
        </w:rPr>
        <w:t xml:space="preserve"> </w:t>
      </w:r>
      <w:r>
        <w:t>before the deadline.</w:t>
      </w:r>
    </w:p>
    <w:p w14:paraId="4472C9A8" w14:textId="77777777" w:rsidR="00E51C3E" w:rsidRDefault="00A4760A">
      <w:pPr>
        <w:spacing w:before="121"/>
        <w:ind w:left="1200" w:right="526"/>
      </w:pPr>
      <w:r>
        <w:rPr>
          <w:b/>
        </w:rPr>
        <w:t xml:space="preserve">The applicant’s authorized representative must be the person who submits the application. </w:t>
      </w:r>
      <w:r>
        <w:t>The authorized</w:t>
      </w:r>
      <w:r>
        <w:rPr>
          <w:spacing w:val="-3"/>
        </w:rPr>
        <w:t xml:space="preserve"> </w:t>
      </w:r>
      <w:r>
        <w:t>representative</w:t>
      </w:r>
      <w:r>
        <w:rPr>
          <w:spacing w:val="-5"/>
        </w:rPr>
        <w:t xml:space="preserve"> </w:t>
      </w:r>
      <w:r>
        <w:t>must</w:t>
      </w:r>
      <w:r>
        <w:rPr>
          <w:spacing w:val="-2"/>
        </w:rPr>
        <w:t xml:space="preserve"> </w:t>
      </w:r>
      <w:r>
        <w:t>use</w:t>
      </w:r>
      <w:r>
        <w:rPr>
          <w:spacing w:val="-3"/>
        </w:rPr>
        <w:t xml:space="preserve"> </w:t>
      </w:r>
      <w:r>
        <w:t>their</w:t>
      </w:r>
      <w:r>
        <w:rPr>
          <w:spacing w:val="-5"/>
        </w:rPr>
        <w:t xml:space="preserve"> </w:t>
      </w:r>
      <w:r>
        <w:t>own</w:t>
      </w:r>
      <w:r>
        <w:rPr>
          <w:spacing w:val="-3"/>
        </w:rPr>
        <w:t xml:space="preserve"> </w:t>
      </w:r>
      <w:r>
        <w:t>eGrants</w:t>
      </w:r>
      <w:r>
        <w:rPr>
          <w:spacing w:val="-3"/>
        </w:rPr>
        <w:t xml:space="preserve"> </w:t>
      </w:r>
      <w:r>
        <w:t>account</w:t>
      </w:r>
      <w:r>
        <w:rPr>
          <w:spacing w:val="-3"/>
        </w:rPr>
        <w:t xml:space="preserve"> </w:t>
      </w:r>
      <w:r>
        <w:t>to</w:t>
      </w:r>
      <w:r>
        <w:rPr>
          <w:spacing w:val="-2"/>
        </w:rPr>
        <w:t xml:space="preserve"> </w:t>
      </w:r>
      <w:r>
        <w:t>sign</w:t>
      </w:r>
      <w:r>
        <w:rPr>
          <w:spacing w:val="-5"/>
        </w:rPr>
        <w:t xml:space="preserve"> </w:t>
      </w:r>
      <w:r>
        <w:t>and</w:t>
      </w:r>
      <w:r>
        <w:rPr>
          <w:spacing w:val="-5"/>
        </w:rPr>
        <w:t xml:space="preserve"> </w:t>
      </w:r>
      <w:r>
        <w:t>submit</w:t>
      </w:r>
      <w:r>
        <w:rPr>
          <w:spacing w:val="-3"/>
        </w:rPr>
        <w:t xml:space="preserve"> </w:t>
      </w:r>
      <w:r>
        <w:t>the</w:t>
      </w:r>
      <w:r>
        <w:rPr>
          <w:spacing w:val="-3"/>
        </w:rPr>
        <w:t xml:space="preserve"> </w:t>
      </w:r>
      <w:r>
        <w:t>application.</w:t>
      </w:r>
      <w:r>
        <w:rPr>
          <w:spacing w:val="-3"/>
        </w:rPr>
        <w:t xml:space="preserve"> </w:t>
      </w:r>
      <w:r>
        <w:t>A</w:t>
      </w:r>
      <w:r>
        <w:rPr>
          <w:spacing w:val="-5"/>
        </w:rPr>
        <w:t xml:space="preserve"> </w:t>
      </w:r>
      <w:r>
        <w:t>copy of the governing body’s authorization for this official representative to sign must be on file in the</w:t>
      </w:r>
    </w:p>
    <w:p w14:paraId="02AF1E28" w14:textId="77777777" w:rsidR="00E51C3E" w:rsidRDefault="00A4760A">
      <w:pPr>
        <w:pStyle w:val="BodyText"/>
        <w:spacing w:before="0"/>
      </w:pPr>
      <w:r>
        <w:t>applicant’s</w:t>
      </w:r>
      <w:r>
        <w:rPr>
          <w:spacing w:val="-10"/>
        </w:rPr>
        <w:t xml:space="preserve"> </w:t>
      </w:r>
      <w:r>
        <w:rPr>
          <w:spacing w:val="-2"/>
        </w:rPr>
        <w:t>office.</w:t>
      </w:r>
    </w:p>
    <w:p w14:paraId="06683770" w14:textId="3D44CADC" w:rsidR="00E51C3E" w:rsidRDefault="00A4760A" w:rsidP="00032FFB">
      <w:pPr>
        <w:pStyle w:val="BodyText"/>
        <w:spacing w:before="121"/>
      </w:pPr>
      <w:commentRangeStart w:id="24"/>
      <w:r>
        <w:t>Applicants</w:t>
      </w:r>
      <w:r>
        <w:rPr>
          <w:spacing w:val="-6"/>
        </w:rPr>
        <w:t xml:space="preserve"> </w:t>
      </w:r>
      <w:r>
        <w:t>should</w:t>
      </w:r>
      <w:r>
        <w:rPr>
          <w:spacing w:val="-6"/>
        </w:rPr>
        <w:t xml:space="preserve"> </w:t>
      </w:r>
      <w:r>
        <w:t>contact</w:t>
      </w:r>
      <w:r>
        <w:rPr>
          <w:spacing w:val="-4"/>
        </w:rPr>
        <w:t xml:space="preserve"> </w:t>
      </w:r>
      <w:r>
        <w:t>the</w:t>
      </w:r>
      <w:r>
        <w:rPr>
          <w:spacing w:val="-4"/>
        </w:rPr>
        <w:t xml:space="preserve"> </w:t>
      </w:r>
      <w:r>
        <w:t>AmeriCorps</w:t>
      </w:r>
      <w:r w:rsidR="003359D2">
        <w:t xml:space="preserve"> Hotline </w:t>
      </w:r>
      <w:r w:rsidR="003359D2">
        <w:rPr>
          <w:spacing w:val="-6"/>
        </w:rPr>
        <w:t>i</w:t>
      </w:r>
      <w:r>
        <w:t>f</w:t>
      </w:r>
      <w:r>
        <w:rPr>
          <w:spacing w:val="-4"/>
        </w:rPr>
        <w:t xml:space="preserve"> they</w:t>
      </w:r>
      <w:r w:rsidR="00032FFB">
        <w:rPr>
          <w:spacing w:val="-4"/>
        </w:rPr>
        <w:t xml:space="preserve"> </w:t>
      </w:r>
      <w:r>
        <w:t>have</w:t>
      </w:r>
      <w:r>
        <w:rPr>
          <w:spacing w:val="-2"/>
        </w:rPr>
        <w:t xml:space="preserve"> </w:t>
      </w:r>
      <w:r>
        <w:t>a</w:t>
      </w:r>
      <w:r>
        <w:rPr>
          <w:spacing w:val="-5"/>
        </w:rPr>
        <w:t xml:space="preserve"> </w:t>
      </w:r>
      <w:r>
        <w:t>problem</w:t>
      </w:r>
      <w:r>
        <w:rPr>
          <w:spacing w:val="-3"/>
        </w:rPr>
        <w:t xml:space="preserve"> </w:t>
      </w:r>
      <w:r>
        <w:t>when</w:t>
      </w:r>
      <w:r>
        <w:rPr>
          <w:spacing w:val="-2"/>
        </w:rPr>
        <w:t xml:space="preserve"> </w:t>
      </w:r>
      <w:r>
        <w:t>they</w:t>
      </w:r>
      <w:r>
        <w:rPr>
          <w:spacing w:val="-3"/>
        </w:rPr>
        <w:t xml:space="preserve"> </w:t>
      </w:r>
      <w:r>
        <w:t>create</w:t>
      </w:r>
      <w:r>
        <w:rPr>
          <w:spacing w:val="-4"/>
        </w:rPr>
        <w:t xml:space="preserve"> </w:t>
      </w:r>
      <w:r>
        <w:t>an</w:t>
      </w:r>
      <w:r>
        <w:rPr>
          <w:spacing w:val="-2"/>
        </w:rPr>
        <w:t xml:space="preserve"> </w:t>
      </w:r>
      <w:r>
        <w:t>account,</w:t>
      </w:r>
      <w:r>
        <w:rPr>
          <w:spacing w:val="-2"/>
        </w:rPr>
        <w:t xml:space="preserve"> </w:t>
      </w:r>
      <w:r>
        <w:t>prepare,</w:t>
      </w:r>
      <w:r>
        <w:rPr>
          <w:spacing w:val="-2"/>
        </w:rPr>
        <w:t xml:space="preserve"> </w:t>
      </w:r>
      <w:r>
        <w:t>or</w:t>
      </w:r>
      <w:r>
        <w:rPr>
          <w:spacing w:val="-4"/>
        </w:rPr>
        <w:t xml:space="preserve"> </w:t>
      </w:r>
      <w:r>
        <w:t>submit</w:t>
      </w:r>
      <w:r>
        <w:rPr>
          <w:spacing w:val="-4"/>
        </w:rPr>
        <w:t xml:space="preserve"> </w:t>
      </w:r>
      <w:r>
        <w:t>the</w:t>
      </w:r>
      <w:r>
        <w:rPr>
          <w:spacing w:val="-2"/>
        </w:rPr>
        <w:t xml:space="preserve"> </w:t>
      </w:r>
      <w:r>
        <w:t>application.</w:t>
      </w:r>
      <w:r w:rsidR="003359D2">
        <w:t xml:space="preserve"> The</w:t>
      </w:r>
      <w:r>
        <w:rPr>
          <w:spacing w:val="-1"/>
        </w:rPr>
        <w:t xml:space="preserve"> </w:t>
      </w:r>
      <w:hyperlink r:id="rId64">
        <w:r>
          <w:rPr>
            <w:color w:val="0000FF"/>
            <w:u w:val="single" w:color="0000FF"/>
          </w:rPr>
          <w:t>AmeriCorps</w:t>
        </w:r>
        <w:r>
          <w:rPr>
            <w:color w:val="0000FF"/>
            <w:spacing w:val="-2"/>
            <w:u w:val="single" w:color="0000FF"/>
          </w:rPr>
          <w:t xml:space="preserve"> </w:t>
        </w:r>
        <w:r>
          <w:rPr>
            <w:color w:val="0000FF"/>
            <w:u w:val="single" w:color="0000FF"/>
          </w:rPr>
          <w:t>Hotline</w:t>
        </w:r>
      </w:hyperlink>
      <w:r w:rsidR="003359D2">
        <w:rPr>
          <w:color w:val="0000FF"/>
        </w:rPr>
        <w:t xml:space="preserve"> </w:t>
      </w:r>
      <w:r w:rsidR="003359D2">
        <w:t>includes the phone number and hours when the hotline is in service</w:t>
      </w:r>
      <w:r>
        <w:t>.</w:t>
      </w:r>
      <w:r w:rsidR="003359D2">
        <w:t xml:space="preserve"> Please do not use the online form, as the AmeriCorps</w:t>
      </w:r>
      <w:r w:rsidR="0031701F">
        <w:t xml:space="preserve"> Hotline</w:t>
      </w:r>
      <w:r w:rsidR="003359D2">
        <w:t xml:space="preserve"> responds only to phone calls</w:t>
      </w:r>
      <w:r w:rsidR="007C4D64">
        <w:t xml:space="preserve"> or live chat requests. </w:t>
      </w:r>
      <w:commentRangeEnd w:id="24"/>
      <w:r w:rsidR="007C4D64">
        <w:rPr>
          <w:rStyle w:val="CommentReference"/>
        </w:rPr>
        <w:commentReference w:id="24"/>
      </w:r>
    </w:p>
    <w:p w14:paraId="67237729" w14:textId="77777777" w:rsidR="00E51C3E" w:rsidRDefault="00A4760A">
      <w:pPr>
        <w:pStyle w:val="BodyText"/>
        <w:spacing w:before="121"/>
        <w:ind w:right="601"/>
      </w:pPr>
      <w:r>
        <w:t>Be</w:t>
      </w:r>
      <w:r>
        <w:rPr>
          <w:spacing w:val="-1"/>
        </w:rPr>
        <w:t xml:space="preserve"> </w:t>
      </w:r>
      <w:r>
        <w:t>prepared</w:t>
      </w:r>
      <w:r>
        <w:rPr>
          <w:spacing w:val="-4"/>
        </w:rPr>
        <w:t xml:space="preserve"> </w:t>
      </w:r>
      <w:r>
        <w:t>to</w:t>
      </w:r>
      <w:r>
        <w:rPr>
          <w:spacing w:val="-3"/>
        </w:rPr>
        <w:t xml:space="preserve"> </w:t>
      </w:r>
      <w:r>
        <w:t>provide</w:t>
      </w:r>
      <w:r>
        <w:rPr>
          <w:spacing w:val="-3"/>
        </w:rPr>
        <w:t xml:space="preserve"> </w:t>
      </w:r>
      <w:r>
        <w:t>the</w:t>
      </w:r>
      <w:r>
        <w:rPr>
          <w:spacing w:val="-3"/>
        </w:rPr>
        <w:t xml:space="preserve"> </w:t>
      </w:r>
      <w:r>
        <w:t>application</w:t>
      </w:r>
      <w:r>
        <w:rPr>
          <w:spacing w:val="-2"/>
        </w:rPr>
        <w:t xml:space="preserve"> </w:t>
      </w:r>
      <w:r>
        <w:t>ID,</w:t>
      </w:r>
      <w:r>
        <w:rPr>
          <w:spacing w:val="-3"/>
        </w:rPr>
        <w:t xml:space="preserve"> </w:t>
      </w:r>
      <w:r>
        <w:t>organization’s</w:t>
      </w:r>
      <w:r>
        <w:rPr>
          <w:spacing w:val="-1"/>
        </w:rPr>
        <w:t xml:space="preserve"> </w:t>
      </w:r>
      <w:r>
        <w:t>name,</w:t>
      </w:r>
      <w:r>
        <w:rPr>
          <w:spacing w:val="-1"/>
        </w:rPr>
        <w:t xml:space="preserve"> </w:t>
      </w:r>
      <w:r>
        <w:t>and</w:t>
      </w:r>
      <w:r>
        <w:rPr>
          <w:spacing w:val="-3"/>
        </w:rPr>
        <w:t xml:space="preserve"> </w:t>
      </w:r>
      <w:r>
        <w:t>the</w:t>
      </w:r>
      <w:r>
        <w:rPr>
          <w:spacing w:val="-3"/>
        </w:rPr>
        <w:t xml:space="preserve"> </w:t>
      </w:r>
      <w:r>
        <w:t>name</w:t>
      </w:r>
      <w:r>
        <w:rPr>
          <w:spacing w:val="-3"/>
        </w:rPr>
        <w:t xml:space="preserve"> </w:t>
      </w:r>
      <w:r>
        <w:t>of</w:t>
      </w:r>
      <w:r>
        <w:rPr>
          <w:spacing w:val="-3"/>
        </w:rPr>
        <w:t xml:space="preserve"> </w:t>
      </w:r>
      <w:r>
        <w:t>the</w:t>
      </w:r>
      <w:r>
        <w:rPr>
          <w:spacing w:val="-1"/>
        </w:rPr>
        <w:t xml:space="preserve"> </w:t>
      </w:r>
      <w:r w:rsidRPr="006F4FF0">
        <w:rPr>
          <w:i/>
          <w:iCs/>
        </w:rPr>
        <w:t>Notice</w:t>
      </w:r>
      <w:r>
        <w:rPr>
          <w:spacing w:val="-3"/>
        </w:rPr>
        <w:t xml:space="preserve"> </w:t>
      </w:r>
      <w:r>
        <w:t>to</w:t>
      </w:r>
      <w:r>
        <w:rPr>
          <w:spacing w:val="-2"/>
        </w:rPr>
        <w:t xml:space="preserve"> </w:t>
      </w:r>
      <w:r>
        <w:t>which</w:t>
      </w:r>
      <w:r>
        <w:rPr>
          <w:spacing w:val="-4"/>
        </w:rPr>
        <w:t xml:space="preserve"> </w:t>
      </w:r>
      <w:r>
        <w:t>the organization is applying. If the issue cannot be resolved by the deadline, applicants must continue working with the AmeriCorps Hotline to submit via eGrants.</w:t>
      </w:r>
    </w:p>
    <w:p w14:paraId="569F57EE" w14:textId="21E7F327" w:rsidR="00E51C3E" w:rsidRDefault="00A4760A">
      <w:pPr>
        <w:pStyle w:val="BodyText"/>
        <w:spacing w:before="118"/>
        <w:ind w:right="526"/>
      </w:pPr>
      <w:r>
        <w:t xml:space="preserve">If circumstances make it impossible for an applicant to submit in eGrants, applicants may </w:t>
      </w:r>
      <w:r w:rsidR="006F4FF0">
        <w:t xml:space="preserve">submit </w:t>
      </w:r>
      <w:r>
        <w:t xml:space="preserve">an electronic copy of the application via e-mail to </w:t>
      </w:r>
      <w:hyperlink r:id="rId65">
        <w:r>
          <w:rPr>
            <w:color w:val="0000FF"/>
            <w:u w:val="single" w:color="0000FF"/>
          </w:rPr>
          <w:t>info.americorps@servealabama.gov</w:t>
        </w:r>
      </w:hyperlink>
      <w:r>
        <w:t>. Applicants must include a written</w:t>
      </w:r>
      <w:r>
        <w:rPr>
          <w:spacing w:val="-4"/>
        </w:rPr>
        <w:t xml:space="preserve"> </w:t>
      </w:r>
      <w:r>
        <w:t>explanation</w:t>
      </w:r>
      <w:r>
        <w:rPr>
          <w:spacing w:val="-2"/>
        </w:rPr>
        <w:t xml:space="preserve"> </w:t>
      </w:r>
      <w:r>
        <w:t>and</w:t>
      </w:r>
      <w:r>
        <w:rPr>
          <w:spacing w:val="-3"/>
        </w:rPr>
        <w:t xml:space="preserve"> </w:t>
      </w:r>
      <w:r>
        <w:t>any</w:t>
      </w:r>
      <w:r>
        <w:rPr>
          <w:spacing w:val="-1"/>
        </w:rPr>
        <w:t xml:space="preserve"> </w:t>
      </w:r>
      <w:r>
        <w:t>other</w:t>
      </w:r>
      <w:r>
        <w:rPr>
          <w:spacing w:val="-1"/>
        </w:rPr>
        <w:t xml:space="preserve"> </w:t>
      </w:r>
      <w:r>
        <w:t>documentation</w:t>
      </w:r>
      <w:r>
        <w:rPr>
          <w:spacing w:val="-4"/>
        </w:rPr>
        <w:t xml:space="preserve"> </w:t>
      </w:r>
      <w:r>
        <w:t>or</w:t>
      </w:r>
      <w:r>
        <w:rPr>
          <w:spacing w:val="-3"/>
        </w:rPr>
        <w:t xml:space="preserve"> </w:t>
      </w:r>
      <w:r>
        <w:t>evidence</w:t>
      </w:r>
      <w:r>
        <w:rPr>
          <w:spacing w:val="-1"/>
        </w:rPr>
        <w:t xml:space="preserve"> </w:t>
      </w:r>
      <w:r>
        <w:t>that</w:t>
      </w:r>
      <w:r>
        <w:rPr>
          <w:spacing w:val="-4"/>
        </w:rPr>
        <w:t xml:space="preserve"> </w:t>
      </w:r>
      <w:r>
        <w:t>support</w:t>
      </w:r>
      <w:r>
        <w:rPr>
          <w:spacing w:val="-4"/>
        </w:rPr>
        <w:t xml:space="preserve"> </w:t>
      </w:r>
      <w:r>
        <w:t>their</w:t>
      </w:r>
      <w:r>
        <w:rPr>
          <w:spacing w:val="-4"/>
        </w:rPr>
        <w:t xml:space="preserve"> </w:t>
      </w:r>
      <w:r>
        <w:t>inability</w:t>
      </w:r>
      <w:r>
        <w:rPr>
          <w:spacing w:val="-1"/>
        </w:rPr>
        <w:t xml:space="preserve"> </w:t>
      </w:r>
      <w:r>
        <w:t>to submit</w:t>
      </w:r>
      <w:r>
        <w:rPr>
          <w:spacing w:val="-3"/>
        </w:rPr>
        <w:t xml:space="preserve"> </w:t>
      </w:r>
      <w:r>
        <w:t xml:space="preserve">their application electronically. </w:t>
      </w:r>
      <w:r>
        <w:rPr>
          <w:b/>
        </w:rPr>
        <w:t xml:space="preserve">Requests </w:t>
      </w:r>
      <w:proofErr w:type="gramStart"/>
      <w:r>
        <w:rPr>
          <w:b/>
        </w:rPr>
        <w:t>to</w:t>
      </w:r>
      <w:proofErr w:type="gramEnd"/>
      <w:r>
        <w:rPr>
          <w:b/>
        </w:rPr>
        <w:t xml:space="preserve"> e-mail applications must be approved</w:t>
      </w:r>
      <w:r>
        <w:rPr>
          <w:b/>
          <w:spacing w:val="-1"/>
        </w:rPr>
        <w:t xml:space="preserve"> </w:t>
      </w:r>
      <w:r>
        <w:rPr>
          <w:b/>
        </w:rPr>
        <w:t>in</w:t>
      </w:r>
      <w:r>
        <w:rPr>
          <w:b/>
          <w:spacing w:val="-1"/>
        </w:rPr>
        <w:t xml:space="preserve"> </w:t>
      </w:r>
      <w:r>
        <w:rPr>
          <w:b/>
        </w:rPr>
        <w:t>advance by GOVS staff</w:t>
      </w:r>
      <w:r>
        <w:t xml:space="preserve">. All deadlines and requirements in this </w:t>
      </w:r>
      <w:r>
        <w:rPr>
          <w:i/>
        </w:rPr>
        <w:t xml:space="preserve">Notice </w:t>
      </w:r>
      <w:r>
        <w:t>also apply to e-mailed applications. E-mailed applications must include a cover letter detailing the circumstances that make it impossible to submit via eGrants.</w:t>
      </w:r>
    </w:p>
    <w:p w14:paraId="4C907CC9" w14:textId="77777777" w:rsidR="00AA0CFB" w:rsidRDefault="00AA0CFB">
      <w:pPr>
        <w:pStyle w:val="Heading4"/>
        <w:spacing w:before="122"/>
      </w:pPr>
    </w:p>
    <w:p w14:paraId="39FD1EDA" w14:textId="3FB98E2F" w:rsidR="00E51C3E" w:rsidRDefault="00A4760A">
      <w:pPr>
        <w:pStyle w:val="Heading4"/>
        <w:spacing w:before="122"/>
      </w:pPr>
      <w:r>
        <w:t>Submission</w:t>
      </w:r>
      <w:r>
        <w:rPr>
          <w:spacing w:val="-8"/>
        </w:rPr>
        <w:t xml:space="preserve"> </w:t>
      </w:r>
      <w:r>
        <w:t>of</w:t>
      </w:r>
      <w:r>
        <w:rPr>
          <w:spacing w:val="-6"/>
        </w:rPr>
        <w:t xml:space="preserve"> </w:t>
      </w:r>
      <w:r>
        <w:t>Additional</w:t>
      </w:r>
      <w:r>
        <w:rPr>
          <w:spacing w:val="-8"/>
        </w:rPr>
        <w:t xml:space="preserve"> </w:t>
      </w:r>
      <w:r>
        <w:rPr>
          <w:spacing w:val="-2"/>
        </w:rPr>
        <w:t>Documents</w:t>
      </w:r>
    </w:p>
    <w:p w14:paraId="3E955F6C" w14:textId="77777777" w:rsidR="00E51C3E" w:rsidRDefault="00A4760A">
      <w:pPr>
        <w:pStyle w:val="BodyText"/>
        <w:ind w:right="814"/>
      </w:pPr>
      <w:r>
        <w:t>Applicants</w:t>
      </w:r>
      <w:r>
        <w:rPr>
          <w:spacing w:val="-2"/>
        </w:rPr>
        <w:t xml:space="preserve"> </w:t>
      </w:r>
      <w:r>
        <w:t>are</w:t>
      </w:r>
      <w:r>
        <w:rPr>
          <w:spacing w:val="-3"/>
        </w:rPr>
        <w:t xml:space="preserve"> </w:t>
      </w:r>
      <w:r>
        <w:t>required</w:t>
      </w:r>
      <w:r>
        <w:rPr>
          <w:spacing w:val="-4"/>
        </w:rPr>
        <w:t xml:space="preserve"> </w:t>
      </w:r>
      <w:r>
        <w:t>to</w:t>
      </w:r>
      <w:r>
        <w:rPr>
          <w:spacing w:val="-4"/>
        </w:rPr>
        <w:t xml:space="preserve"> </w:t>
      </w:r>
      <w:r>
        <w:t>submit</w:t>
      </w:r>
      <w:r>
        <w:rPr>
          <w:spacing w:val="-3"/>
        </w:rPr>
        <w:t xml:space="preserve"> </w:t>
      </w:r>
      <w:r>
        <w:t>the</w:t>
      </w:r>
      <w:r>
        <w:rPr>
          <w:spacing w:val="-3"/>
        </w:rPr>
        <w:t xml:space="preserve"> </w:t>
      </w:r>
      <w:r>
        <w:t>following</w:t>
      </w:r>
      <w:r>
        <w:rPr>
          <w:spacing w:val="-5"/>
        </w:rPr>
        <w:t xml:space="preserve"> </w:t>
      </w:r>
      <w:r>
        <w:t>additional</w:t>
      </w:r>
      <w:r>
        <w:rPr>
          <w:spacing w:val="-3"/>
        </w:rPr>
        <w:t xml:space="preserve"> </w:t>
      </w:r>
      <w:r>
        <w:t>documents</w:t>
      </w:r>
      <w:r>
        <w:rPr>
          <w:spacing w:val="-3"/>
        </w:rPr>
        <w:t xml:space="preserve"> </w:t>
      </w:r>
      <w:r>
        <w:t>by</w:t>
      </w:r>
      <w:r>
        <w:rPr>
          <w:spacing w:val="-5"/>
        </w:rPr>
        <w:t xml:space="preserve"> </w:t>
      </w:r>
      <w:r>
        <w:t>the</w:t>
      </w:r>
      <w:r>
        <w:rPr>
          <w:spacing w:val="-5"/>
        </w:rPr>
        <w:t xml:space="preserve"> </w:t>
      </w:r>
      <w:r>
        <w:t>application</w:t>
      </w:r>
      <w:r>
        <w:rPr>
          <w:spacing w:val="-4"/>
        </w:rPr>
        <w:t xml:space="preserve"> </w:t>
      </w:r>
      <w:r>
        <w:t xml:space="preserve">submission </w:t>
      </w:r>
      <w:r>
        <w:rPr>
          <w:spacing w:val="-2"/>
        </w:rPr>
        <w:t>deadline:</w:t>
      </w:r>
    </w:p>
    <w:p w14:paraId="037A7DFE" w14:textId="77777777" w:rsidR="00E51C3E" w:rsidRDefault="00A4760A">
      <w:pPr>
        <w:pStyle w:val="BodyText"/>
        <w:spacing w:before="121"/>
      </w:pPr>
      <w:r>
        <w:t>All</w:t>
      </w:r>
      <w:r>
        <w:rPr>
          <w:spacing w:val="-1"/>
        </w:rPr>
        <w:t xml:space="preserve"> </w:t>
      </w:r>
      <w:r>
        <w:rPr>
          <w:spacing w:val="-2"/>
        </w:rPr>
        <w:t>applicants:</w:t>
      </w:r>
    </w:p>
    <w:p w14:paraId="0D401EE4" w14:textId="5FF428CA" w:rsidR="00E51C3E" w:rsidRDefault="00A4760A" w:rsidP="004667AE">
      <w:pPr>
        <w:pStyle w:val="ListParagraph"/>
        <w:numPr>
          <w:ilvl w:val="0"/>
          <w:numId w:val="5"/>
        </w:numPr>
        <w:tabs>
          <w:tab w:val="left" w:pos="1920"/>
        </w:tabs>
        <w:spacing w:before="118"/>
        <w:ind w:right="697"/>
      </w:pPr>
      <w:r>
        <w:t>Evaluation briefs,</w:t>
      </w:r>
      <w:r>
        <w:rPr>
          <w:spacing w:val="-1"/>
        </w:rPr>
        <w:t xml:space="preserve"> </w:t>
      </w:r>
      <w:r>
        <w:t>reports,</w:t>
      </w:r>
      <w:r>
        <w:rPr>
          <w:spacing w:val="-1"/>
        </w:rPr>
        <w:t xml:space="preserve"> </w:t>
      </w:r>
      <w:r>
        <w:t>studies. Please</w:t>
      </w:r>
      <w:r>
        <w:rPr>
          <w:spacing w:val="-1"/>
        </w:rPr>
        <w:t xml:space="preserve"> </w:t>
      </w:r>
      <w:r>
        <w:t>refer</w:t>
      </w:r>
      <w:r>
        <w:rPr>
          <w:spacing w:val="-1"/>
        </w:rPr>
        <w:t xml:space="preserve"> </w:t>
      </w:r>
      <w:r>
        <w:t>to the</w:t>
      </w:r>
      <w:r>
        <w:rPr>
          <w:spacing w:val="-3"/>
        </w:rPr>
        <w:t xml:space="preserve"> </w:t>
      </w:r>
      <w:r>
        <w:t>Evidence</w:t>
      </w:r>
      <w:r>
        <w:rPr>
          <w:spacing w:val="-1"/>
        </w:rPr>
        <w:t xml:space="preserve"> </w:t>
      </w:r>
      <w:r>
        <w:t>Base section</w:t>
      </w:r>
      <w:r>
        <w:rPr>
          <w:spacing w:val="-3"/>
        </w:rPr>
        <w:t xml:space="preserve"> </w:t>
      </w:r>
      <w:r>
        <w:t>and</w:t>
      </w:r>
      <w:r>
        <w:rPr>
          <w:spacing w:val="-3"/>
        </w:rPr>
        <w:t xml:space="preserve"> </w:t>
      </w:r>
      <w:r>
        <w:t>Attachment A: Mandatory Supplemental Information for detailed instructions by evidence tier. If multiple evaluation</w:t>
      </w:r>
      <w:r>
        <w:rPr>
          <w:spacing w:val="-4"/>
        </w:rPr>
        <w:t xml:space="preserve"> </w:t>
      </w:r>
      <w:r>
        <w:t>briefs/reports/studies</w:t>
      </w:r>
      <w:r>
        <w:rPr>
          <w:spacing w:val="-3"/>
        </w:rPr>
        <w:t xml:space="preserve"> </w:t>
      </w:r>
      <w:r>
        <w:t>are</w:t>
      </w:r>
      <w:r>
        <w:rPr>
          <w:spacing w:val="-5"/>
        </w:rPr>
        <w:t xml:space="preserve"> </w:t>
      </w:r>
      <w:r>
        <w:t>submitted</w:t>
      </w:r>
      <w:r>
        <w:rPr>
          <w:spacing w:val="-4"/>
        </w:rPr>
        <w:t xml:space="preserve"> </w:t>
      </w:r>
      <w:r>
        <w:t>by</w:t>
      </w:r>
      <w:r>
        <w:rPr>
          <w:spacing w:val="-5"/>
        </w:rPr>
        <w:t xml:space="preserve"> </w:t>
      </w:r>
      <w:r>
        <w:t>the</w:t>
      </w:r>
      <w:r>
        <w:rPr>
          <w:spacing w:val="-3"/>
        </w:rPr>
        <w:t xml:space="preserve"> </w:t>
      </w:r>
      <w:r>
        <w:t>applicant,</w:t>
      </w:r>
      <w:r>
        <w:rPr>
          <w:spacing w:val="-3"/>
        </w:rPr>
        <w:t xml:space="preserve"> </w:t>
      </w:r>
      <w:r>
        <w:t>the</w:t>
      </w:r>
      <w:r>
        <w:rPr>
          <w:spacing w:val="-5"/>
        </w:rPr>
        <w:t xml:space="preserve"> </w:t>
      </w:r>
      <w:r>
        <w:t>most</w:t>
      </w:r>
      <w:r>
        <w:rPr>
          <w:spacing w:val="-2"/>
        </w:rPr>
        <w:t xml:space="preserve"> </w:t>
      </w:r>
      <w:r>
        <w:t>recent</w:t>
      </w:r>
      <w:r>
        <w:rPr>
          <w:spacing w:val="-3"/>
        </w:rPr>
        <w:t xml:space="preserve"> </w:t>
      </w:r>
      <w:r>
        <w:t>(as</w:t>
      </w:r>
      <w:r>
        <w:rPr>
          <w:spacing w:val="-5"/>
        </w:rPr>
        <w:t xml:space="preserve"> </w:t>
      </w:r>
      <w:r>
        <w:t>measured by the date of completion or publication) will be reviewed first, and any documents submitted beyond the allowable number will not be reviewed.</w:t>
      </w:r>
      <w:r w:rsidR="13AFD2FD">
        <w:t xml:space="preserve"> </w:t>
      </w:r>
      <w:r w:rsidR="13AFD2FD" w:rsidRPr="22BA449D">
        <w:rPr>
          <w:b/>
          <w:bCs/>
        </w:rPr>
        <w:t>Please note:</w:t>
      </w:r>
      <w:r w:rsidR="13AFD2FD">
        <w:t xml:space="preserve"> All applications submitted in response to the </w:t>
      </w:r>
      <w:r w:rsidR="58A0353D">
        <w:t>202</w:t>
      </w:r>
      <w:r w:rsidR="0031701F">
        <w:t>5</w:t>
      </w:r>
      <w:r w:rsidR="58A0353D">
        <w:t xml:space="preserve"> </w:t>
      </w:r>
      <w:r w:rsidR="13AFD2FD">
        <w:t>Alabama NOFO are Formula applications. This means that</w:t>
      </w:r>
      <w:r w:rsidR="565469E8">
        <w:t xml:space="preserve"> applicants are not required to submit an evaluation plan or report. However, if an applica</w:t>
      </w:r>
      <w:r w:rsidR="0C33A629">
        <w:t xml:space="preserve">nt has </w:t>
      </w:r>
      <w:r w:rsidR="04F1B795">
        <w:t xml:space="preserve">conducted </w:t>
      </w:r>
      <w:r w:rsidR="0C33A629">
        <w:t>an evaluation of the same intervention</w:t>
      </w:r>
      <w:r w:rsidR="36D9ECB1">
        <w:t xml:space="preserve"> that</w:t>
      </w:r>
      <w:r w:rsidR="0C33A629">
        <w:t xml:space="preserve"> they are proposing in t</w:t>
      </w:r>
      <w:r w:rsidR="6A0597FB">
        <w:t>his</w:t>
      </w:r>
      <w:r w:rsidR="0C33A629">
        <w:t xml:space="preserve"> application, they may submit </w:t>
      </w:r>
      <w:r w:rsidR="4A8860DB">
        <w:t>the evaluation report</w:t>
      </w:r>
      <w:r w:rsidR="0C33A629">
        <w:t xml:space="preserve"> as an additional document. </w:t>
      </w:r>
    </w:p>
    <w:p w14:paraId="6FEDCB58" w14:textId="1B30B11F" w:rsidR="00E51C3E" w:rsidRDefault="00A4760A" w:rsidP="004667AE">
      <w:pPr>
        <w:pStyle w:val="ListParagraph"/>
        <w:numPr>
          <w:ilvl w:val="0"/>
          <w:numId w:val="5"/>
        </w:numPr>
        <w:tabs>
          <w:tab w:val="left" w:pos="1920"/>
        </w:tabs>
        <w:spacing w:before="122"/>
      </w:pPr>
      <w:r>
        <w:t>Labor</w:t>
      </w:r>
      <w:r>
        <w:rPr>
          <w:spacing w:val="-4"/>
        </w:rPr>
        <w:t xml:space="preserve"> </w:t>
      </w:r>
      <w:r>
        <w:t>union</w:t>
      </w:r>
      <w:r>
        <w:rPr>
          <w:spacing w:val="-4"/>
        </w:rPr>
        <w:t xml:space="preserve"> </w:t>
      </w:r>
      <w:r>
        <w:t>concurrence</w:t>
      </w:r>
      <w:r>
        <w:rPr>
          <w:spacing w:val="-4"/>
        </w:rPr>
        <w:t xml:space="preserve"> </w:t>
      </w:r>
      <w:r>
        <w:t>(if</w:t>
      </w:r>
      <w:r>
        <w:rPr>
          <w:spacing w:val="-3"/>
        </w:rPr>
        <w:t xml:space="preserve"> </w:t>
      </w:r>
      <w:r>
        <w:rPr>
          <w:spacing w:val="-2"/>
        </w:rPr>
        <w:t>applicable)</w:t>
      </w:r>
      <w:r w:rsidR="000866AC">
        <w:rPr>
          <w:spacing w:val="-2"/>
        </w:rPr>
        <w:t>.</w:t>
      </w:r>
    </w:p>
    <w:p w14:paraId="109EE9DB" w14:textId="77777777" w:rsidR="00E51C3E" w:rsidRDefault="00A4760A" w:rsidP="004667AE">
      <w:pPr>
        <w:pStyle w:val="ListParagraph"/>
        <w:numPr>
          <w:ilvl w:val="0"/>
          <w:numId w:val="5"/>
        </w:numPr>
        <w:tabs>
          <w:tab w:val="left" w:pos="1920"/>
        </w:tabs>
        <w:spacing w:before="118"/>
        <w:ind w:right="603"/>
      </w:pPr>
      <w:r>
        <w:t>All applicants regardless of funding level are required to submit an Operational and Financial Management</w:t>
      </w:r>
      <w:r>
        <w:rPr>
          <w:spacing w:val="-3"/>
        </w:rPr>
        <w:t xml:space="preserve"> </w:t>
      </w:r>
      <w:r>
        <w:t>Survey</w:t>
      </w:r>
      <w:r>
        <w:rPr>
          <w:spacing w:val="-3"/>
        </w:rPr>
        <w:t xml:space="preserve"> </w:t>
      </w:r>
      <w:r>
        <w:t>(OFMS).</w:t>
      </w:r>
      <w:r>
        <w:rPr>
          <w:spacing w:val="-3"/>
        </w:rPr>
        <w:t xml:space="preserve"> </w:t>
      </w:r>
      <w:r>
        <w:t>Please</w:t>
      </w:r>
      <w:r>
        <w:rPr>
          <w:spacing w:val="-3"/>
        </w:rPr>
        <w:t xml:space="preserve"> </w:t>
      </w:r>
      <w:r>
        <w:t>submit</w:t>
      </w:r>
      <w:r>
        <w:rPr>
          <w:spacing w:val="-5"/>
        </w:rPr>
        <w:t xml:space="preserve"> </w:t>
      </w:r>
      <w:r>
        <w:t>the</w:t>
      </w:r>
      <w:r>
        <w:rPr>
          <w:spacing w:val="-3"/>
        </w:rPr>
        <w:t xml:space="preserve"> </w:t>
      </w:r>
      <w:r>
        <w:t>OFMS</w:t>
      </w:r>
      <w:r>
        <w:rPr>
          <w:spacing w:val="-6"/>
        </w:rPr>
        <w:t xml:space="preserve"> </w:t>
      </w:r>
      <w:r>
        <w:t>as</w:t>
      </w:r>
      <w:r>
        <w:rPr>
          <w:spacing w:val="-3"/>
        </w:rPr>
        <w:t xml:space="preserve"> </w:t>
      </w:r>
      <w:r>
        <w:t>a</w:t>
      </w:r>
      <w:r>
        <w:rPr>
          <w:spacing w:val="-5"/>
        </w:rPr>
        <w:t xml:space="preserve"> </w:t>
      </w:r>
      <w:r>
        <w:t>Word</w:t>
      </w:r>
      <w:r>
        <w:rPr>
          <w:spacing w:val="-4"/>
        </w:rPr>
        <w:t xml:space="preserve"> </w:t>
      </w:r>
      <w:r>
        <w:t>document.</w:t>
      </w:r>
      <w:r>
        <w:rPr>
          <w:spacing w:val="-3"/>
        </w:rPr>
        <w:t xml:space="preserve"> </w:t>
      </w:r>
      <w:r>
        <w:t>Forms</w:t>
      </w:r>
      <w:r>
        <w:rPr>
          <w:spacing w:val="-3"/>
        </w:rPr>
        <w:t xml:space="preserve"> </w:t>
      </w:r>
      <w:r>
        <w:t>submitted</w:t>
      </w:r>
      <w:r>
        <w:rPr>
          <w:spacing w:val="-3"/>
        </w:rPr>
        <w:t xml:space="preserve"> </w:t>
      </w:r>
      <w:r>
        <w:t>as a PDF, or any other document format may not be accepted.</w:t>
      </w:r>
    </w:p>
    <w:p w14:paraId="1FB20241" w14:textId="77777777" w:rsidR="00E51C3E" w:rsidRPr="000866AC" w:rsidRDefault="00A4760A">
      <w:pPr>
        <w:pStyle w:val="BodyText"/>
        <w:spacing w:before="121"/>
        <w:ind w:left="1128" w:right="814"/>
      </w:pPr>
      <w:r w:rsidRPr="000866AC">
        <w:t>Additional</w:t>
      </w:r>
      <w:r w:rsidRPr="000866AC">
        <w:rPr>
          <w:spacing w:val="-14"/>
        </w:rPr>
        <w:t xml:space="preserve"> </w:t>
      </w:r>
      <w:r w:rsidRPr="000866AC">
        <w:t>documents</w:t>
      </w:r>
      <w:r w:rsidRPr="000866AC">
        <w:rPr>
          <w:spacing w:val="-13"/>
        </w:rPr>
        <w:t xml:space="preserve"> </w:t>
      </w:r>
      <w:r w:rsidRPr="000866AC">
        <w:t>must</w:t>
      </w:r>
      <w:r w:rsidRPr="000866AC">
        <w:rPr>
          <w:spacing w:val="-13"/>
        </w:rPr>
        <w:t xml:space="preserve"> </w:t>
      </w:r>
      <w:r w:rsidRPr="000866AC">
        <w:t>be</w:t>
      </w:r>
      <w:r w:rsidRPr="000866AC">
        <w:rPr>
          <w:spacing w:val="-13"/>
        </w:rPr>
        <w:t xml:space="preserve"> </w:t>
      </w:r>
      <w:r w:rsidRPr="000866AC">
        <w:t>emailed</w:t>
      </w:r>
      <w:r w:rsidRPr="000866AC">
        <w:rPr>
          <w:spacing w:val="-13"/>
        </w:rPr>
        <w:t xml:space="preserve"> </w:t>
      </w:r>
      <w:r w:rsidRPr="000866AC">
        <w:t>to</w:t>
      </w:r>
      <w:r w:rsidRPr="000866AC">
        <w:rPr>
          <w:spacing w:val="-13"/>
        </w:rPr>
        <w:t xml:space="preserve"> </w:t>
      </w:r>
      <w:hyperlink r:id="rId66">
        <w:r w:rsidRPr="000866AC">
          <w:rPr>
            <w:color w:val="0000FF"/>
            <w:u w:val="single" w:color="0000FF"/>
          </w:rPr>
          <w:t>info.americorps@servealabama.gov</w:t>
        </w:r>
      </w:hyperlink>
      <w:r w:rsidRPr="000866AC">
        <w:rPr>
          <w:color w:val="0000FF"/>
          <w:spacing w:val="-13"/>
        </w:rPr>
        <w:t xml:space="preserve"> </w:t>
      </w:r>
      <w:r w:rsidRPr="000866AC">
        <w:t>with</w:t>
      </w:r>
      <w:r w:rsidRPr="000866AC">
        <w:rPr>
          <w:spacing w:val="-13"/>
        </w:rPr>
        <w:t xml:space="preserve"> </w:t>
      </w:r>
      <w:r w:rsidRPr="000866AC">
        <w:t>the</w:t>
      </w:r>
      <w:r w:rsidRPr="000866AC">
        <w:rPr>
          <w:spacing w:val="-13"/>
        </w:rPr>
        <w:t xml:space="preserve"> </w:t>
      </w:r>
      <w:r w:rsidRPr="000866AC">
        <w:t>labels</w:t>
      </w:r>
      <w:r w:rsidRPr="000866AC">
        <w:rPr>
          <w:spacing w:val="-13"/>
        </w:rPr>
        <w:t xml:space="preserve"> </w:t>
      </w:r>
      <w:r w:rsidRPr="000866AC">
        <w:t>as outlined below:</w:t>
      </w:r>
    </w:p>
    <w:p w14:paraId="0B0D4278" w14:textId="77777777" w:rsidR="00E51C3E" w:rsidRDefault="00A4760A">
      <w:pPr>
        <w:pStyle w:val="BodyText"/>
        <w:spacing w:before="121"/>
      </w:pPr>
      <w:r>
        <w:t>Emails</w:t>
      </w:r>
      <w:r>
        <w:rPr>
          <w:spacing w:val="-5"/>
        </w:rPr>
        <w:t xml:space="preserve"> </w:t>
      </w:r>
      <w:r>
        <w:t>should</w:t>
      </w:r>
      <w:r>
        <w:rPr>
          <w:spacing w:val="-5"/>
        </w:rPr>
        <w:t xml:space="preserve"> </w:t>
      </w:r>
      <w:r>
        <w:t>include</w:t>
      </w:r>
      <w:r>
        <w:rPr>
          <w:spacing w:val="-4"/>
        </w:rPr>
        <w:t xml:space="preserve"> </w:t>
      </w:r>
      <w:r>
        <w:t>the</w:t>
      </w:r>
      <w:r>
        <w:rPr>
          <w:spacing w:val="-3"/>
        </w:rPr>
        <w:t xml:space="preserve"> </w:t>
      </w:r>
      <w:r>
        <w:t>following</w:t>
      </w:r>
      <w:r>
        <w:rPr>
          <w:spacing w:val="-4"/>
        </w:rPr>
        <w:t xml:space="preserve"> </w:t>
      </w:r>
      <w:r>
        <w:rPr>
          <w:spacing w:val="-2"/>
        </w:rPr>
        <w:t>information:</w:t>
      </w:r>
    </w:p>
    <w:p w14:paraId="16BBBAAE" w14:textId="77777777" w:rsidR="00E51C3E" w:rsidRDefault="00A4760A" w:rsidP="004667AE">
      <w:pPr>
        <w:pStyle w:val="ListParagraph"/>
        <w:numPr>
          <w:ilvl w:val="0"/>
          <w:numId w:val="5"/>
        </w:numPr>
        <w:tabs>
          <w:tab w:val="left" w:pos="1920"/>
        </w:tabs>
        <w:spacing w:before="120"/>
      </w:pPr>
      <w:r>
        <w:rPr>
          <w:b/>
        </w:rPr>
        <w:t>Subject</w:t>
      </w:r>
      <w:r>
        <w:rPr>
          <w:b/>
          <w:spacing w:val="-6"/>
        </w:rPr>
        <w:t xml:space="preserve"> </w:t>
      </w:r>
      <w:r>
        <w:rPr>
          <w:b/>
        </w:rPr>
        <w:t>line:</w:t>
      </w:r>
      <w:r>
        <w:rPr>
          <w:b/>
          <w:spacing w:val="-3"/>
        </w:rPr>
        <w:t xml:space="preserve"> </w:t>
      </w:r>
      <w:r>
        <w:t>[Legal</w:t>
      </w:r>
      <w:r>
        <w:rPr>
          <w:spacing w:val="-3"/>
        </w:rPr>
        <w:t xml:space="preserve"> </w:t>
      </w:r>
      <w:r>
        <w:t>Applicant</w:t>
      </w:r>
      <w:r>
        <w:rPr>
          <w:spacing w:val="-4"/>
        </w:rPr>
        <w:t xml:space="preserve"> </w:t>
      </w:r>
      <w:r>
        <w:t>Name]</w:t>
      </w:r>
      <w:r>
        <w:rPr>
          <w:spacing w:val="-5"/>
        </w:rPr>
        <w:t xml:space="preserve"> </w:t>
      </w:r>
      <w:r>
        <w:t>–</w:t>
      </w:r>
      <w:r>
        <w:rPr>
          <w:spacing w:val="-3"/>
        </w:rPr>
        <w:t xml:space="preserve"> </w:t>
      </w:r>
      <w:r>
        <w:t>Application</w:t>
      </w:r>
      <w:r>
        <w:rPr>
          <w:spacing w:val="-4"/>
        </w:rPr>
        <w:t xml:space="preserve"> </w:t>
      </w:r>
      <w:r>
        <w:t>ID</w:t>
      </w:r>
      <w:r>
        <w:rPr>
          <w:spacing w:val="-4"/>
        </w:rPr>
        <w:t xml:space="preserve"> </w:t>
      </w:r>
      <w:r>
        <w:rPr>
          <w:spacing w:val="-2"/>
        </w:rPr>
        <w:t>Number]</w:t>
      </w:r>
    </w:p>
    <w:p w14:paraId="3AF56AD2" w14:textId="77777777" w:rsidR="00E51C3E" w:rsidRDefault="00A4760A" w:rsidP="004667AE">
      <w:pPr>
        <w:pStyle w:val="ListParagraph"/>
        <w:numPr>
          <w:ilvl w:val="1"/>
          <w:numId w:val="5"/>
        </w:numPr>
        <w:tabs>
          <w:tab w:val="left" w:pos="2640"/>
        </w:tabs>
        <w:spacing w:before="122" w:line="235" w:lineRule="auto"/>
        <w:ind w:right="764"/>
      </w:pPr>
      <w:r>
        <w:t>If</w:t>
      </w:r>
      <w:r>
        <w:rPr>
          <w:spacing w:val="-2"/>
        </w:rPr>
        <w:t xml:space="preserve"> </w:t>
      </w:r>
      <w:r>
        <w:t>the</w:t>
      </w:r>
      <w:r>
        <w:rPr>
          <w:spacing w:val="-2"/>
        </w:rPr>
        <w:t xml:space="preserve"> </w:t>
      </w:r>
      <w:r>
        <w:t>size</w:t>
      </w:r>
      <w:r>
        <w:rPr>
          <w:spacing w:val="-5"/>
        </w:rPr>
        <w:t xml:space="preserve"> </w:t>
      </w:r>
      <w:r>
        <w:t>of</w:t>
      </w:r>
      <w:r>
        <w:rPr>
          <w:spacing w:val="-5"/>
        </w:rPr>
        <w:t xml:space="preserve"> </w:t>
      </w:r>
      <w:r>
        <w:t>the</w:t>
      </w:r>
      <w:r>
        <w:rPr>
          <w:spacing w:val="-2"/>
        </w:rPr>
        <w:t xml:space="preserve"> </w:t>
      </w:r>
      <w:r>
        <w:t>file</w:t>
      </w:r>
      <w:r>
        <w:rPr>
          <w:spacing w:val="-2"/>
        </w:rPr>
        <w:t xml:space="preserve"> </w:t>
      </w:r>
      <w:r>
        <w:t>requires</w:t>
      </w:r>
      <w:r>
        <w:rPr>
          <w:spacing w:val="-4"/>
        </w:rPr>
        <w:t xml:space="preserve"> </w:t>
      </w:r>
      <w:r>
        <w:t>multiple</w:t>
      </w:r>
      <w:r>
        <w:rPr>
          <w:spacing w:val="-2"/>
        </w:rPr>
        <w:t xml:space="preserve"> </w:t>
      </w:r>
      <w:r>
        <w:t>emails,</w:t>
      </w:r>
      <w:r>
        <w:rPr>
          <w:spacing w:val="-2"/>
        </w:rPr>
        <w:t xml:space="preserve"> </w:t>
      </w:r>
      <w:r>
        <w:t>include</w:t>
      </w:r>
      <w:r>
        <w:rPr>
          <w:spacing w:val="-4"/>
        </w:rPr>
        <w:t xml:space="preserve"> </w:t>
      </w:r>
      <w:r>
        <w:t>an</w:t>
      </w:r>
      <w:r>
        <w:rPr>
          <w:spacing w:val="-3"/>
        </w:rPr>
        <w:t xml:space="preserve"> </w:t>
      </w:r>
      <w:r>
        <w:t>ordering</w:t>
      </w:r>
      <w:r>
        <w:rPr>
          <w:spacing w:val="-3"/>
        </w:rPr>
        <w:t xml:space="preserve"> </w:t>
      </w:r>
      <w:r>
        <w:t>system</w:t>
      </w:r>
      <w:r>
        <w:rPr>
          <w:spacing w:val="-3"/>
        </w:rPr>
        <w:t xml:space="preserve"> </w:t>
      </w:r>
      <w:r>
        <w:t>in</w:t>
      </w:r>
      <w:r>
        <w:rPr>
          <w:spacing w:val="-2"/>
        </w:rPr>
        <w:t xml:space="preserve"> </w:t>
      </w:r>
      <w:r>
        <w:t>the subject line, such as 1 of 3.</w:t>
      </w:r>
    </w:p>
    <w:p w14:paraId="740FCA4F" w14:textId="77777777" w:rsidR="00E51C3E" w:rsidRDefault="00A4760A" w:rsidP="004667AE">
      <w:pPr>
        <w:pStyle w:val="Heading4"/>
        <w:numPr>
          <w:ilvl w:val="0"/>
          <w:numId w:val="5"/>
        </w:numPr>
        <w:tabs>
          <w:tab w:val="left" w:pos="1920"/>
        </w:tabs>
      </w:pPr>
      <w:proofErr w:type="gramStart"/>
      <w:r>
        <w:t>Body</w:t>
      </w:r>
      <w:proofErr w:type="gramEnd"/>
      <w:r>
        <w:rPr>
          <w:spacing w:val="-3"/>
        </w:rPr>
        <w:t xml:space="preserve"> </w:t>
      </w:r>
      <w:r>
        <w:t>of</w:t>
      </w:r>
      <w:r>
        <w:rPr>
          <w:spacing w:val="-3"/>
        </w:rPr>
        <w:t xml:space="preserve"> </w:t>
      </w:r>
      <w:r>
        <w:t>the</w:t>
      </w:r>
      <w:r>
        <w:rPr>
          <w:spacing w:val="-5"/>
        </w:rPr>
        <w:t xml:space="preserve"> </w:t>
      </w:r>
      <w:r>
        <w:t>email</w:t>
      </w:r>
      <w:r>
        <w:rPr>
          <w:spacing w:val="-5"/>
        </w:rPr>
        <w:t xml:space="preserve"> </w:t>
      </w:r>
      <w:r>
        <w:t>should</w:t>
      </w:r>
      <w:r>
        <w:rPr>
          <w:spacing w:val="-3"/>
        </w:rPr>
        <w:t xml:space="preserve"> </w:t>
      </w:r>
      <w:r>
        <w:rPr>
          <w:spacing w:val="-2"/>
        </w:rPr>
        <w:t>include:</w:t>
      </w:r>
    </w:p>
    <w:p w14:paraId="1CD1389B" w14:textId="77777777" w:rsidR="00E51C3E" w:rsidRDefault="00A4760A" w:rsidP="004667AE">
      <w:pPr>
        <w:pStyle w:val="ListParagraph"/>
        <w:numPr>
          <w:ilvl w:val="1"/>
          <w:numId w:val="5"/>
        </w:numPr>
        <w:tabs>
          <w:tab w:val="left" w:pos="2639"/>
        </w:tabs>
        <w:spacing w:before="120" w:line="272" w:lineRule="exact"/>
        <w:ind w:left="2639" w:hanging="359"/>
      </w:pPr>
      <w:r>
        <w:t>The</w:t>
      </w:r>
      <w:r>
        <w:rPr>
          <w:spacing w:val="-3"/>
        </w:rPr>
        <w:t xml:space="preserve"> </w:t>
      </w:r>
      <w:r>
        <w:t>legal</w:t>
      </w:r>
      <w:r>
        <w:rPr>
          <w:spacing w:val="-2"/>
        </w:rPr>
        <w:t xml:space="preserve"> </w:t>
      </w:r>
      <w:proofErr w:type="gramStart"/>
      <w:r>
        <w:t>applicant</w:t>
      </w:r>
      <w:proofErr w:type="gramEnd"/>
      <w:r>
        <w:rPr>
          <w:spacing w:val="-4"/>
        </w:rPr>
        <w:t xml:space="preserve"> </w:t>
      </w:r>
      <w:r>
        <w:t>name</w:t>
      </w:r>
      <w:r>
        <w:rPr>
          <w:spacing w:val="-2"/>
        </w:rPr>
        <w:t xml:space="preserve"> </w:t>
      </w:r>
      <w:r>
        <w:t>and</w:t>
      </w:r>
      <w:r>
        <w:rPr>
          <w:spacing w:val="-4"/>
        </w:rPr>
        <w:t xml:space="preserve"> </w:t>
      </w:r>
      <w:r>
        <w:t>the</w:t>
      </w:r>
      <w:r>
        <w:rPr>
          <w:spacing w:val="-2"/>
        </w:rPr>
        <w:t xml:space="preserve"> </w:t>
      </w:r>
      <w:r>
        <w:t>point</w:t>
      </w:r>
      <w:r>
        <w:rPr>
          <w:spacing w:val="-4"/>
        </w:rPr>
        <w:t xml:space="preserve"> </w:t>
      </w:r>
      <w:r>
        <w:t>of</w:t>
      </w:r>
      <w:r>
        <w:rPr>
          <w:spacing w:val="-5"/>
        </w:rPr>
        <w:t xml:space="preserve"> </w:t>
      </w:r>
      <w:r>
        <w:t>contact</w:t>
      </w:r>
      <w:r>
        <w:rPr>
          <w:spacing w:val="-2"/>
        </w:rPr>
        <w:t xml:space="preserve"> information</w:t>
      </w:r>
    </w:p>
    <w:p w14:paraId="2175482F" w14:textId="77777777" w:rsidR="00E51C3E" w:rsidRDefault="00A4760A" w:rsidP="004667AE">
      <w:pPr>
        <w:pStyle w:val="ListParagraph"/>
        <w:numPr>
          <w:ilvl w:val="1"/>
          <w:numId w:val="5"/>
        </w:numPr>
        <w:tabs>
          <w:tab w:val="left" w:pos="2639"/>
        </w:tabs>
        <w:spacing w:before="0" w:line="272" w:lineRule="exact"/>
        <w:ind w:left="2639" w:hanging="359"/>
      </w:pPr>
      <w:r>
        <w:t>The</w:t>
      </w:r>
      <w:r>
        <w:rPr>
          <w:spacing w:val="-3"/>
        </w:rPr>
        <w:t xml:space="preserve"> </w:t>
      </w:r>
      <w:r>
        <w:t>application</w:t>
      </w:r>
      <w:r>
        <w:rPr>
          <w:spacing w:val="-3"/>
        </w:rPr>
        <w:t xml:space="preserve"> </w:t>
      </w:r>
      <w:r>
        <w:t>ID</w:t>
      </w:r>
      <w:r>
        <w:rPr>
          <w:spacing w:val="-4"/>
        </w:rPr>
        <w:t xml:space="preserve"> </w:t>
      </w:r>
      <w:r>
        <w:rPr>
          <w:spacing w:val="-2"/>
        </w:rPr>
        <w:t>number</w:t>
      </w:r>
    </w:p>
    <w:p w14:paraId="7631F930" w14:textId="77777777" w:rsidR="00E51C3E" w:rsidRDefault="00A4760A" w:rsidP="004667AE">
      <w:pPr>
        <w:pStyle w:val="ListParagraph"/>
        <w:numPr>
          <w:ilvl w:val="1"/>
          <w:numId w:val="5"/>
        </w:numPr>
        <w:tabs>
          <w:tab w:val="left" w:pos="2639"/>
        </w:tabs>
        <w:spacing w:before="63"/>
        <w:ind w:left="2639" w:hanging="359"/>
      </w:pPr>
      <w:r>
        <w:t>A</w:t>
      </w:r>
      <w:r>
        <w:rPr>
          <w:spacing w:val="-5"/>
        </w:rPr>
        <w:t xml:space="preserve"> </w:t>
      </w:r>
      <w:r>
        <w:t>list</w:t>
      </w:r>
      <w:r>
        <w:rPr>
          <w:spacing w:val="-4"/>
        </w:rPr>
        <w:t xml:space="preserve"> </w:t>
      </w:r>
      <w:r>
        <w:t>of</w:t>
      </w:r>
      <w:r>
        <w:rPr>
          <w:spacing w:val="-3"/>
        </w:rPr>
        <w:t xml:space="preserve"> </w:t>
      </w:r>
      <w:r>
        <w:t>documents</w:t>
      </w:r>
      <w:r>
        <w:rPr>
          <w:spacing w:val="-2"/>
        </w:rPr>
        <w:t xml:space="preserve"> </w:t>
      </w:r>
      <w:r>
        <w:t>that</w:t>
      </w:r>
      <w:r>
        <w:rPr>
          <w:spacing w:val="-3"/>
        </w:rPr>
        <w:t xml:space="preserve"> </w:t>
      </w:r>
      <w:r>
        <w:t>are</w:t>
      </w:r>
      <w:r>
        <w:rPr>
          <w:spacing w:val="-2"/>
        </w:rPr>
        <w:t xml:space="preserve"> </w:t>
      </w:r>
      <w:r>
        <w:t>attached</w:t>
      </w:r>
      <w:r>
        <w:rPr>
          <w:spacing w:val="-4"/>
        </w:rPr>
        <w:t xml:space="preserve"> </w:t>
      </w:r>
      <w:r>
        <w:t>to</w:t>
      </w:r>
      <w:r>
        <w:rPr>
          <w:spacing w:val="-3"/>
        </w:rPr>
        <w:t xml:space="preserve"> </w:t>
      </w:r>
      <w:r>
        <w:t>the</w:t>
      </w:r>
      <w:r>
        <w:rPr>
          <w:spacing w:val="-2"/>
        </w:rPr>
        <w:t xml:space="preserve"> email</w:t>
      </w:r>
    </w:p>
    <w:p w14:paraId="7631A703" w14:textId="77777777" w:rsidR="00E51C3E" w:rsidRDefault="00A4760A" w:rsidP="004667AE">
      <w:pPr>
        <w:pStyle w:val="Heading4"/>
        <w:numPr>
          <w:ilvl w:val="0"/>
          <w:numId w:val="5"/>
        </w:numPr>
        <w:tabs>
          <w:tab w:val="left" w:pos="1920"/>
        </w:tabs>
        <w:spacing w:before="114"/>
      </w:pPr>
      <w:r>
        <w:t>Attachments</w:t>
      </w:r>
      <w:r>
        <w:rPr>
          <w:spacing w:val="-5"/>
        </w:rPr>
        <w:t xml:space="preserve"> </w:t>
      </w:r>
      <w:r>
        <w:t>to</w:t>
      </w:r>
      <w:r>
        <w:rPr>
          <w:spacing w:val="-5"/>
        </w:rPr>
        <w:t xml:space="preserve"> </w:t>
      </w:r>
      <w:r>
        <w:t>emails</w:t>
      </w:r>
      <w:r>
        <w:rPr>
          <w:spacing w:val="-4"/>
        </w:rPr>
        <w:t xml:space="preserve"> </w:t>
      </w:r>
      <w:r>
        <w:t>should</w:t>
      </w:r>
      <w:r>
        <w:rPr>
          <w:spacing w:val="-5"/>
        </w:rPr>
        <w:t xml:space="preserve"> </w:t>
      </w:r>
      <w:r>
        <w:rPr>
          <w:spacing w:val="-2"/>
        </w:rPr>
        <w:t>include:</w:t>
      </w:r>
    </w:p>
    <w:p w14:paraId="69E1129A" w14:textId="77777777" w:rsidR="00E51C3E" w:rsidRDefault="00A4760A" w:rsidP="004667AE">
      <w:pPr>
        <w:pStyle w:val="ListParagraph"/>
        <w:numPr>
          <w:ilvl w:val="1"/>
          <w:numId w:val="5"/>
        </w:numPr>
        <w:tabs>
          <w:tab w:val="left" w:pos="2639"/>
        </w:tabs>
        <w:spacing w:before="120" w:line="271" w:lineRule="exact"/>
        <w:ind w:left="2639" w:hanging="359"/>
      </w:pPr>
      <w:r>
        <w:t>Individually</w:t>
      </w:r>
      <w:r>
        <w:rPr>
          <w:spacing w:val="-4"/>
        </w:rPr>
        <w:t xml:space="preserve"> </w:t>
      </w:r>
      <w:r>
        <w:t>saved</w:t>
      </w:r>
      <w:r>
        <w:rPr>
          <w:spacing w:val="-3"/>
        </w:rPr>
        <w:t xml:space="preserve"> </w:t>
      </w:r>
      <w:r>
        <w:t>files</w:t>
      </w:r>
      <w:r>
        <w:rPr>
          <w:spacing w:val="-5"/>
        </w:rPr>
        <w:t xml:space="preserve"> </w:t>
      </w:r>
      <w:r>
        <w:t>that</w:t>
      </w:r>
      <w:r>
        <w:rPr>
          <w:spacing w:val="-6"/>
        </w:rPr>
        <w:t xml:space="preserve"> </w:t>
      </w:r>
      <w:r>
        <w:t>are</w:t>
      </w:r>
      <w:r>
        <w:rPr>
          <w:spacing w:val="-2"/>
        </w:rPr>
        <w:t xml:space="preserve"> </w:t>
      </w:r>
      <w:r>
        <w:t>clearly</w:t>
      </w:r>
      <w:r>
        <w:rPr>
          <w:spacing w:val="-5"/>
        </w:rPr>
        <w:t xml:space="preserve"> </w:t>
      </w:r>
      <w:r>
        <w:rPr>
          <w:spacing w:val="-2"/>
        </w:rPr>
        <w:t>labeled.</w:t>
      </w:r>
    </w:p>
    <w:p w14:paraId="7A93892A" w14:textId="77777777" w:rsidR="00E51C3E" w:rsidRDefault="00A4760A" w:rsidP="004667AE">
      <w:pPr>
        <w:pStyle w:val="Heading4"/>
        <w:numPr>
          <w:ilvl w:val="1"/>
          <w:numId w:val="5"/>
        </w:numPr>
        <w:tabs>
          <w:tab w:val="left" w:pos="2639"/>
        </w:tabs>
        <w:spacing w:before="0" w:line="268" w:lineRule="exact"/>
        <w:ind w:left="2639" w:hanging="359"/>
      </w:pPr>
      <w:r>
        <w:t>Do</w:t>
      </w:r>
      <w:r>
        <w:rPr>
          <w:spacing w:val="-4"/>
        </w:rPr>
        <w:t xml:space="preserve"> </w:t>
      </w:r>
      <w:r>
        <w:t>NOT</w:t>
      </w:r>
      <w:r>
        <w:rPr>
          <w:spacing w:val="-5"/>
        </w:rPr>
        <w:t xml:space="preserve"> </w:t>
      </w:r>
      <w:r>
        <w:t>send</w:t>
      </w:r>
      <w:r>
        <w:rPr>
          <w:spacing w:val="-4"/>
        </w:rPr>
        <w:t xml:space="preserve"> </w:t>
      </w:r>
      <w:r>
        <w:t>documents</w:t>
      </w:r>
      <w:r>
        <w:rPr>
          <w:spacing w:val="-3"/>
        </w:rPr>
        <w:t xml:space="preserve"> </w:t>
      </w:r>
      <w:r>
        <w:t>as</w:t>
      </w:r>
      <w:r>
        <w:rPr>
          <w:spacing w:val="-4"/>
        </w:rPr>
        <w:t xml:space="preserve"> </w:t>
      </w:r>
      <w:r>
        <w:t>one</w:t>
      </w:r>
      <w:r>
        <w:rPr>
          <w:spacing w:val="-3"/>
        </w:rPr>
        <w:t xml:space="preserve"> </w:t>
      </w:r>
      <w:r>
        <w:t>combined</w:t>
      </w:r>
      <w:r>
        <w:rPr>
          <w:spacing w:val="-4"/>
        </w:rPr>
        <w:t xml:space="preserve"> file.</w:t>
      </w:r>
    </w:p>
    <w:p w14:paraId="09020DB1" w14:textId="77777777" w:rsidR="00E51C3E" w:rsidRDefault="00A4760A" w:rsidP="004667AE">
      <w:pPr>
        <w:pStyle w:val="ListParagraph"/>
        <w:numPr>
          <w:ilvl w:val="1"/>
          <w:numId w:val="5"/>
        </w:numPr>
        <w:tabs>
          <w:tab w:val="left" w:pos="2640"/>
        </w:tabs>
        <w:spacing w:before="1" w:line="235" w:lineRule="auto"/>
        <w:ind w:right="605"/>
      </w:pPr>
      <w:r>
        <w:t>The</w:t>
      </w:r>
      <w:r>
        <w:rPr>
          <w:spacing w:val="-2"/>
        </w:rPr>
        <w:t xml:space="preserve"> </w:t>
      </w:r>
      <w:r>
        <w:t>legal</w:t>
      </w:r>
      <w:r>
        <w:rPr>
          <w:spacing w:val="-2"/>
        </w:rPr>
        <w:t xml:space="preserve"> </w:t>
      </w:r>
      <w:proofErr w:type="gramStart"/>
      <w:r>
        <w:t>applicant</w:t>
      </w:r>
      <w:proofErr w:type="gramEnd"/>
      <w:r>
        <w:rPr>
          <w:spacing w:val="-4"/>
        </w:rPr>
        <w:t xml:space="preserve"> </w:t>
      </w:r>
      <w:r>
        <w:t>name</w:t>
      </w:r>
      <w:r>
        <w:rPr>
          <w:spacing w:val="-2"/>
        </w:rPr>
        <w:t xml:space="preserve"> </w:t>
      </w:r>
      <w:r>
        <w:t>and</w:t>
      </w:r>
      <w:r>
        <w:rPr>
          <w:spacing w:val="-3"/>
        </w:rPr>
        <w:t xml:space="preserve"> </w:t>
      </w:r>
      <w:r>
        <w:t>application</w:t>
      </w:r>
      <w:r>
        <w:rPr>
          <w:spacing w:val="-3"/>
        </w:rPr>
        <w:t xml:space="preserve"> </w:t>
      </w:r>
      <w:r>
        <w:t>ID</w:t>
      </w:r>
      <w:r>
        <w:rPr>
          <w:spacing w:val="-4"/>
        </w:rPr>
        <w:t xml:space="preserve"> </w:t>
      </w:r>
      <w:r>
        <w:t>Number</w:t>
      </w:r>
      <w:r>
        <w:rPr>
          <w:spacing w:val="-6"/>
        </w:rPr>
        <w:t xml:space="preserve"> </w:t>
      </w:r>
      <w:r>
        <w:t>within</w:t>
      </w:r>
      <w:r>
        <w:rPr>
          <w:spacing w:val="-4"/>
        </w:rPr>
        <w:t xml:space="preserve"> </w:t>
      </w:r>
      <w:r>
        <w:t>the</w:t>
      </w:r>
      <w:r>
        <w:rPr>
          <w:spacing w:val="-2"/>
        </w:rPr>
        <w:t xml:space="preserve"> </w:t>
      </w:r>
      <w:r>
        <w:t>file</w:t>
      </w:r>
      <w:r>
        <w:rPr>
          <w:spacing w:val="-2"/>
        </w:rPr>
        <w:t xml:space="preserve"> </w:t>
      </w:r>
      <w:r>
        <w:t>name</w:t>
      </w:r>
      <w:r>
        <w:rPr>
          <w:spacing w:val="-2"/>
        </w:rPr>
        <w:t xml:space="preserve"> </w:t>
      </w:r>
      <w:r>
        <w:t>and</w:t>
      </w:r>
      <w:r>
        <w:rPr>
          <w:spacing w:val="-3"/>
        </w:rPr>
        <w:t xml:space="preserve"> </w:t>
      </w:r>
      <w:r>
        <w:t>heading</w:t>
      </w:r>
      <w:r>
        <w:rPr>
          <w:spacing w:val="-3"/>
        </w:rPr>
        <w:t xml:space="preserve"> </w:t>
      </w:r>
      <w:r>
        <w:t>of each document.</w:t>
      </w:r>
    </w:p>
    <w:p w14:paraId="2ED3F57A" w14:textId="77777777" w:rsidR="00E51C3E" w:rsidRDefault="00A4760A">
      <w:pPr>
        <w:pStyle w:val="Heading4"/>
        <w:spacing w:before="120"/>
        <w:ind w:right="757"/>
      </w:pPr>
      <w:r>
        <w:t>Failure</w:t>
      </w:r>
      <w:r>
        <w:rPr>
          <w:spacing w:val="-3"/>
        </w:rPr>
        <w:t xml:space="preserve"> </w:t>
      </w:r>
      <w:r>
        <w:t>to</w:t>
      </w:r>
      <w:r>
        <w:rPr>
          <w:spacing w:val="-5"/>
        </w:rPr>
        <w:t xml:space="preserve"> </w:t>
      </w:r>
      <w:r>
        <w:t>submit</w:t>
      </w:r>
      <w:r>
        <w:rPr>
          <w:spacing w:val="-4"/>
        </w:rPr>
        <w:t xml:space="preserve"> </w:t>
      </w:r>
      <w:r>
        <w:t>the</w:t>
      </w:r>
      <w:r>
        <w:rPr>
          <w:spacing w:val="-3"/>
        </w:rPr>
        <w:t xml:space="preserve"> </w:t>
      </w:r>
      <w:r>
        <w:t>required</w:t>
      </w:r>
      <w:r>
        <w:rPr>
          <w:spacing w:val="-3"/>
        </w:rPr>
        <w:t xml:space="preserve"> </w:t>
      </w:r>
      <w:r>
        <w:t>additional</w:t>
      </w:r>
      <w:r>
        <w:rPr>
          <w:spacing w:val="-2"/>
        </w:rPr>
        <w:t xml:space="preserve"> </w:t>
      </w:r>
      <w:r>
        <w:t>documents,</w:t>
      </w:r>
      <w:r>
        <w:rPr>
          <w:spacing w:val="-4"/>
        </w:rPr>
        <w:t xml:space="preserve"> </w:t>
      </w:r>
      <w:r>
        <w:t>following</w:t>
      </w:r>
      <w:r>
        <w:rPr>
          <w:spacing w:val="-4"/>
        </w:rPr>
        <w:t xml:space="preserve"> </w:t>
      </w:r>
      <w:r>
        <w:t>the email</w:t>
      </w:r>
      <w:r>
        <w:rPr>
          <w:spacing w:val="-2"/>
        </w:rPr>
        <w:t xml:space="preserve"> </w:t>
      </w:r>
      <w:r>
        <w:t>instructions</w:t>
      </w:r>
      <w:r>
        <w:rPr>
          <w:spacing w:val="-4"/>
        </w:rPr>
        <w:t xml:space="preserve"> </w:t>
      </w:r>
      <w:r>
        <w:t>in</w:t>
      </w:r>
      <w:r>
        <w:rPr>
          <w:spacing w:val="-3"/>
        </w:rPr>
        <w:t xml:space="preserve"> </w:t>
      </w:r>
      <w:r>
        <w:t>this</w:t>
      </w:r>
      <w:r>
        <w:rPr>
          <w:spacing w:val="-4"/>
        </w:rPr>
        <w:t xml:space="preserve"> </w:t>
      </w:r>
      <w:r>
        <w:t xml:space="preserve">section, by the </w:t>
      </w:r>
      <w:proofErr w:type="gramStart"/>
      <w:r>
        <w:t>deadline</w:t>
      </w:r>
      <w:proofErr w:type="gramEnd"/>
      <w:r>
        <w:t xml:space="preserve"> may have a negative effect on the assessment of your application.</w:t>
      </w:r>
    </w:p>
    <w:p w14:paraId="147D0950" w14:textId="77777777" w:rsidR="00E51C3E" w:rsidRDefault="00A4760A">
      <w:pPr>
        <w:pStyle w:val="Heading4"/>
        <w:ind w:right="609"/>
      </w:pPr>
      <w:r>
        <w:t>Do</w:t>
      </w:r>
      <w:r>
        <w:rPr>
          <w:spacing w:val="-3"/>
        </w:rPr>
        <w:t xml:space="preserve"> </w:t>
      </w:r>
      <w:r>
        <w:t>NOT</w:t>
      </w:r>
      <w:r>
        <w:rPr>
          <w:spacing w:val="-3"/>
        </w:rPr>
        <w:t xml:space="preserve"> </w:t>
      </w:r>
      <w:r>
        <w:t>submit</w:t>
      </w:r>
      <w:r>
        <w:rPr>
          <w:spacing w:val="-2"/>
        </w:rPr>
        <w:t xml:space="preserve"> </w:t>
      </w:r>
      <w:r>
        <w:t>any</w:t>
      </w:r>
      <w:r>
        <w:rPr>
          <w:spacing w:val="-3"/>
        </w:rPr>
        <w:t xml:space="preserve"> </w:t>
      </w:r>
      <w:r>
        <w:t>items</w:t>
      </w:r>
      <w:r>
        <w:rPr>
          <w:spacing w:val="-3"/>
        </w:rPr>
        <w:t xml:space="preserve"> </w:t>
      </w:r>
      <w:r>
        <w:t>that</w:t>
      </w:r>
      <w:r>
        <w:rPr>
          <w:spacing w:val="-2"/>
        </w:rPr>
        <w:t xml:space="preserve"> </w:t>
      </w:r>
      <w:r>
        <w:t>are</w:t>
      </w:r>
      <w:r>
        <w:rPr>
          <w:spacing w:val="-3"/>
        </w:rPr>
        <w:t xml:space="preserve"> </w:t>
      </w:r>
      <w:r>
        <w:t>not</w:t>
      </w:r>
      <w:r>
        <w:rPr>
          <w:spacing w:val="-2"/>
        </w:rPr>
        <w:t xml:space="preserve"> </w:t>
      </w:r>
      <w:r>
        <w:t>requested</w:t>
      </w:r>
      <w:r>
        <w:rPr>
          <w:spacing w:val="-3"/>
        </w:rPr>
        <w:t xml:space="preserve"> </w:t>
      </w:r>
      <w:r>
        <w:t>in</w:t>
      </w:r>
      <w:r>
        <w:rPr>
          <w:spacing w:val="-4"/>
        </w:rPr>
        <w:t xml:space="preserve"> </w:t>
      </w:r>
      <w:r>
        <w:t>this</w:t>
      </w:r>
      <w:r>
        <w:rPr>
          <w:spacing w:val="-3"/>
        </w:rPr>
        <w:t xml:space="preserve"> </w:t>
      </w:r>
      <w:r>
        <w:t>Notice</w:t>
      </w:r>
      <w:r>
        <w:rPr>
          <w:spacing w:val="-3"/>
        </w:rPr>
        <w:t xml:space="preserve"> </w:t>
      </w:r>
      <w:r>
        <w:t>or</w:t>
      </w:r>
      <w:r>
        <w:rPr>
          <w:spacing w:val="-3"/>
        </w:rPr>
        <w:t xml:space="preserve"> </w:t>
      </w:r>
      <w:r>
        <w:t>Application</w:t>
      </w:r>
      <w:r>
        <w:rPr>
          <w:spacing w:val="-4"/>
        </w:rPr>
        <w:t xml:space="preserve"> </w:t>
      </w:r>
      <w:r>
        <w:t>Instructions.</w:t>
      </w:r>
      <w:r>
        <w:rPr>
          <w:spacing w:val="-3"/>
        </w:rPr>
        <w:t xml:space="preserve"> </w:t>
      </w:r>
      <w:r>
        <w:t>The</w:t>
      </w:r>
      <w:r>
        <w:rPr>
          <w:spacing w:val="-4"/>
        </w:rPr>
        <w:t xml:space="preserve"> </w:t>
      </w:r>
      <w:r>
        <w:t>GOVS will not review or return them.</w:t>
      </w:r>
    </w:p>
    <w:p w14:paraId="1BDAFA30" w14:textId="77777777" w:rsidR="00E51C3E" w:rsidRDefault="00E51C3E">
      <w:pPr>
        <w:pStyle w:val="BodyText"/>
        <w:spacing w:before="241"/>
        <w:ind w:left="0"/>
        <w:rPr>
          <w:b/>
        </w:rPr>
      </w:pPr>
    </w:p>
    <w:p w14:paraId="3ABCB8C9" w14:textId="77777777" w:rsidR="00E51C3E" w:rsidRDefault="00A4760A" w:rsidP="004667AE">
      <w:pPr>
        <w:pStyle w:val="ListParagraph"/>
        <w:numPr>
          <w:ilvl w:val="0"/>
          <w:numId w:val="8"/>
        </w:numPr>
        <w:tabs>
          <w:tab w:val="left" w:pos="767"/>
        </w:tabs>
        <w:spacing w:before="0"/>
        <w:ind w:left="767" w:hanging="359"/>
        <w:rPr>
          <w:b/>
          <w:sz w:val="28"/>
        </w:rPr>
      </w:pPr>
      <w:r>
        <w:rPr>
          <w:b/>
          <w:color w:val="4189B3"/>
          <w:sz w:val="28"/>
        </w:rPr>
        <w:t>APPLICATION</w:t>
      </w:r>
      <w:r>
        <w:rPr>
          <w:b/>
          <w:color w:val="4189B3"/>
          <w:spacing w:val="-10"/>
          <w:sz w:val="28"/>
        </w:rPr>
        <w:t xml:space="preserve"> </w:t>
      </w:r>
      <w:r>
        <w:rPr>
          <w:b/>
          <w:color w:val="4189B3"/>
          <w:sz w:val="28"/>
        </w:rPr>
        <w:t>REVIEW</w:t>
      </w:r>
      <w:r>
        <w:rPr>
          <w:b/>
          <w:color w:val="4189B3"/>
          <w:spacing w:val="-10"/>
          <w:sz w:val="28"/>
        </w:rPr>
        <w:t xml:space="preserve"> </w:t>
      </w:r>
      <w:r>
        <w:rPr>
          <w:b/>
          <w:color w:val="4189B3"/>
          <w:spacing w:val="-2"/>
          <w:sz w:val="28"/>
        </w:rPr>
        <w:t>INFORMATION</w:t>
      </w:r>
    </w:p>
    <w:p w14:paraId="7509DD72" w14:textId="77777777" w:rsidR="00E51C3E" w:rsidRDefault="00A4760A" w:rsidP="004667AE">
      <w:pPr>
        <w:pStyle w:val="Heading2"/>
        <w:numPr>
          <w:ilvl w:val="1"/>
          <w:numId w:val="8"/>
        </w:numPr>
        <w:tabs>
          <w:tab w:val="left" w:pos="1198"/>
        </w:tabs>
        <w:spacing w:before="119"/>
        <w:ind w:left="1198" w:hanging="358"/>
      </w:pPr>
      <w:r>
        <w:t>Guidance</w:t>
      </w:r>
      <w:r>
        <w:rPr>
          <w:spacing w:val="-6"/>
        </w:rPr>
        <w:t xml:space="preserve"> </w:t>
      </w:r>
      <w:r>
        <w:t>on</w:t>
      </w:r>
      <w:r>
        <w:rPr>
          <w:spacing w:val="-3"/>
        </w:rPr>
        <w:t xml:space="preserve"> </w:t>
      </w:r>
      <w:r>
        <w:t>Narrative</w:t>
      </w:r>
      <w:r>
        <w:rPr>
          <w:spacing w:val="-3"/>
        </w:rPr>
        <w:t xml:space="preserve"> </w:t>
      </w:r>
      <w:r>
        <w:rPr>
          <w:spacing w:val="-4"/>
        </w:rPr>
        <w:t>Form</w:t>
      </w:r>
    </w:p>
    <w:p w14:paraId="168143DF" w14:textId="77777777" w:rsidR="00E51C3E" w:rsidRDefault="00A4760A">
      <w:pPr>
        <w:pStyle w:val="BodyText"/>
        <w:ind w:right="609"/>
      </w:pPr>
      <w:r>
        <w:t>The application narrative section is your opportunity to demonstrate to reviewers your program meets the</w:t>
      </w:r>
      <w:r>
        <w:rPr>
          <w:spacing w:val="-2"/>
        </w:rPr>
        <w:t xml:space="preserve"> </w:t>
      </w:r>
      <w:r>
        <w:t>selection</w:t>
      </w:r>
      <w:r>
        <w:rPr>
          <w:spacing w:val="-3"/>
        </w:rPr>
        <w:t xml:space="preserve"> </w:t>
      </w:r>
      <w:r>
        <w:t>criteria.</w:t>
      </w:r>
      <w:r>
        <w:rPr>
          <w:spacing w:val="-3"/>
        </w:rPr>
        <w:t xml:space="preserve"> </w:t>
      </w:r>
      <w:r>
        <w:t>Below</w:t>
      </w:r>
      <w:r>
        <w:rPr>
          <w:spacing w:val="-2"/>
        </w:rPr>
        <w:t xml:space="preserve"> </w:t>
      </w:r>
      <w:r>
        <w:t>are</w:t>
      </w:r>
      <w:r>
        <w:rPr>
          <w:spacing w:val="-5"/>
        </w:rPr>
        <w:t xml:space="preserve"> </w:t>
      </w:r>
      <w:r>
        <w:t>some</w:t>
      </w:r>
      <w:r>
        <w:rPr>
          <w:spacing w:val="-4"/>
        </w:rPr>
        <w:t xml:space="preserve"> </w:t>
      </w:r>
      <w:r>
        <w:t>recommendations</w:t>
      </w:r>
      <w:r>
        <w:rPr>
          <w:spacing w:val="-2"/>
        </w:rPr>
        <w:t xml:space="preserve"> </w:t>
      </w:r>
      <w:r>
        <w:t>and</w:t>
      </w:r>
      <w:r>
        <w:rPr>
          <w:spacing w:val="-4"/>
        </w:rPr>
        <w:t xml:space="preserve"> </w:t>
      </w:r>
      <w:r>
        <w:t>requirements</w:t>
      </w:r>
      <w:r>
        <w:rPr>
          <w:spacing w:val="-2"/>
        </w:rPr>
        <w:t xml:space="preserve"> </w:t>
      </w:r>
      <w:r>
        <w:t>for</w:t>
      </w:r>
      <w:r>
        <w:rPr>
          <w:spacing w:val="-4"/>
        </w:rPr>
        <w:t xml:space="preserve"> </w:t>
      </w:r>
      <w:r>
        <w:t>writing</w:t>
      </w:r>
      <w:r>
        <w:rPr>
          <w:spacing w:val="-3"/>
        </w:rPr>
        <w:t xml:space="preserve"> </w:t>
      </w:r>
      <w:r>
        <w:t>your</w:t>
      </w:r>
      <w:r>
        <w:rPr>
          <w:spacing w:val="-2"/>
        </w:rPr>
        <w:t xml:space="preserve"> </w:t>
      </w:r>
      <w:r>
        <w:t>application.</w:t>
      </w:r>
    </w:p>
    <w:p w14:paraId="78157363" w14:textId="77777777" w:rsidR="00E51C3E" w:rsidRDefault="00A4760A">
      <w:pPr>
        <w:spacing w:before="120"/>
        <w:ind w:left="1200"/>
        <w:rPr>
          <w:i/>
        </w:rPr>
      </w:pPr>
      <w:r>
        <w:rPr>
          <w:b/>
        </w:rPr>
        <w:lastRenderedPageBreak/>
        <w:t>General</w:t>
      </w:r>
      <w:r>
        <w:rPr>
          <w:b/>
          <w:spacing w:val="-6"/>
        </w:rPr>
        <w:t xml:space="preserve"> </w:t>
      </w:r>
      <w:r>
        <w:rPr>
          <w:b/>
        </w:rPr>
        <w:t>Guidance</w:t>
      </w:r>
      <w:r>
        <w:rPr>
          <w:b/>
          <w:spacing w:val="-4"/>
        </w:rPr>
        <w:t xml:space="preserve"> </w:t>
      </w:r>
      <w:r>
        <w:rPr>
          <w:b/>
        </w:rPr>
        <w:t>on</w:t>
      </w:r>
      <w:r>
        <w:rPr>
          <w:b/>
          <w:spacing w:val="-6"/>
        </w:rPr>
        <w:t xml:space="preserve"> </w:t>
      </w:r>
      <w:r>
        <w:rPr>
          <w:b/>
        </w:rPr>
        <w:t>Narrative</w:t>
      </w:r>
      <w:r>
        <w:rPr>
          <w:b/>
          <w:spacing w:val="-5"/>
        </w:rPr>
        <w:t xml:space="preserve"> </w:t>
      </w:r>
      <w:r>
        <w:rPr>
          <w:b/>
        </w:rPr>
        <w:t>Form</w:t>
      </w:r>
      <w:r>
        <w:rPr>
          <w:b/>
          <w:spacing w:val="-2"/>
        </w:rPr>
        <w:t xml:space="preserve"> </w:t>
      </w:r>
      <w:r>
        <w:rPr>
          <w:i/>
          <w:spacing w:val="-2"/>
        </w:rPr>
        <w:t>(</w:t>
      </w:r>
      <w:r>
        <w:rPr>
          <w:i/>
          <w:color w:val="0000FF"/>
          <w:spacing w:val="-2"/>
        </w:rPr>
        <w:t>Recommended</w:t>
      </w:r>
      <w:r>
        <w:rPr>
          <w:i/>
          <w:spacing w:val="-2"/>
        </w:rPr>
        <w:t>)</w:t>
      </w:r>
    </w:p>
    <w:p w14:paraId="69F891B3" w14:textId="77777777" w:rsidR="00E51C3E" w:rsidRDefault="00A4760A" w:rsidP="004667AE">
      <w:pPr>
        <w:pStyle w:val="ListParagraph"/>
        <w:numPr>
          <w:ilvl w:val="2"/>
          <w:numId w:val="8"/>
        </w:numPr>
        <w:tabs>
          <w:tab w:val="left" w:pos="1920"/>
        </w:tabs>
        <w:ind w:left="1920" w:right="650"/>
      </w:pPr>
      <w:r>
        <w:t>Lead from the organization’s strengths and be explicit, and do not attempt to stretch the program</w:t>
      </w:r>
      <w:r>
        <w:rPr>
          <w:spacing w:val="-5"/>
        </w:rPr>
        <w:t xml:space="preserve"> </w:t>
      </w:r>
      <w:r>
        <w:t>concept</w:t>
      </w:r>
      <w:r>
        <w:rPr>
          <w:spacing w:val="-5"/>
        </w:rPr>
        <w:t xml:space="preserve"> </w:t>
      </w:r>
      <w:r>
        <w:t>to</w:t>
      </w:r>
      <w:r>
        <w:rPr>
          <w:spacing w:val="-4"/>
        </w:rPr>
        <w:t xml:space="preserve"> </w:t>
      </w:r>
      <w:r>
        <w:t>fit</w:t>
      </w:r>
      <w:r>
        <w:rPr>
          <w:spacing w:val="-3"/>
        </w:rPr>
        <w:t xml:space="preserve"> </w:t>
      </w:r>
      <w:r>
        <w:t>every</w:t>
      </w:r>
      <w:r>
        <w:rPr>
          <w:spacing w:val="-2"/>
        </w:rPr>
        <w:t xml:space="preserve"> </w:t>
      </w:r>
      <w:r>
        <w:t>strategic</w:t>
      </w:r>
      <w:r>
        <w:rPr>
          <w:spacing w:val="-3"/>
        </w:rPr>
        <w:t xml:space="preserve"> </w:t>
      </w:r>
      <w:r>
        <w:t>initiative,</w:t>
      </w:r>
      <w:r>
        <w:rPr>
          <w:spacing w:val="-3"/>
        </w:rPr>
        <w:t xml:space="preserve"> </w:t>
      </w:r>
      <w:r>
        <w:t>special</w:t>
      </w:r>
      <w:r>
        <w:rPr>
          <w:spacing w:val="-3"/>
        </w:rPr>
        <w:t xml:space="preserve"> </w:t>
      </w:r>
      <w:r>
        <w:t>consideration,</w:t>
      </w:r>
      <w:r>
        <w:rPr>
          <w:spacing w:val="-6"/>
        </w:rPr>
        <w:t xml:space="preserve"> </w:t>
      </w:r>
      <w:r>
        <w:t>and</w:t>
      </w:r>
      <w:r>
        <w:rPr>
          <w:spacing w:val="-5"/>
        </w:rPr>
        <w:t xml:space="preserve"> </w:t>
      </w:r>
      <w:r>
        <w:t>priority</w:t>
      </w:r>
      <w:r>
        <w:rPr>
          <w:spacing w:val="-2"/>
        </w:rPr>
        <w:t xml:space="preserve"> </w:t>
      </w:r>
      <w:r>
        <w:t>articulated</w:t>
      </w:r>
      <w:r>
        <w:rPr>
          <w:spacing w:val="-4"/>
        </w:rPr>
        <w:t xml:space="preserve"> </w:t>
      </w:r>
      <w:r>
        <w:t>in the regulations in this Notice. Focus on the considerations and priorities that apply to the</w:t>
      </w:r>
    </w:p>
    <w:p w14:paraId="7FFA803A" w14:textId="77777777" w:rsidR="00E51C3E" w:rsidRDefault="00A4760A">
      <w:pPr>
        <w:pStyle w:val="BodyText"/>
        <w:spacing w:before="1"/>
        <w:ind w:left="1920"/>
      </w:pPr>
      <w:r>
        <w:t>organization’s</w:t>
      </w:r>
      <w:r>
        <w:rPr>
          <w:spacing w:val="-9"/>
        </w:rPr>
        <w:t xml:space="preserve"> </w:t>
      </w:r>
      <w:r>
        <w:t>program</w:t>
      </w:r>
      <w:r>
        <w:rPr>
          <w:spacing w:val="-7"/>
        </w:rPr>
        <w:t xml:space="preserve"> </w:t>
      </w:r>
      <w:r>
        <w:rPr>
          <w:spacing w:val="-2"/>
        </w:rPr>
        <w:t>idea.</w:t>
      </w:r>
    </w:p>
    <w:p w14:paraId="4816291B" w14:textId="77777777" w:rsidR="00E51C3E" w:rsidRDefault="00A4760A" w:rsidP="004667AE">
      <w:pPr>
        <w:pStyle w:val="ListParagraph"/>
        <w:numPr>
          <w:ilvl w:val="2"/>
          <w:numId w:val="8"/>
        </w:numPr>
        <w:tabs>
          <w:tab w:val="left" w:pos="1920"/>
        </w:tabs>
        <w:spacing w:before="118"/>
        <w:ind w:left="1920" w:right="526"/>
      </w:pPr>
      <w:r>
        <w:t>Be clear and succinct. Answer the questions/Respond to the statements. Do not include information that is not necessary.</w:t>
      </w:r>
      <w:r>
        <w:rPr>
          <w:spacing w:val="40"/>
        </w:rPr>
        <w:t xml:space="preserve"> </w:t>
      </w:r>
      <w:r>
        <w:t>Refrain from including jargon, boilerplate, rhetoric, or exaggeration. Reviewers are interested in learning precisely what the program intends to have members</w:t>
      </w:r>
      <w:r>
        <w:rPr>
          <w:spacing w:val="-5"/>
        </w:rPr>
        <w:t xml:space="preserve"> </w:t>
      </w:r>
      <w:r>
        <w:t>do,</w:t>
      </w:r>
      <w:r>
        <w:rPr>
          <w:spacing w:val="-4"/>
        </w:rPr>
        <w:t xml:space="preserve"> </w:t>
      </w:r>
      <w:r>
        <w:t>and</w:t>
      </w:r>
      <w:r>
        <w:rPr>
          <w:spacing w:val="-3"/>
        </w:rPr>
        <w:t xml:space="preserve"> </w:t>
      </w:r>
      <w:r>
        <w:t>how</w:t>
      </w:r>
      <w:r>
        <w:rPr>
          <w:spacing w:val="-3"/>
        </w:rPr>
        <w:t xml:space="preserve"> </w:t>
      </w:r>
      <w:r>
        <w:t>the</w:t>
      </w:r>
      <w:r>
        <w:rPr>
          <w:spacing w:val="-6"/>
        </w:rPr>
        <w:t xml:space="preserve"> </w:t>
      </w:r>
      <w:r>
        <w:t>program</w:t>
      </w:r>
      <w:r>
        <w:rPr>
          <w:spacing w:val="-4"/>
        </w:rPr>
        <w:t xml:space="preserve"> </w:t>
      </w:r>
      <w:r>
        <w:t>will</w:t>
      </w:r>
      <w:r>
        <w:rPr>
          <w:spacing w:val="-2"/>
        </w:rPr>
        <w:t xml:space="preserve"> </w:t>
      </w:r>
      <w:r>
        <w:t>respond</w:t>
      </w:r>
      <w:r>
        <w:rPr>
          <w:spacing w:val="-2"/>
        </w:rPr>
        <w:t xml:space="preserve"> </w:t>
      </w:r>
      <w:r>
        <w:t>to</w:t>
      </w:r>
      <w:r>
        <w:rPr>
          <w:spacing w:val="-3"/>
        </w:rPr>
        <w:t xml:space="preserve"> </w:t>
      </w:r>
      <w:r>
        <w:t>the</w:t>
      </w:r>
      <w:r>
        <w:rPr>
          <w:spacing w:val="-2"/>
        </w:rPr>
        <w:t xml:space="preserve"> </w:t>
      </w:r>
      <w:r>
        <w:t>selection</w:t>
      </w:r>
      <w:r>
        <w:rPr>
          <w:spacing w:val="-3"/>
        </w:rPr>
        <w:t xml:space="preserve"> </w:t>
      </w:r>
      <w:r>
        <w:t>criteria. Answer</w:t>
      </w:r>
      <w:r>
        <w:rPr>
          <w:spacing w:val="-4"/>
        </w:rPr>
        <w:t xml:space="preserve"> </w:t>
      </w:r>
      <w:r>
        <w:t>the</w:t>
      </w:r>
      <w:r>
        <w:rPr>
          <w:spacing w:val="-1"/>
        </w:rPr>
        <w:t xml:space="preserve"> </w:t>
      </w:r>
      <w:r>
        <w:t>questions</w:t>
      </w:r>
      <w:r>
        <w:rPr>
          <w:spacing w:val="-2"/>
        </w:rPr>
        <w:t xml:space="preserve"> </w:t>
      </w:r>
      <w:r>
        <w:t>in the order they are asked, and without distracting stories or unrelated data. Reviewers want to understand the severity or prevalence of the need in the identified target demographic and geographic</w:t>
      </w:r>
      <w:r>
        <w:rPr>
          <w:spacing w:val="-1"/>
        </w:rPr>
        <w:t xml:space="preserve"> </w:t>
      </w:r>
      <w:r>
        <w:t>area</w:t>
      </w:r>
      <w:r>
        <w:rPr>
          <w:spacing w:val="-1"/>
        </w:rPr>
        <w:t xml:space="preserve"> </w:t>
      </w:r>
      <w:r>
        <w:t>not</w:t>
      </w:r>
      <w:r>
        <w:rPr>
          <w:spacing w:val="-1"/>
        </w:rPr>
        <w:t xml:space="preserve"> </w:t>
      </w:r>
      <w:r>
        <w:t>a</w:t>
      </w:r>
      <w:r>
        <w:rPr>
          <w:spacing w:val="-1"/>
        </w:rPr>
        <w:t xml:space="preserve"> </w:t>
      </w:r>
      <w:r>
        <w:t>national</w:t>
      </w:r>
      <w:r>
        <w:rPr>
          <w:spacing w:val="-1"/>
        </w:rPr>
        <w:t xml:space="preserve"> </w:t>
      </w:r>
      <w:r>
        <w:t>description</w:t>
      </w:r>
      <w:r>
        <w:rPr>
          <w:spacing w:val="-4"/>
        </w:rPr>
        <w:t xml:space="preserve"> </w:t>
      </w:r>
      <w:r>
        <w:t>of</w:t>
      </w:r>
      <w:r>
        <w:rPr>
          <w:spacing w:val="-3"/>
        </w:rPr>
        <w:t xml:space="preserve"> </w:t>
      </w:r>
      <w:r>
        <w:t>the</w:t>
      </w:r>
      <w:r>
        <w:rPr>
          <w:spacing w:val="-1"/>
        </w:rPr>
        <w:t xml:space="preserve"> </w:t>
      </w:r>
      <w:r>
        <w:t>problem.</w:t>
      </w:r>
      <w:r>
        <w:rPr>
          <w:spacing w:val="-1"/>
        </w:rPr>
        <w:t xml:space="preserve"> </w:t>
      </w:r>
      <w:r>
        <w:t>Therefore,</w:t>
      </w:r>
      <w:r>
        <w:rPr>
          <w:spacing w:val="-3"/>
        </w:rPr>
        <w:t xml:space="preserve"> </w:t>
      </w:r>
      <w:r>
        <w:t>use</w:t>
      </w:r>
      <w:r>
        <w:rPr>
          <w:spacing w:val="-1"/>
        </w:rPr>
        <w:t xml:space="preserve"> </w:t>
      </w:r>
      <w:r>
        <w:t>local</w:t>
      </w:r>
      <w:r>
        <w:rPr>
          <w:spacing w:val="-3"/>
        </w:rPr>
        <w:t xml:space="preserve"> </w:t>
      </w:r>
      <w:r>
        <w:t>not</w:t>
      </w:r>
      <w:r>
        <w:rPr>
          <w:spacing w:val="-1"/>
        </w:rPr>
        <w:t xml:space="preserve"> </w:t>
      </w:r>
      <w:r>
        <w:t>national</w:t>
      </w:r>
      <w:r>
        <w:rPr>
          <w:spacing w:val="-1"/>
        </w:rPr>
        <w:t xml:space="preserve"> </w:t>
      </w:r>
      <w:r>
        <w:t>data.</w:t>
      </w:r>
    </w:p>
    <w:p w14:paraId="1533CA5A" w14:textId="77777777" w:rsidR="00E51C3E" w:rsidRDefault="00A4760A" w:rsidP="004667AE">
      <w:pPr>
        <w:pStyle w:val="ListParagraph"/>
        <w:numPr>
          <w:ilvl w:val="2"/>
          <w:numId w:val="8"/>
        </w:numPr>
        <w:tabs>
          <w:tab w:val="left" w:pos="1920"/>
        </w:tabs>
        <w:spacing w:before="120"/>
        <w:ind w:left="1920" w:right="749"/>
      </w:pPr>
      <w:r>
        <w:t>Avoid</w:t>
      </w:r>
      <w:r>
        <w:rPr>
          <w:spacing w:val="-6"/>
        </w:rPr>
        <w:t xml:space="preserve"> </w:t>
      </w:r>
      <w:r>
        <w:t>circular</w:t>
      </w:r>
      <w:r>
        <w:rPr>
          <w:spacing w:val="-3"/>
        </w:rPr>
        <w:t xml:space="preserve"> </w:t>
      </w:r>
      <w:r>
        <w:t>reasoning.</w:t>
      </w:r>
      <w:r>
        <w:rPr>
          <w:spacing w:val="-2"/>
        </w:rPr>
        <w:t xml:space="preserve"> </w:t>
      </w:r>
      <w:r>
        <w:t>The</w:t>
      </w:r>
      <w:r>
        <w:rPr>
          <w:spacing w:val="-2"/>
        </w:rPr>
        <w:t xml:space="preserve"> </w:t>
      </w:r>
      <w:r>
        <w:t>problem that</w:t>
      </w:r>
      <w:r>
        <w:rPr>
          <w:spacing w:val="-2"/>
        </w:rPr>
        <w:t xml:space="preserve"> </w:t>
      </w:r>
      <w:r>
        <w:t>to</w:t>
      </w:r>
      <w:r>
        <w:rPr>
          <w:spacing w:val="-1"/>
        </w:rPr>
        <w:t xml:space="preserve"> </w:t>
      </w:r>
      <w:r>
        <w:t>be</w:t>
      </w:r>
      <w:r>
        <w:rPr>
          <w:spacing w:val="-4"/>
        </w:rPr>
        <w:t xml:space="preserve"> </w:t>
      </w:r>
      <w:r>
        <w:t>addressed</w:t>
      </w:r>
      <w:r>
        <w:rPr>
          <w:spacing w:val="-2"/>
        </w:rPr>
        <w:t xml:space="preserve"> </w:t>
      </w:r>
      <w:r>
        <w:t>should</w:t>
      </w:r>
      <w:r>
        <w:rPr>
          <w:spacing w:val="-4"/>
        </w:rPr>
        <w:t xml:space="preserve"> </w:t>
      </w:r>
      <w:r>
        <w:t>not</w:t>
      </w:r>
      <w:r>
        <w:rPr>
          <w:spacing w:val="-2"/>
        </w:rPr>
        <w:t xml:space="preserve"> </w:t>
      </w:r>
      <w:r>
        <w:t>be</w:t>
      </w:r>
      <w:r>
        <w:rPr>
          <w:spacing w:val="-2"/>
        </w:rPr>
        <w:t xml:space="preserve"> </w:t>
      </w:r>
      <w:r>
        <w:t>described</w:t>
      </w:r>
      <w:r>
        <w:rPr>
          <w:spacing w:val="-2"/>
        </w:rPr>
        <w:t xml:space="preserve"> </w:t>
      </w:r>
      <w:r>
        <w:t>as</w:t>
      </w:r>
      <w:r>
        <w:rPr>
          <w:spacing w:val="-2"/>
        </w:rPr>
        <w:t xml:space="preserve"> </w:t>
      </w:r>
      <w:r>
        <w:t>the</w:t>
      </w:r>
      <w:r>
        <w:rPr>
          <w:spacing w:val="-4"/>
        </w:rPr>
        <w:t xml:space="preserve"> </w:t>
      </w:r>
      <w:r>
        <w:t>lack of the program you are proposing.</w:t>
      </w:r>
    </w:p>
    <w:p w14:paraId="7EE6947E" w14:textId="77777777" w:rsidR="00E51C3E" w:rsidRDefault="00A4760A" w:rsidP="004667AE">
      <w:pPr>
        <w:pStyle w:val="ListParagraph"/>
        <w:numPr>
          <w:ilvl w:val="2"/>
          <w:numId w:val="8"/>
        </w:numPr>
        <w:tabs>
          <w:tab w:val="left" w:pos="1920"/>
        </w:tabs>
        <w:spacing w:before="120"/>
        <w:ind w:left="1920" w:right="1041"/>
        <w:jc w:val="both"/>
      </w:pPr>
      <w:r>
        <w:t>Explain</w:t>
      </w:r>
      <w:r>
        <w:rPr>
          <w:spacing w:val="-3"/>
        </w:rPr>
        <w:t xml:space="preserve"> </w:t>
      </w:r>
      <w:r>
        <w:t>how.</w:t>
      </w:r>
      <w:r>
        <w:rPr>
          <w:spacing w:val="-5"/>
        </w:rPr>
        <w:t xml:space="preserve"> </w:t>
      </w:r>
      <w:r>
        <w:t>Provide</w:t>
      </w:r>
      <w:r>
        <w:rPr>
          <w:spacing w:val="-2"/>
        </w:rPr>
        <w:t xml:space="preserve"> </w:t>
      </w:r>
      <w:proofErr w:type="gramStart"/>
      <w:r>
        <w:t>detail</w:t>
      </w:r>
      <w:proofErr w:type="gramEnd"/>
      <w:r>
        <w:t>.</w:t>
      </w:r>
      <w:r>
        <w:rPr>
          <w:spacing w:val="-2"/>
        </w:rPr>
        <w:t xml:space="preserve"> </w:t>
      </w:r>
      <w:r>
        <w:t>Avoid</w:t>
      </w:r>
      <w:r>
        <w:rPr>
          <w:spacing w:val="-6"/>
        </w:rPr>
        <w:t xml:space="preserve"> </w:t>
      </w:r>
      <w:r>
        <w:t>simply</w:t>
      </w:r>
      <w:r>
        <w:rPr>
          <w:spacing w:val="-2"/>
        </w:rPr>
        <w:t xml:space="preserve"> </w:t>
      </w:r>
      <w:r>
        <w:t>stating</w:t>
      </w:r>
      <w:r>
        <w:rPr>
          <w:spacing w:val="-3"/>
        </w:rPr>
        <w:t xml:space="preserve"> </w:t>
      </w:r>
      <w:r>
        <w:t>that</w:t>
      </w:r>
      <w:r>
        <w:rPr>
          <w:spacing w:val="-4"/>
        </w:rPr>
        <w:t xml:space="preserve"> </w:t>
      </w:r>
      <w:r>
        <w:t>the</w:t>
      </w:r>
      <w:r>
        <w:rPr>
          <w:spacing w:val="-2"/>
        </w:rPr>
        <w:t xml:space="preserve"> </w:t>
      </w:r>
      <w:r>
        <w:t>criteria</w:t>
      </w:r>
      <w:r>
        <w:rPr>
          <w:spacing w:val="-2"/>
        </w:rPr>
        <w:t xml:space="preserve"> </w:t>
      </w:r>
      <w:r>
        <w:t>will</w:t>
      </w:r>
      <w:r>
        <w:rPr>
          <w:spacing w:val="-2"/>
        </w:rPr>
        <w:t xml:space="preserve"> </w:t>
      </w:r>
      <w:r>
        <w:t>be</w:t>
      </w:r>
      <w:r>
        <w:rPr>
          <w:spacing w:val="-4"/>
        </w:rPr>
        <w:t xml:space="preserve"> </w:t>
      </w:r>
      <w:r>
        <w:t>met.</w:t>
      </w:r>
      <w:r>
        <w:rPr>
          <w:spacing w:val="-5"/>
        </w:rPr>
        <w:t xml:space="preserve"> </w:t>
      </w:r>
      <w:r>
        <w:t>Describe</w:t>
      </w:r>
      <w:r>
        <w:rPr>
          <w:spacing w:val="-2"/>
        </w:rPr>
        <w:t xml:space="preserve"> </w:t>
      </w:r>
      <w:r>
        <w:t>what AmeriCorps members will do, how often,</w:t>
      </w:r>
      <w:r>
        <w:rPr>
          <w:spacing w:val="-1"/>
        </w:rPr>
        <w:t xml:space="preserve"> </w:t>
      </w:r>
      <w:r>
        <w:t>for</w:t>
      </w:r>
      <w:r>
        <w:rPr>
          <w:spacing w:val="-1"/>
        </w:rPr>
        <w:t xml:space="preserve"> </w:t>
      </w:r>
      <w:r>
        <w:t>how many, for</w:t>
      </w:r>
      <w:r>
        <w:rPr>
          <w:spacing w:val="-1"/>
        </w:rPr>
        <w:t xml:space="preserve"> </w:t>
      </w:r>
      <w:r>
        <w:t>what</w:t>
      </w:r>
      <w:r>
        <w:rPr>
          <w:spacing w:val="-1"/>
        </w:rPr>
        <w:t xml:space="preserve"> </w:t>
      </w:r>
      <w:r>
        <w:t>length</w:t>
      </w:r>
      <w:r>
        <w:rPr>
          <w:spacing w:val="-1"/>
        </w:rPr>
        <w:t xml:space="preserve"> </w:t>
      </w:r>
      <w:r>
        <w:t>of time,</w:t>
      </w:r>
      <w:r>
        <w:rPr>
          <w:spacing w:val="-1"/>
        </w:rPr>
        <w:t xml:space="preserve"> </w:t>
      </w:r>
      <w:r>
        <w:t>with</w:t>
      </w:r>
      <w:r>
        <w:rPr>
          <w:spacing w:val="-1"/>
        </w:rPr>
        <w:t xml:space="preserve"> </w:t>
      </w:r>
      <w:r>
        <w:t>what impact or change or outcome.</w:t>
      </w:r>
    </w:p>
    <w:p w14:paraId="6EDB8FA5" w14:textId="77777777" w:rsidR="00E51C3E" w:rsidRDefault="00A4760A" w:rsidP="004667AE">
      <w:pPr>
        <w:pStyle w:val="ListParagraph"/>
        <w:numPr>
          <w:ilvl w:val="2"/>
          <w:numId w:val="8"/>
        </w:numPr>
        <w:tabs>
          <w:tab w:val="left" w:pos="1920"/>
        </w:tabs>
        <w:spacing w:before="122"/>
        <w:ind w:left="1920" w:right="1267"/>
      </w:pPr>
      <w:r>
        <w:t>Don’t make assumptions. Do not assume proposal reviewers know anything about your organization,</w:t>
      </w:r>
      <w:r>
        <w:rPr>
          <w:spacing w:val="-3"/>
        </w:rPr>
        <w:t xml:space="preserve"> </w:t>
      </w:r>
      <w:r>
        <w:t>its</w:t>
      </w:r>
      <w:r>
        <w:rPr>
          <w:spacing w:val="-2"/>
        </w:rPr>
        <w:t xml:space="preserve"> </w:t>
      </w:r>
      <w:r>
        <w:t>programs,</w:t>
      </w:r>
      <w:r>
        <w:rPr>
          <w:spacing w:val="-5"/>
        </w:rPr>
        <w:t xml:space="preserve"> </w:t>
      </w:r>
      <w:r>
        <w:t>the</w:t>
      </w:r>
      <w:r>
        <w:rPr>
          <w:spacing w:val="-3"/>
        </w:rPr>
        <w:t xml:space="preserve"> </w:t>
      </w:r>
      <w:r>
        <w:t>geographic</w:t>
      </w:r>
      <w:r>
        <w:rPr>
          <w:spacing w:val="-3"/>
        </w:rPr>
        <w:t xml:space="preserve"> </w:t>
      </w:r>
      <w:r>
        <w:t>area</w:t>
      </w:r>
      <w:r>
        <w:rPr>
          <w:spacing w:val="-6"/>
        </w:rPr>
        <w:t xml:space="preserve"> </w:t>
      </w:r>
      <w:r>
        <w:t>you</w:t>
      </w:r>
      <w:r>
        <w:rPr>
          <w:spacing w:val="-4"/>
        </w:rPr>
        <w:t xml:space="preserve"> </w:t>
      </w:r>
      <w:r>
        <w:t>intend</w:t>
      </w:r>
      <w:r>
        <w:rPr>
          <w:spacing w:val="-5"/>
        </w:rPr>
        <w:t xml:space="preserve"> </w:t>
      </w:r>
      <w:r>
        <w:t>to</w:t>
      </w:r>
      <w:r>
        <w:rPr>
          <w:spacing w:val="-5"/>
        </w:rPr>
        <w:t xml:space="preserve"> </w:t>
      </w:r>
      <w:r>
        <w:t>serve,</w:t>
      </w:r>
      <w:r>
        <w:rPr>
          <w:spacing w:val="-5"/>
        </w:rPr>
        <w:t xml:space="preserve"> </w:t>
      </w:r>
      <w:r>
        <w:t>the</w:t>
      </w:r>
      <w:r>
        <w:rPr>
          <w:spacing w:val="-3"/>
        </w:rPr>
        <w:t xml:space="preserve"> </w:t>
      </w:r>
      <w:r>
        <w:t>local</w:t>
      </w:r>
      <w:r>
        <w:rPr>
          <w:spacing w:val="-3"/>
        </w:rPr>
        <w:t xml:space="preserve"> </w:t>
      </w:r>
      <w:r>
        <w:t>issues,</w:t>
      </w:r>
      <w:r>
        <w:rPr>
          <w:spacing w:val="-2"/>
        </w:rPr>
        <w:t xml:space="preserve"> </w:t>
      </w:r>
      <w:r>
        <w:t>your partners, or your beneficiaries. Avoid overuse of acronyms.</w:t>
      </w:r>
    </w:p>
    <w:p w14:paraId="7822A01A" w14:textId="77777777" w:rsidR="00E51C3E" w:rsidRDefault="00A4760A" w:rsidP="004667AE">
      <w:pPr>
        <w:pStyle w:val="ListParagraph"/>
        <w:numPr>
          <w:ilvl w:val="2"/>
          <w:numId w:val="8"/>
        </w:numPr>
        <w:tabs>
          <w:tab w:val="left" w:pos="1920"/>
        </w:tabs>
        <w:spacing w:before="119"/>
        <w:ind w:left="1920" w:right="847"/>
      </w:pPr>
      <w:r>
        <w:t>Use an impartial proofreader. Before you submit your application, let someone who is completely</w:t>
      </w:r>
      <w:r>
        <w:rPr>
          <w:spacing w:val="-2"/>
        </w:rPr>
        <w:t xml:space="preserve"> </w:t>
      </w:r>
      <w:r>
        <w:t>unfamiliar</w:t>
      </w:r>
      <w:r>
        <w:rPr>
          <w:spacing w:val="-5"/>
        </w:rPr>
        <w:t xml:space="preserve"> </w:t>
      </w:r>
      <w:r>
        <w:t>with</w:t>
      </w:r>
      <w:r>
        <w:rPr>
          <w:spacing w:val="-4"/>
        </w:rPr>
        <w:t xml:space="preserve"> </w:t>
      </w:r>
      <w:r>
        <w:t>your</w:t>
      </w:r>
      <w:r>
        <w:rPr>
          <w:spacing w:val="-2"/>
        </w:rPr>
        <w:t xml:space="preserve"> </w:t>
      </w:r>
      <w:r>
        <w:t>project</w:t>
      </w:r>
      <w:r>
        <w:rPr>
          <w:spacing w:val="-1"/>
        </w:rPr>
        <w:t xml:space="preserve"> </w:t>
      </w:r>
      <w:r>
        <w:t>read</w:t>
      </w:r>
      <w:r>
        <w:rPr>
          <w:spacing w:val="-2"/>
        </w:rPr>
        <w:t xml:space="preserve"> </w:t>
      </w:r>
      <w:r>
        <w:t>the</w:t>
      </w:r>
      <w:r>
        <w:rPr>
          <w:spacing w:val="-4"/>
        </w:rPr>
        <w:t xml:space="preserve"> </w:t>
      </w:r>
      <w:r>
        <w:t>selection</w:t>
      </w:r>
      <w:r>
        <w:rPr>
          <w:spacing w:val="-3"/>
        </w:rPr>
        <w:t xml:space="preserve"> </w:t>
      </w:r>
      <w:r>
        <w:t>criteria</w:t>
      </w:r>
      <w:r>
        <w:rPr>
          <w:spacing w:val="-3"/>
        </w:rPr>
        <w:t xml:space="preserve"> </w:t>
      </w:r>
      <w:r>
        <w:t>and</w:t>
      </w:r>
      <w:r>
        <w:rPr>
          <w:spacing w:val="-6"/>
        </w:rPr>
        <w:t xml:space="preserve"> </w:t>
      </w:r>
      <w:r>
        <w:t>critique</w:t>
      </w:r>
      <w:r>
        <w:rPr>
          <w:spacing w:val="-4"/>
        </w:rPr>
        <w:t xml:space="preserve"> </w:t>
      </w:r>
      <w:r>
        <w:t>your</w:t>
      </w:r>
      <w:r>
        <w:rPr>
          <w:spacing w:val="-2"/>
        </w:rPr>
        <w:t xml:space="preserve"> </w:t>
      </w:r>
      <w:r>
        <w:t>narrative.</w:t>
      </w:r>
    </w:p>
    <w:p w14:paraId="63650CB0" w14:textId="77777777" w:rsidR="00E51C3E" w:rsidRDefault="00A4760A" w:rsidP="004667AE">
      <w:pPr>
        <w:pStyle w:val="ListParagraph"/>
        <w:numPr>
          <w:ilvl w:val="2"/>
          <w:numId w:val="8"/>
        </w:numPr>
        <w:tabs>
          <w:tab w:val="left" w:pos="1920"/>
        </w:tabs>
        <w:spacing w:before="120"/>
        <w:ind w:left="1920" w:right="674"/>
      </w:pPr>
      <w:r>
        <w:t>Prepare</w:t>
      </w:r>
      <w:r>
        <w:rPr>
          <w:spacing w:val="-4"/>
        </w:rPr>
        <w:t xml:space="preserve"> </w:t>
      </w:r>
      <w:r>
        <w:t>and</w:t>
      </w:r>
      <w:r>
        <w:rPr>
          <w:spacing w:val="-4"/>
        </w:rPr>
        <w:t xml:space="preserve"> </w:t>
      </w:r>
      <w:r>
        <w:t>save</w:t>
      </w:r>
      <w:r>
        <w:rPr>
          <w:spacing w:val="-4"/>
        </w:rPr>
        <w:t xml:space="preserve"> </w:t>
      </w:r>
      <w:r>
        <w:t>your</w:t>
      </w:r>
      <w:r>
        <w:rPr>
          <w:spacing w:val="-5"/>
        </w:rPr>
        <w:t xml:space="preserve"> </w:t>
      </w:r>
      <w:r>
        <w:t>application</w:t>
      </w:r>
      <w:r>
        <w:rPr>
          <w:spacing w:val="-3"/>
        </w:rPr>
        <w:t xml:space="preserve"> </w:t>
      </w:r>
      <w:r>
        <w:t>first</w:t>
      </w:r>
      <w:r>
        <w:rPr>
          <w:spacing w:val="-2"/>
        </w:rPr>
        <w:t xml:space="preserve"> </w:t>
      </w:r>
      <w:r>
        <w:t>as</w:t>
      </w:r>
      <w:r>
        <w:rPr>
          <w:spacing w:val="-5"/>
        </w:rPr>
        <w:t xml:space="preserve"> </w:t>
      </w:r>
      <w:r>
        <w:t>a</w:t>
      </w:r>
      <w:r>
        <w:rPr>
          <w:spacing w:val="-2"/>
        </w:rPr>
        <w:t xml:space="preserve"> </w:t>
      </w:r>
      <w:r>
        <w:t>word</w:t>
      </w:r>
      <w:r>
        <w:rPr>
          <w:spacing w:val="-3"/>
        </w:rPr>
        <w:t xml:space="preserve"> </w:t>
      </w:r>
      <w:r>
        <w:t>processing</w:t>
      </w:r>
      <w:r>
        <w:rPr>
          <w:spacing w:val="-4"/>
        </w:rPr>
        <w:t xml:space="preserve"> </w:t>
      </w:r>
      <w:r>
        <w:t>document</w:t>
      </w:r>
      <w:r>
        <w:rPr>
          <w:spacing w:val="-5"/>
        </w:rPr>
        <w:t xml:space="preserve"> </w:t>
      </w:r>
      <w:r>
        <w:t>prior</w:t>
      </w:r>
      <w:r>
        <w:rPr>
          <w:spacing w:val="-5"/>
        </w:rPr>
        <w:t xml:space="preserve"> </w:t>
      </w:r>
      <w:r>
        <w:t>to</w:t>
      </w:r>
      <w:r>
        <w:rPr>
          <w:spacing w:val="-4"/>
        </w:rPr>
        <w:t xml:space="preserve"> </w:t>
      </w:r>
      <w:r>
        <w:t>uploading</w:t>
      </w:r>
      <w:r>
        <w:rPr>
          <w:spacing w:val="-3"/>
        </w:rPr>
        <w:t xml:space="preserve"> </w:t>
      </w:r>
      <w:r>
        <w:t>it</w:t>
      </w:r>
      <w:r>
        <w:rPr>
          <w:spacing w:val="-1"/>
        </w:rPr>
        <w:t xml:space="preserve"> </w:t>
      </w:r>
      <w:r>
        <w:t>into eGrants. Then, copy and paste the document into eGrants.</w:t>
      </w:r>
    </w:p>
    <w:p w14:paraId="36A4B6E5" w14:textId="77777777" w:rsidR="00E51C3E" w:rsidRDefault="00A4760A" w:rsidP="004667AE">
      <w:pPr>
        <w:pStyle w:val="ListParagraph"/>
        <w:numPr>
          <w:ilvl w:val="2"/>
          <w:numId w:val="8"/>
        </w:numPr>
        <w:tabs>
          <w:tab w:val="left" w:pos="1920"/>
        </w:tabs>
        <w:ind w:left="1920" w:right="554"/>
      </w:pPr>
      <w:r>
        <w:t>Enter</w:t>
      </w:r>
      <w:r>
        <w:rPr>
          <w:spacing w:val="-3"/>
        </w:rPr>
        <w:t xml:space="preserve"> </w:t>
      </w:r>
      <w:r>
        <w:t>narrative</w:t>
      </w:r>
      <w:r>
        <w:rPr>
          <w:spacing w:val="-5"/>
        </w:rPr>
        <w:t xml:space="preserve"> </w:t>
      </w:r>
      <w:r>
        <w:t>text</w:t>
      </w:r>
      <w:r>
        <w:rPr>
          <w:spacing w:val="-3"/>
        </w:rPr>
        <w:t xml:space="preserve"> </w:t>
      </w:r>
      <w:r>
        <w:t>into</w:t>
      </w:r>
      <w:r>
        <w:rPr>
          <w:spacing w:val="-4"/>
        </w:rPr>
        <w:t xml:space="preserve"> </w:t>
      </w:r>
      <w:r>
        <w:t>eGrants</w:t>
      </w:r>
      <w:r>
        <w:rPr>
          <w:spacing w:val="-2"/>
        </w:rPr>
        <w:t xml:space="preserve"> </w:t>
      </w:r>
      <w:r>
        <w:t>at</w:t>
      </w:r>
      <w:r>
        <w:rPr>
          <w:spacing w:val="-3"/>
        </w:rPr>
        <w:t xml:space="preserve"> </w:t>
      </w:r>
      <w:r>
        <w:t>least</w:t>
      </w:r>
      <w:r>
        <w:rPr>
          <w:spacing w:val="-5"/>
        </w:rPr>
        <w:t xml:space="preserve"> </w:t>
      </w:r>
      <w:r>
        <w:t>one</w:t>
      </w:r>
      <w:r>
        <w:rPr>
          <w:spacing w:val="-5"/>
        </w:rPr>
        <w:t xml:space="preserve"> </w:t>
      </w:r>
      <w:r>
        <w:t>week</w:t>
      </w:r>
      <w:r>
        <w:rPr>
          <w:spacing w:val="-3"/>
        </w:rPr>
        <w:t xml:space="preserve"> </w:t>
      </w:r>
      <w:r>
        <w:t>before</w:t>
      </w:r>
      <w:r>
        <w:rPr>
          <w:spacing w:val="-5"/>
        </w:rPr>
        <w:t xml:space="preserve"> </w:t>
      </w:r>
      <w:r>
        <w:t>the</w:t>
      </w:r>
      <w:r>
        <w:rPr>
          <w:spacing w:val="-3"/>
        </w:rPr>
        <w:t xml:space="preserve"> </w:t>
      </w:r>
      <w:r>
        <w:t>submission</w:t>
      </w:r>
      <w:r>
        <w:rPr>
          <w:spacing w:val="-4"/>
        </w:rPr>
        <w:t xml:space="preserve"> </w:t>
      </w:r>
      <w:r>
        <w:t>deadline.</w:t>
      </w:r>
      <w:r>
        <w:rPr>
          <w:spacing w:val="-3"/>
        </w:rPr>
        <w:t xml:space="preserve"> </w:t>
      </w:r>
      <w:r>
        <w:t>All</w:t>
      </w:r>
      <w:r>
        <w:rPr>
          <w:spacing w:val="-4"/>
        </w:rPr>
        <w:t xml:space="preserve"> </w:t>
      </w:r>
      <w:r>
        <w:t>applicants are strongly urged to leave plenty of time for entering narrative and budget into the eGrants system.</w:t>
      </w:r>
      <w:r>
        <w:rPr>
          <w:spacing w:val="40"/>
        </w:rPr>
        <w:t xml:space="preserve"> </w:t>
      </w:r>
      <w:r>
        <w:t>Because it is web-based, it does not recognize text formatting.</w:t>
      </w:r>
    </w:p>
    <w:p w14:paraId="68094BCD" w14:textId="77777777" w:rsidR="00E51C3E" w:rsidRDefault="00E51C3E">
      <w:pPr>
        <w:sectPr w:rsidR="00E51C3E">
          <w:pgSz w:w="12240" w:h="15840"/>
          <w:pgMar w:top="800" w:right="480" w:bottom="920" w:left="600" w:header="0" w:footer="738" w:gutter="0"/>
          <w:cols w:space="720"/>
        </w:sectPr>
      </w:pPr>
    </w:p>
    <w:p w14:paraId="47ADE4CB" w14:textId="77777777" w:rsidR="00E51C3E" w:rsidRDefault="00A4760A">
      <w:pPr>
        <w:spacing w:before="43"/>
        <w:ind w:left="1200"/>
        <w:rPr>
          <w:i/>
        </w:rPr>
      </w:pPr>
      <w:r>
        <w:rPr>
          <w:b/>
        </w:rPr>
        <w:lastRenderedPageBreak/>
        <w:t>General</w:t>
      </w:r>
      <w:r>
        <w:rPr>
          <w:b/>
          <w:spacing w:val="-7"/>
        </w:rPr>
        <w:t xml:space="preserve"> </w:t>
      </w:r>
      <w:r>
        <w:rPr>
          <w:b/>
        </w:rPr>
        <w:t>Guidance</w:t>
      </w:r>
      <w:r>
        <w:rPr>
          <w:b/>
          <w:spacing w:val="-5"/>
        </w:rPr>
        <w:t xml:space="preserve"> </w:t>
      </w:r>
      <w:r>
        <w:rPr>
          <w:b/>
        </w:rPr>
        <w:t>on</w:t>
      </w:r>
      <w:r>
        <w:rPr>
          <w:b/>
          <w:spacing w:val="-5"/>
        </w:rPr>
        <w:t xml:space="preserve"> </w:t>
      </w:r>
      <w:r>
        <w:rPr>
          <w:b/>
        </w:rPr>
        <w:t>Narrative</w:t>
      </w:r>
      <w:r>
        <w:rPr>
          <w:b/>
          <w:spacing w:val="-5"/>
        </w:rPr>
        <w:t xml:space="preserve"> </w:t>
      </w:r>
      <w:r>
        <w:rPr>
          <w:b/>
        </w:rPr>
        <w:t>Form</w:t>
      </w:r>
      <w:r>
        <w:rPr>
          <w:b/>
          <w:spacing w:val="-1"/>
        </w:rPr>
        <w:t xml:space="preserve"> </w:t>
      </w:r>
      <w:r>
        <w:rPr>
          <w:i/>
          <w:spacing w:val="-2"/>
        </w:rPr>
        <w:t>(</w:t>
      </w:r>
      <w:r>
        <w:rPr>
          <w:i/>
          <w:color w:val="0000FF"/>
          <w:spacing w:val="-2"/>
        </w:rPr>
        <w:t>Required</w:t>
      </w:r>
      <w:r>
        <w:rPr>
          <w:i/>
          <w:spacing w:val="-2"/>
        </w:rPr>
        <w:t>)</w:t>
      </w:r>
    </w:p>
    <w:p w14:paraId="752F1A1B" w14:textId="77777777" w:rsidR="00E51C3E" w:rsidRDefault="00A4760A" w:rsidP="004667AE">
      <w:pPr>
        <w:pStyle w:val="ListParagraph"/>
        <w:numPr>
          <w:ilvl w:val="2"/>
          <w:numId w:val="8"/>
        </w:numPr>
        <w:tabs>
          <w:tab w:val="left" w:pos="1920"/>
        </w:tabs>
        <w:ind w:left="1920"/>
      </w:pPr>
      <w:r>
        <w:t>When</w:t>
      </w:r>
      <w:r>
        <w:rPr>
          <w:spacing w:val="-4"/>
        </w:rPr>
        <w:t xml:space="preserve"> </w:t>
      </w:r>
      <w:r>
        <w:t>using</w:t>
      </w:r>
      <w:r>
        <w:rPr>
          <w:spacing w:val="-3"/>
        </w:rPr>
        <w:t xml:space="preserve"> </w:t>
      </w:r>
      <w:r>
        <w:t>acronyms,</w:t>
      </w:r>
      <w:r>
        <w:rPr>
          <w:spacing w:val="-3"/>
        </w:rPr>
        <w:t xml:space="preserve"> </w:t>
      </w:r>
      <w:r>
        <w:t>spell</w:t>
      </w:r>
      <w:r>
        <w:rPr>
          <w:spacing w:val="-2"/>
        </w:rPr>
        <w:t xml:space="preserve"> </w:t>
      </w:r>
      <w:r>
        <w:t>out</w:t>
      </w:r>
      <w:r>
        <w:rPr>
          <w:spacing w:val="-5"/>
        </w:rPr>
        <w:t xml:space="preserve"> </w:t>
      </w:r>
      <w:r>
        <w:t>the</w:t>
      </w:r>
      <w:r>
        <w:rPr>
          <w:spacing w:val="-2"/>
        </w:rPr>
        <w:t xml:space="preserve"> </w:t>
      </w:r>
      <w:r>
        <w:t>original</w:t>
      </w:r>
      <w:r>
        <w:rPr>
          <w:spacing w:val="-3"/>
        </w:rPr>
        <w:t xml:space="preserve"> </w:t>
      </w:r>
      <w:r>
        <w:t>word</w:t>
      </w:r>
      <w:r>
        <w:rPr>
          <w:spacing w:val="-3"/>
        </w:rPr>
        <w:t xml:space="preserve"> </w:t>
      </w:r>
      <w:r>
        <w:t>at</w:t>
      </w:r>
      <w:r>
        <w:rPr>
          <w:spacing w:val="-5"/>
        </w:rPr>
        <w:t xml:space="preserve"> </w:t>
      </w:r>
      <w:r>
        <w:t>least</w:t>
      </w:r>
      <w:r>
        <w:rPr>
          <w:spacing w:val="-2"/>
        </w:rPr>
        <w:t xml:space="preserve"> </w:t>
      </w:r>
      <w:r>
        <w:t>once</w:t>
      </w:r>
      <w:r>
        <w:rPr>
          <w:spacing w:val="-2"/>
        </w:rPr>
        <w:t xml:space="preserve"> </w:t>
      </w:r>
      <w:r>
        <w:t>in</w:t>
      </w:r>
      <w:r>
        <w:rPr>
          <w:spacing w:val="-6"/>
        </w:rPr>
        <w:t xml:space="preserve"> </w:t>
      </w:r>
      <w:r>
        <w:t>the</w:t>
      </w:r>
      <w:r>
        <w:rPr>
          <w:spacing w:val="-2"/>
        </w:rPr>
        <w:t xml:space="preserve"> narrative.</w:t>
      </w:r>
    </w:p>
    <w:p w14:paraId="2B098043" w14:textId="77777777" w:rsidR="00E51C3E" w:rsidRDefault="00A4760A" w:rsidP="004667AE">
      <w:pPr>
        <w:pStyle w:val="ListParagraph"/>
        <w:numPr>
          <w:ilvl w:val="2"/>
          <w:numId w:val="8"/>
        </w:numPr>
        <w:tabs>
          <w:tab w:val="left" w:pos="1920"/>
        </w:tabs>
        <w:spacing w:before="118"/>
        <w:ind w:left="1920" w:right="541"/>
      </w:pPr>
      <w:r>
        <w:t>Use</w:t>
      </w:r>
      <w:r>
        <w:rPr>
          <w:spacing w:val="-2"/>
        </w:rPr>
        <w:t xml:space="preserve"> </w:t>
      </w:r>
      <w:r>
        <w:t>headings</w:t>
      </w:r>
      <w:r>
        <w:rPr>
          <w:spacing w:val="-2"/>
        </w:rPr>
        <w:t xml:space="preserve"> </w:t>
      </w:r>
      <w:r>
        <w:t>for</w:t>
      </w:r>
      <w:r>
        <w:rPr>
          <w:spacing w:val="-1"/>
        </w:rPr>
        <w:t xml:space="preserve"> </w:t>
      </w:r>
      <w:r>
        <w:t>the</w:t>
      </w:r>
      <w:r>
        <w:rPr>
          <w:spacing w:val="-4"/>
        </w:rPr>
        <w:t xml:space="preserve"> </w:t>
      </w:r>
      <w:r>
        <w:t>Program</w:t>
      </w:r>
      <w:r>
        <w:rPr>
          <w:spacing w:val="-3"/>
        </w:rPr>
        <w:t xml:space="preserve"> </w:t>
      </w:r>
      <w:r>
        <w:t>Design</w:t>
      </w:r>
      <w:r>
        <w:rPr>
          <w:spacing w:val="-3"/>
        </w:rPr>
        <w:t xml:space="preserve"> </w:t>
      </w:r>
      <w:r>
        <w:t>and</w:t>
      </w:r>
      <w:r>
        <w:rPr>
          <w:spacing w:val="-6"/>
        </w:rPr>
        <w:t xml:space="preserve"> </w:t>
      </w:r>
      <w:r>
        <w:t>Organizational</w:t>
      </w:r>
      <w:r>
        <w:rPr>
          <w:spacing w:val="-2"/>
        </w:rPr>
        <w:t xml:space="preserve"> </w:t>
      </w:r>
      <w:r>
        <w:t>Capability</w:t>
      </w:r>
      <w:r>
        <w:rPr>
          <w:spacing w:val="-2"/>
        </w:rPr>
        <w:t xml:space="preserve"> </w:t>
      </w:r>
      <w:r>
        <w:t>sections</w:t>
      </w:r>
      <w:r>
        <w:rPr>
          <w:spacing w:val="-2"/>
        </w:rPr>
        <w:t xml:space="preserve"> </w:t>
      </w:r>
      <w:r>
        <w:t>and</w:t>
      </w:r>
      <w:r>
        <w:rPr>
          <w:spacing w:val="-6"/>
        </w:rPr>
        <w:t xml:space="preserve"> </w:t>
      </w:r>
      <w:r>
        <w:t>subsections.</w:t>
      </w:r>
      <w:r>
        <w:rPr>
          <w:spacing w:val="-5"/>
        </w:rPr>
        <w:t xml:space="preserve"> </w:t>
      </w:r>
      <w:r>
        <w:t>Use only uppercase letters for all section headings.</w:t>
      </w:r>
      <w:r>
        <w:rPr>
          <w:spacing w:val="40"/>
        </w:rPr>
        <w:t xml:space="preserve"> </w:t>
      </w:r>
      <w:r>
        <w:t>Bold face, bullets, underlines, or other types of text formatting as well as charts, diagrams, and tables DO NOT copy into eGrants.</w:t>
      </w:r>
      <w:r>
        <w:rPr>
          <w:spacing w:val="66"/>
        </w:rPr>
        <w:t xml:space="preserve"> </w:t>
      </w:r>
      <w:r>
        <w:t>Do not use</w:t>
      </w:r>
      <w:r>
        <w:rPr>
          <w:spacing w:val="40"/>
        </w:rPr>
        <w:t xml:space="preserve"> </w:t>
      </w:r>
      <w:r>
        <w:t>any of these in your application.</w:t>
      </w:r>
    </w:p>
    <w:p w14:paraId="268A46F5" w14:textId="77777777" w:rsidR="00E51C3E" w:rsidRDefault="00A4760A" w:rsidP="004667AE">
      <w:pPr>
        <w:pStyle w:val="ListParagraph"/>
        <w:numPr>
          <w:ilvl w:val="2"/>
          <w:numId w:val="8"/>
        </w:numPr>
        <w:tabs>
          <w:tab w:val="left" w:pos="1920"/>
        </w:tabs>
        <w:ind w:left="1920"/>
      </w:pPr>
      <w:r>
        <w:t>Continuation</w:t>
      </w:r>
      <w:r>
        <w:rPr>
          <w:spacing w:val="-8"/>
        </w:rPr>
        <w:t xml:space="preserve"> </w:t>
      </w:r>
      <w:r>
        <w:t>Applicants</w:t>
      </w:r>
      <w:r>
        <w:rPr>
          <w:spacing w:val="-3"/>
        </w:rPr>
        <w:t xml:space="preserve"> </w:t>
      </w:r>
      <w:r>
        <w:t>ONLY.</w:t>
      </w:r>
      <w:r>
        <w:rPr>
          <w:spacing w:val="-4"/>
        </w:rPr>
        <w:t xml:space="preserve"> </w:t>
      </w:r>
      <w:r>
        <w:t>Do</w:t>
      </w:r>
      <w:r>
        <w:rPr>
          <w:spacing w:val="-3"/>
        </w:rPr>
        <w:t xml:space="preserve"> </w:t>
      </w:r>
      <w:r>
        <w:t>NOT</w:t>
      </w:r>
      <w:r>
        <w:rPr>
          <w:spacing w:val="-4"/>
        </w:rPr>
        <w:t xml:space="preserve"> </w:t>
      </w:r>
      <w:r>
        <w:t>remove</w:t>
      </w:r>
      <w:r>
        <w:rPr>
          <w:spacing w:val="-1"/>
        </w:rPr>
        <w:t xml:space="preserve"> </w:t>
      </w:r>
      <w:r>
        <w:t>any</w:t>
      </w:r>
      <w:r>
        <w:rPr>
          <w:spacing w:val="-5"/>
        </w:rPr>
        <w:t xml:space="preserve"> </w:t>
      </w:r>
      <w:r>
        <w:t>part</w:t>
      </w:r>
      <w:r>
        <w:rPr>
          <w:spacing w:val="-4"/>
        </w:rPr>
        <w:t xml:space="preserve"> </w:t>
      </w:r>
      <w:r>
        <w:t>of</w:t>
      </w:r>
      <w:r>
        <w:rPr>
          <w:spacing w:val="-7"/>
        </w:rPr>
        <w:t xml:space="preserve"> </w:t>
      </w:r>
      <w:r>
        <w:t>the</w:t>
      </w:r>
      <w:r>
        <w:rPr>
          <w:spacing w:val="-5"/>
        </w:rPr>
        <w:t xml:space="preserve"> </w:t>
      </w:r>
      <w:r>
        <w:t>original</w:t>
      </w:r>
      <w:r>
        <w:rPr>
          <w:spacing w:val="-5"/>
        </w:rPr>
        <w:t xml:space="preserve"> </w:t>
      </w:r>
      <w:r>
        <w:t>grant</w:t>
      </w:r>
      <w:r>
        <w:rPr>
          <w:spacing w:val="-5"/>
        </w:rPr>
        <w:t xml:space="preserve"> </w:t>
      </w:r>
      <w:r>
        <w:rPr>
          <w:spacing w:val="-2"/>
        </w:rPr>
        <w:t>application.</w:t>
      </w:r>
    </w:p>
    <w:p w14:paraId="21D0FCD2" w14:textId="77777777" w:rsidR="00E51C3E" w:rsidRDefault="00A4760A" w:rsidP="004667AE">
      <w:pPr>
        <w:pStyle w:val="Heading2"/>
        <w:numPr>
          <w:ilvl w:val="1"/>
          <w:numId w:val="8"/>
        </w:numPr>
        <w:tabs>
          <w:tab w:val="left" w:pos="1198"/>
        </w:tabs>
        <w:ind w:left="1198" w:hanging="358"/>
      </w:pPr>
      <w:r>
        <w:t>Selection</w:t>
      </w:r>
      <w:r>
        <w:rPr>
          <w:spacing w:val="-2"/>
        </w:rPr>
        <w:t xml:space="preserve"> Criteria</w:t>
      </w:r>
    </w:p>
    <w:p w14:paraId="697FD9A1" w14:textId="77777777" w:rsidR="00E51C3E" w:rsidRDefault="00A4760A">
      <w:pPr>
        <w:pStyle w:val="BodyText"/>
        <w:spacing w:before="119"/>
        <w:ind w:right="609"/>
      </w:pPr>
      <w:r>
        <w:t>Each applicant must describe a project that will deploy AmeriCorps members effectively to solve a significant community problem. AmeriCorps urges applicants to submit high quality applications that carefully</w:t>
      </w:r>
      <w:r>
        <w:rPr>
          <w:spacing w:val="-2"/>
        </w:rPr>
        <w:t xml:space="preserve"> </w:t>
      </w:r>
      <w:r>
        <w:t>follow</w:t>
      </w:r>
      <w:r>
        <w:rPr>
          <w:spacing w:val="-4"/>
        </w:rPr>
        <w:t xml:space="preserve"> </w:t>
      </w:r>
      <w:r>
        <w:t>the</w:t>
      </w:r>
      <w:r>
        <w:rPr>
          <w:spacing w:val="-2"/>
        </w:rPr>
        <w:t xml:space="preserve"> </w:t>
      </w:r>
      <w:r>
        <w:t>guidance</w:t>
      </w:r>
      <w:r>
        <w:rPr>
          <w:spacing w:val="-1"/>
        </w:rPr>
        <w:t xml:space="preserve"> </w:t>
      </w:r>
      <w:r>
        <w:t>in</w:t>
      </w:r>
      <w:r>
        <w:rPr>
          <w:spacing w:val="-4"/>
        </w:rPr>
        <w:t xml:space="preserve"> </w:t>
      </w:r>
      <w:r>
        <w:t>this</w:t>
      </w:r>
      <w:r>
        <w:rPr>
          <w:spacing w:val="-2"/>
        </w:rPr>
        <w:t xml:space="preserve"> </w:t>
      </w:r>
      <w:r>
        <w:t>Notice</w:t>
      </w:r>
      <w:r>
        <w:rPr>
          <w:spacing w:val="-2"/>
        </w:rPr>
        <w:t xml:space="preserve"> </w:t>
      </w:r>
      <w:r>
        <w:t>and</w:t>
      </w:r>
      <w:r>
        <w:rPr>
          <w:spacing w:val="-3"/>
        </w:rPr>
        <w:t xml:space="preserve"> </w:t>
      </w:r>
      <w:r>
        <w:t>in</w:t>
      </w:r>
      <w:r>
        <w:rPr>
          <w:spacing w:val="-5"/>
        </w:rPr>
        <w:t xml:space="preserve"> </w:t>
      </w:r>
      <w:r>
        <w:t>the</w:t>
      </w:r>
      <w:r>
        <w:rPr>
          <w:spacing w:val="-4"/>
        </w:rPr>
        <w:t xml:space="preserve"> </w:t>
      </w:r>
      <w:r>
        <w:t>Application</w:t>
      </w:r>
      <w:r>
        <w:rPr>
          <w:spacing w:val="-3"/>
        </w:rPr>
        <w:t xml:space="preserve"> </w:t>
      </w:r>
      <w:r>
        <w:t>Instructions</w:t>
      </w:r>
      <w:r>
        <w:rPr>
          <w:spacing w:val="-2"/>
        </w:rPr>
        <w:t xml:space="preserve"> </w:t>
      </w:r>
      <w:r>
        <w:t>found</w:t>
      </w:r>
      <w:r>
        <w:rPr>
          <w:spacing w:val="-3"/>
        </w:rPr>
        <w:t xml:space="preserve"> </w:t>
      </w:r>
      <w:r>
        <w:t>here.</w:t>
      </w:r>
      <w:r>
        <w:rPr>
          <w:spacing w:val="-2"/>
        </w:rPr>
        <w:t xml:space="preserve"> </w:t>
      </w:r>
      <w:r>
        <w:t>The</w:t>
      </w:r>
      <w:r>
        <w:rPr>
          <w:spacing w:val="-2"/>
        </w:rPr>
        <w:t xml:space="preserve"> </w:t>
      </w:r>
      <w:r>
        <w:t>quality</w:t>
      </w:r>
      <w:r>
        <w:rPr>
          <w:spacing w:val="-4"/>
        </w:rPr>
        <w:t xml:space="preserve"> </w:t>
      </w:r>
      <w:r>
        <w:t>of an application will be an important factor in determining whether an organization will receive funding.</w:t>
      </w:r>
    </w:p>
    <w:p w14:paraId="68CCF16B" w14:textId="77777777" w:rsidR="00E51C3E" w:rsidRDefault="00A4760A">
      <w:pPr>
        <w:pStyle w:val="BodyText"/>
        <w:ind w:right="543"/>
        <w:jc w:val="both"/>
      </w:pPr>
      <w:r>
        <w:t>Applications should</w:t>
      </w:r>
      <w:r>
        <w:rPr>
          <w:spacing w:val="-2"/>
        </w:rPr>
        <w:t xml:space="preserve"> </w:t>
      </w:r>
      <w:r>
        <w:t>include</w:t>
      </w:r>
      <w:r>
        <w:rPr>
          <w:spacing w:val="-2"/>
        </w:rPr>
        <w:t xml:space="preserve"> </w:t>
      </w:r>
      <w:r>
        <w:t>a well-designed plan</w:t>
      </w:r>
      <w:r>
        <w:rPr>
          <w:spacing w:val="-1"/>
        </w:rPr>
        <w:t xml:space="preserve"> </w:t>
      </w:r>
      <w:r>
        <w:t>with</w:t>
      </w:r>
      <w:r>
        <w:rPr>
          <w:spacing w:val="-3"/>
        </w:rPr>
        <w:t xml:space="preserve"> </w:t>
      </w:r>
      <w:r>
        <w:t>clear and</w:t>
      </w:r>
      <w:r>
        <w:rPr>
          <w:spacing w:val="-2"/>
        </w:rPr>
        <w:t xml:space="preserve"> </w:t>
      </w:r>
      <w:r>
        <w:t>compelling</w:t>
      </w:r>
      <w:r>
        <w:rPr>
          <w:spacing w:val="-1"/>
        </w:rPr>
        <w:t xml:space="preserve"> </w:t>
      </w:r>
      <w:r>
        <w:t>justifications</w:t>
      </w:r>
      <w:r>
        <w:rPr>
          <w:spacing w:val="-2"/>
        </w:rPr>
        <w:t xml:space="preserve"> </w:t>
      </w:r>
      <w:r>
        <w:t>for</w:t>
      </w:r>
      <w:r>
        <w:rPr>
          <w:spacing w:val="-2"/>
        </w:rPr>
        <w:t xml:space="preserve"> </w:t>
      </w:r>
      <w:r>
        <w:t>receiving</w:t>
      </w:r>
      <w:r>
        <w:rPr>
          <w:spacing w:val="-1"/>
        </w:rPr>
        <w:t xml:space="preserve"> </w:t>
      </w:r>
      <w:r>
        <w:t>the requested</w:t>
      </w:r>
      <w:r>
        <w:rPr>
          <w:spacing w:val="-3"/>
        </w:rPr>
        <w:t xml:space="preserve"> </w:t>
      </w:r>
      <w:r>
        <w:t>funds.</w:t>
      </w:r>
      <w:r>
        <w:rPr>
          <w:spacing w:val="-3"/>
        </w:rPr>
        <w:t xml:space="preserve"> </w:t>
      </w:r>
      <w:r>
        <w:t>Reviewers</w:t>
      </w:r>
      <w:r>
        <w:rPr>
          <w:spacing w:val="-3"/>
        </w:rPr>
        <w:t xml:space="preserve"> </w:t>
      </w:r>
      <w:r>
        <w:t>will</w:t>
      </w:r>
      <w:r>
        <w:rPr>
          <w:spacing w:val="-3"/>
        </w:rPr>
        <w:t xml:space="preserve"> </w:t>
      </w:r>
      <w:r>
        <w:t>assess</w:t>
      </w:r>
      <w:r>
        <w:rPr>
          <w:spacing w:val="-5"/>
        </w:rPr>
        <w:t xml:space="preserve"> </w:t>
      </w:r>
      <w:r>
        <w:t>the</w:t>
      </w:r>
      <w:r>
        <w:rPr>
          <w:spacing w:val="-3"/>
        </w:rPr>
        <w:t xml:space="preserve"> </w:t>
      </w:r>
      <w:r>
        <w:t>quality</w:t>
      </w:r>
      <w:r>
        <w:rPr>
          <w:spacing w:val="-5"/>
        </w:rPr>
        <w:t xml:space="preserve"> </w:t>
      </w:r>
      <w:r>
        <w:t>of</w:t>
      </w:r>
      <w:r>
        <w:rPr>
          <w:spacing w:val="-3"/>
        </w:rPr>
        <w:t xml:space="preserve"> </w:t>
      </w:r>
      <w:r>
        <w:t>applications</w:t>
      </w:r>
      <w:r>
        <w:rPr>
          <w:spacing w:val="-3"/>
        </w:rPr>
        <w:t xml:space="preserve"> </w:t>
      </w:r>
      <w:r>
        <w:t>by</w:t>
      </w:r>
      <w:r>
        <w:rPr>
          <w:spacing w:val="-5"/>
        </w:rPr>
        <w:t xml:space="preserve"> </w:t>
      </w:r>
      <w:r>
        <w:t>using</w:t>
      </w:r>
      <w:r>
        <w:rPr>
          <w:spacing w:val="-4"/>
        </w:rPr>
        <w:t xml:space="preserve"> </w:t>
      </w:r>
      <w:r>
        <w:t>the</w:t>
      </w:r>
      <w:r>
        <w:rPr>
          <w:spacing w:val="-5"/>
        </w:rPr>
        <w:t xml:space="preserve"> </w:t>
      </w:r>
      <w:r>
        <w:t>selection</w:t>
      </w:r>
      <w:r>
        <w:rPr>
          <w:spacing w:val="-4"/>
        </w:rPr>
        <w:t xml:space="preserve"> </w:t>
      </w:r>
      <w:r>
        <w:t>criteria</w:t>
      </w:r>
      <w:r>
        <w:rPr>
          <w:spacing w:val="-3"/>
        </w:rPr>
        <w:t xml:space="preserve"> </w:t>
      </w:r>
      <w:r>
        <w:t>described below and will rate them accordingly. They will also consider the weights assigned to each criterion.</w:t>
      </w:r>
    </w:p>
    <w:p w14:paraId="19568059" w14:textId="77777777" w:rsidR="00E51C3E" w:rsidRDefault="00E51C3E">
      <w:pPr>
        <w:pStyle w:val="BodyText"/>
        <w:spacing w:before="0"/>
        <w:ind w:left="0"/>
        <w:rPr>
          <w:sz w:val="20"/>
        </w:rPr>
      </w:pPr>
    </w:p>
    <w:p w14:paraId="26868E15" w14:textId="77777777" w:rsidR="00E51C3E" w:rsidRDefault="00E51C3E">
      <w:pPr>
        <w:pStyle w:val="BodyText"/>
        <w:spacing w:before="21" w:after="1"/>
        <w:ind w:left="0"/>
        <w:rPr>
          <w:sz w:val="20"/>
        </w:rPr>
      </w:pPr>
    </w:p>
    <w:tbl>
      <w:tblPr>
        <w:tblStyle w:val="TableGrid"/>
        <w:tblpPr w:leftFromText="180" w:rightFromText="180" w:vertAnchor="text" w:horzAnchor="margin" w:tblpXSpec="center" w:tblpY="50"/>
        <w:tblOverlap w:val="never"/>
        <w:tblW w:w="0" w:type="auto"/>
        <w:tblLook w:val="04A0" w:firstRow="1" w:lastRow="0" w:firstColumn="1" w:lastColumn="0" w:noHBand="0" w:noVBand="1"/>
      </w:tblPr>
      <w:tblGrid>
        <w:gridCol w:w="7915"/>
        <w:gridCol w:w="1435"/>
      </w:tblGrid>
      <w:tr w:rsidR="00E142C0" w:rsidRPr="00E142C0" w14:paraId="69FCD3C9" w14:textId="77777777" w:rsidTr="00FD719F">
        <w:tc>
          <w:tcPr>
            <w:tcW w:w="7915" w:type="dxa"/>
            <w:shd w:val="clear" w:color="auto" w:fill="595959" w:themeFill="text1" w:themeFillTint="A6"/>
          </w:tcPr>
          <w:p w14:paraId="2AF3EA09" w14:textId="77777777" w:rsidR="00E142C0" w:rsidRPr="00E142C0" w:rsidRDefault="00E142C0" w:rsidP="00FD719F">
            <w:pPr>
              <w:jc w:val="center"/>
              <w:rPr>
                <w:rFonts w:asciiTheme="minorHAnsi" w:hAnsiTheme="minorHAnsi" w:cstheme="minorHAnsi"/>
                <w:b/>
                <w:bCs/>
                <w:iCs/>
                <w:color w:val="FFFFFF" w:themeColor="background1"/>
                <w:sz w:val="22"/>
                <w:szCs w:val="22"/>
              </w:rPr>
            </w:pPr>
            <w:r w:rsidRPr="00E142C0">
              <w:rPr>
                <w:rFonts w:asciiTheme="minorHAnsi" w:hAnsiTheme="minorHAnsi" w:cstheme="minorHAnsi"/>
                <w:b/>
                <w:bCs/>
                <w:iCs/>
                <w:color w:val="FFFFFF" w:themeColor="background1"/>
                <w:sz w:val="22"/>
                <w:szCs w:val="22"/>
              </w:rPr>
              <w:t>Categories/Subcategories</w:t>
            </w:r>
          </w:p>
        </w:tc>
        <w:tc>
          <w:tcPr>
            <w:tcW w:w="1435" w:type="dxa"/>
            <w:shd w:val="clear" w:color="auto" w:fill="595959" w:themeFill="text1" w:themeFillTint="A6"/>
          </w:tcPr>
          <w:p w14:paraId="6A6619E8" w14:textId="77777777" w:rsidR="00E142C0" w:rsidRPr="00E142C0" w:rsidRDefault="00E142C0" w:rsidP="00FD719F">
            <w:pPr>
              <w:jc w:val="center"/>
              <w:rPr>
                <w:rFonts w:asciiTheme="minorHAnsi" w:hAnsiTheme="minorHAnsi" w:cstheme="minorHAnsi"/>
                <w:b/>
                <w:bCs/>
                <w:iCs/>
                <w:color w:val="FFFFFF" w:themeColor="background1"/>
                <w:sz w:val="22"/>
                <w:szCs w:val="22"/>
              </w:rPr>
            </w:pPr>
            <w:r w:rsidRPr="00E142C0">
              <w:rPr>
                <w:rFonts w:asciiTheme="minorHAnsi" w:hAnsiTheme="minorHAnsi" w:cstheme="minorHAnsi"/>
                <w:b/>
                <w:bCs/>
                <w:iCs/>
                <w:color w:val="FFFFFF" w:themeColor="background1"/>
                <w:sz w:val="22"/>
                <w:szCs w:val="22"/>
              </w:rPr>
              <w:t>Percentage</w:t>
            </w:r>
          </w:p>
        </w:tc>
      </w:tr>
      <w:tr w:rsidR="00E142C0" w:rsidRPr="00E142C0" w14:paraId="08928B9E" w14:textId="77777777" w:rsidTr="00FD719F">
        <w:tc>
          <w:tcPr>
            <w:tcW w:w="7915" w:type="dxa"/>
            <w:shd w:val="clear" w:color="auto" w:fill="BFBFBF" w:themeFill="background1" w:themeFillShade="BF"/>
          </w:tcPr>
          <w:p w14:paraId="2355C58D" w14:textId="77777777" w:rsidR="00E142C0" w:rsidRPr="00E142C0" w:rsidRDefault="00E142C0" w:rsidP="00FD719F">
            <w:pPr>
              <w:rPr>
                <w:rFonts w:asciiTheme="minorHAnsi" w:hAnsiTheme="minorHAnsi" w:cstheme="minorHAnsi"/>
                <w:b/>
                <w:iCs/>
                <w:sz w:val="22"/>
                <w:szCs w:val="22"/>
              </w:rPr>
            </w:pPr>
            <w:r w:rsidRPr="00E142C0">
              <w:rPr>
                <w:rFonts w:asciiTheme="minorHAnsi" w:hAnsiTheme="minorHAnsi" w:cstheme="minorHAnsi"/>
                <w:b/>
                <w:iCs/>
                <w:sz w:val="22"/>
                <w:szCs w:val="22"/>
              </w:rPr>
              <w:t>Executive Summary</w:t>
            </w:r>
          </w:p>
        </w:tc>
        <w:tc>
          <w:tcPr>
            <w:tcW w:w="1435" w:type="dxa"/>
            <w:shd w:val="clear" w:color="auto" w:fill="BFBFBF" w:themeFill="background1" w:themeFillShade="BF"/>
          </w:tcPr>
          <w:p w14:paraId="2C886B8B" w14:textId="77777777" w:rsidR="00E142C0" w:rsidRPr="00E142C0" w:rsidRDefault="00E142C0" w:rsidP="00FD719F">
            <w:pPr>
              <w:jc w:val="center"/>
              <w:rPr>
                <w:rFonts w:asciiTheme="minorHAnsi" w:hAnsiTheme="minorHAnsi" w:cstheme="minorHAnsi"/>
                <w:b/>
                <w:bCs/>
                <w:iCs/>
                <w:sz w:val="22"/>
                <w:szCs w:val="22"/>
              </w:rPr>
            </w:pPr>
            <w:r w:rsidRPr="00E142C0">
              <w:rPr>
                <w:rFonts w:asciiTheme="minorHAnsi" w:hAnsiTheme="minorHAnsi" w:cstheme="minorHAnsi"/>
                <w:b/>
                <w:bCs/>
                <w:iCs/>
                <w:sz w:val="22"/>
                <w:szCs w:val="22"/>
              </w:rPr>
              <w:t>0</w:t>
            </w:r>
          </w:p>
        </w:tc>
      </w:tr>
      <w:tr w:rsidR="00E142C0" w:rsidRPr="00E142C0" w14:paraId="397BF9C4" w14:textId="77777777" w:rsidTr="00FD719F">
        <w:tc>
          <w:tcPr>
            <w:tcW w:w="7915" w:type="dxa"/>
            <w:shd w:val="clear" w:color="auto" w:fill="BFBFBF" w:themeFill="background1" w:themeFillShade="BF"/>
          </w:tcPr>
          <w:p w14:paraId="7902D0E3" w14:textId="77777777" w:rsidR="00E142C0" w:rsidRPr="00E142C0" w:rsidRDefault="00E142C0" w:rsidP="00FD719F">
            <w:pPr>
              <w:rPr>
                <w:rFonts w:asciiTheme="minorHAnsi" w:hAnsiTheme="minorHAnsi" w:cstheme="minorHAnsi"/>
                <w:b/>
                <w:bCs/>
                <w:iCs/>
                <w:sz w:val="22"/>
                <w:szCs w:val="22"/>
              </w:rPr>
            </w:pPr>
            <w:r w:rsidRPr="00E142C0">
              <w:rPr>
                <w:rFonts w:asciiTheme="minorHAnsi" w:hAnsiTheme="minorHAnsi" w:cstheme="minorHAnsi"/>
                <w:b/>
                <w:iCs/>
                <w:sz w:val="22"/>
                <w:szCs w:val="22"/>
              </w:rPr>
              <w:t>Program Design</w:t>
            </w:r>
            <w:r w:rsidRPr="00E142C0">
              <w:rPr>
                <w:rFonts w:asciiTheme="minorHAnsi" w:hAnsiTheme="minorHAnsi" w:cstheme="minorHAnsi"/>
                <w:b/>
                <w:bCs/>
                <w:iCs/>
                <w:sz w:val="22"/>
                <w:szCs w:val="22"/>
              </w:rPr>
              <w:t xml:space="preserve"> </w:t>
            </w:r>
          </w:p>
        </w:tc>
        <w:tc>
          <w:tcPr>
            <w:tcW w:w="1435" w:type="dxa"/>
            <w:shd w:val="clear" w:color="auto" w:fill="BFBFBF" w:themeFill="background1" w:themeFillShade="BF"/>
          </w:tcPr>
          <w:p w14:paraId="7C147FE9" w14:textId="77777777" w:rsidR="00E142C0" w:rsidRPr="00E142C0" w:rsidRDefault="00E142C0" w:rsidP="00FD719F">
            <w:pPr>
              <w:jc w:val="center"/>
              <w:rPr>
                <w:rFonts w:asciiTheme="minorHAnsi" w:hAnsiTheme="minorHAnsi" w:cstheme="minorHAnsi"/>
                <w:b/>
                <w:bCs/>
                <w:iCs/>
                <w:sz w:val="22"/>
                <w:szCs w:val="22"/>
              </w:rPr>
            </w:pPr>
            <w:r w:rsidRPr="00E142C0">
              <w:rPr>
                <w:rFonts w:asciiTheme="minorHAnsi" w:hAnsiTheme="minorHAnsi" w:cstheme="minorHAnsi"/>
                <w:b/>
                <w:bCs/>
                <w:iCs/>
                <w:sz w:val="22"/>
                <w:szCs w:val="22"/>
              </w:rPr>
              <w:t>50</w:t>
            </w:r>
          </w:p>
        </w:tc>
      </w:tr>
      <w:tr w:rsidR="00E142C0" w:rsidRPr="00E142C0" w14:paraId="70A87C63" w14:textId="77777777" w:rsidTr="00FD719F">
        <w:tc>
          <w:tcPr>
            <w:tcW w:w="7915" w:type="dxa"/>
          </w:tcPr>
          <w:p w14:paraId="6429B23C" w14:textId="5C8EAA4F" w:rsidR="00E142C0" w:rsidRPr="00E142C0" w:rsidRDefault="00E142C0" w:rsidP="00FD719F">
            <w:pPr>
              <w:pStyle w:val="ListParagraph"/>
              <w:numPr>
                <w:ilvl w:val="0"/>
                <w:numId w:val="34"/>
              </w:numPr>
              <w:spacing w:before="0"/>
              <w:contextualSpacing/>
              <w:rPr>
                <w:rFonts w:asciiTheme="minorHAnsi" w:hAnsiTheme="minorHAnsi" w:cstheme="minorHAnsi"/>
                <w:b/>
                <w:bCs/>
                <w:iCs/>
              </w:rPr>
            </w:pPr>
            <w:r w:rsidRPr="00E142C0">
              <w:rPr>
                <w:rFonts w:asciiTheme="minorHAnsi" w:hAnsiTheme="minorHAnsi" w:cstheme="minorHAnsi"/>
                <w:b/>
                <w:bCs/>
                <w:iCs/>
              </w:rPr>
              <w:t xml:space="preserve">Community </w:t>
            </w:r>
            <w:r w:rsidR="00F404C6">
              <w:rPr>
                <w:rFonts w:asciiTheme="minorHAnsi" w:hAnsiTheme="minorHAnsi" w:cstheme="minorHAnsi"/>
                <w:b/>
                <w:bCs/>
                <w:iCs/>
              </w:rPr>
              <w:t xml:space="preserve">Need </w:t>
            </w:r>
            <w:r w:rsidRPr="00E142C0">
              <w:rPr>
                <w:rFonts w:asciiTheme="minorHAnsi" w:hAnsiTheme="minorHAnsi" w:cstheme="minorHAnsi"/>
                <w:b/>
                <w:bCs/>
                <w:iCs/>
              </w:rPr>
              <w:t>and Logic Model</w:t>
            </w:r>
          </w:p>
        </w:tc>
        <w:tc>
          <w:tcPr>
            <w:tcW w:w="1435" w:type="dxa"/>
          </w:tcPr>
          <w:p w14:paraId="2EA7A66D" w14:textId="2B34D716" w:rsidR="00E142C0" w:rsidRPr="00E142C0" w:rsidRDefault="0035492E" w:rsidP="00FD719F">
            <w:pPr>
              <w:jc w:val="center"/>
              <w:rPr>
                <w:rFonts w:asciiTheme="minorHAnsi" w:hAnsiTheme="minorHAnsi" w:cstheme="minorHAnsi"/>
                <w:bCs/>
                <w:iCs/>
                <w:sz w:val="22"/>
                <w:szCs w:val="22"/>
              </w:rPr>
            </w:pPr>
            <w:r>
              <w:rPr>
                <w:rFonts w:asciiTheme="minorHAnsi" w:hAnsiTheme="minorHAnsi" w:cstheme="minorHAnsi"/>
                <w:bCs/>
                <w:iCs/>
                <w:sz w:val="22"/>
                <w:szCs w:val="22"/>
              </w:rPr>
              <w:t>2</w:t>
            </w:r>
            <w:r w:rsidR="00E31082">
              <w:rPr>
                <w:rFonts w:asciiTheme="minorHAnsi" w:hAnsiTheme="minorHAnsi" w:cstheme="minorHAnsi"/>
                <w:bCs/>
                <w:iCs/>
                <w:sz w:val="22"/>
                <w:szCs w:val="22"/>
              </w:rPr>
              <w:t>5</w:t>
            </w:r>
          </w:p>
        </w:tc>
      </w:tr>
      <w:tr w:rsidR="00E142C0" w:rsidRPr="00E142C0" w14:paraId="1ECC99F4" w14:textId="77777777" w:rsidTr="00FD719F">
        <w:tc>
          <w:tcPr>
            <w:tcW w:w="7915" w:type="dxa"/>
          </w:tcPr>
          <w:p w14:paraId="6D8F001E" w14:textId="1C2802A3" w:rsidR="00E142C0" w:rsidRPr="00E142C0" w:rsidRDefault="00C348B0" w:rsidP="00FD719F">
            <w:pPr>
              <w:pStyle w:val="ListParagraph"/>
              <w:numPr>
                <w:ilvl w:val="0"/>
                <w:numId w:val="34"/>
              </w:numPr>
              <w:spacing w:before="0"/>
              <w:contextualSpacing/>
              <w:rPr>
                <w:rFonts w:asciiTheme="minorHAnsi" w:hAnsiTheme="minorHAnsi" w:cstheme="minorHAnsi"/>
                <w:b/>
                <w:iCs/>
              </w:rPr>
            </w:pPr>
            <w:r>
              <w:rPr>
                <w:rFonts w:asciiTheme="minorHAnsi" w:hAnsiTheme="minorHAnsi" w:cstheme="minorHAnsi"/>
                <w:b/>
                <w:iCs/>
              </w:rPr>
              <w:t>Notice Priority</w:t>
            </w:r>
          </w:p>
        </w:tc>
        <w:tc>
          <w:tcPr>
            <w:tcW w:w="1435" w:type="dxa"/>
          </w:tcPr>
          <w:p w14:paraId="22046CBF" w14:textId="43E43FC5" w:rsidR="00E142C0" w:rsidRPr="00E142C0" w:rsidRDefault="00A17D98" w:rsidP="00FD719F">
            <w:pPr>
              <w:jc w:val="center"/>
              <w:rPr>
                <w:rFonts w:asciiTheme="minorHAnsi" w:hAnsiTheme="minorHAnsi" w:cstheme="minorHAnsi"/>
                <w:bCs/>
                <w:iCs/>
                <w:sz w:val="22"/>
                <w:szCs w:val="22"/>
              </w:rPr>
            </w:pPr>
            <w:r>
              <w:rPr>
                <w:rFonts w:asciiTheme="minorHAnsi" w:hAnsiTheme="minorHAnsi" w:cstheme="minorHAnsi"/>
                <w:bCs/>
                <w:iCs/>
                <w:sz w:val="22"/>
                <w:szCs w:val="22"/>
              </w:rPr>
              <w:t>0</w:t>
            </w:r>
          </w:p>
        </w:tc>
      </w:tr>
      <w:tr w:rsidR="00E142C0" w:rsidRPr="00E142C0" w14:paraId="440E0BED" w14:textId="77777777" w:rsidTr="00FD719F">
        <w:tc>
          <w:tcPr>
            <w:tcW w:w="7915" w:type="dxa"/>
          </w:tcPr>
          <w:p w14:paraId="2A3AF2D2" w14:textId="1D7555AC" w:rsidR="00E142C0" w:rsidRPr="00E142C0" w:rsidRDefault="00C348B0" w:rsidP="00FD719F">
            <w:pPr>
              <w:pStyle w:val="ListParagraph"/>
              <w:numPr>
                <w:ilvl w:val="0"/>
                <w:numId w:val="34"/>
              </w:numPr>
              <w:spacing w:before="0"/>
              <w:contextualSpacing/>
              <w:rPr>
                <w:rFonts w:asciiTheme="minorHAnsi" w:hAnsiTheme="minorHAnsi" w:cstheme="minorHAnsi"/>
                <w:b/>
                <w:bCs/>
                <w:iCs/>
              </w:rPr>
            </w:pPr>
            <w:r>
              <w:rPr>
                <w:rFonts w:asciiTheme="minorHAnsi" w:hAnsiTheme="minorHAnsi" w:cstheme="minorHAnsi"/>
                <w:b/>
                <w:bCs/>
                <w:iCs/>
              </w:rPr>
              <w:t xml:space="preserve">GOVS </w:t>
            </w:r>
            <w:r w:rsidR="00A17D98">
              <w:rPr>
                <w:rFonts w:asciiTheme="minorHAnsi" w:hAnsiTheme="minorHAnsi" w:cstheme="minorHAnsi"/>
                <w:b/>
                <w:bCs/>
                <w:iCs/>
              </w:rPr>
              <w:t>Funding Priority</w:t>
            </w:r>
          </w:p>
        </w:tc>
        <w:tc>
          <w:tcPr>
            <w:tcW w:w="1435" w:type="dxa"/>
          </w:tcPr>
          <w:p w14:paraId="32821936" w14:textId="0519C5BE" w:rsidR="00E142C0" w:rsidRPr="00E142C0" w:rsidRDefault="00032FFB" w:rsidP="00FD719F">
            <w:pPr>
              <w:jc w:val="center"/>
              <w:rPr>
                <w:rFonts w:asciiTheme="minorHAnsi" w:hAnsiTheme="minorHAnsi" w:cstheme="minorHAnsi"/>
                <w:bCs/>
                <w:iCs/>
                <w:sz w:val="22"/>
                <w:szCs w:val="22"/>
              </w:rPr>
            </w:pPr>
            <w:r>
              <w:rPr>
                <w:rFonts w:asciiTheme="minorHAnsi" w:hAnsiTheme="minorHAnsi" w:cstheme="minorHAnsi"/>
                <w:bCs/>
                <w:iCs/>
                <w:sz w:val="22"/>
                <w:szCs w:val="22"/>
              </w:rPr>
              <w:t>5</w:t>
            </w:r>
          </w:p>
        </w:tc>
      </w:tr>
      <w:tr w:rsidR="00A17D98" w:rsidRPr="00E142C0" w14:paraId="1B31EA66" w14:textId="77777777" w:rsidTr="00FD719F">
        <w:tc>
          <w:tcPr>
            <w:tcW w:w="7915" w:type="dxa"/>
          </w:tcPr>
          <w:p w14:paraId="284A8849" w14:textId="46A642B1" w:rsidR="00A17D98" w:rsidRPr="00E142C0" w:rsidRDefault="00A17D98" w:rsidP="00FD719F">
            <w:pPr>
              <w:pStyle w:val="ListParagraph"/>
              <w:numPr>
                <w:ilvl w:val="0"/>
                <w:numId w:val="34"/>
              </w:numPr>
              <w:spacing w:before="0"/>
              <w:contextualSpacing/>
              <w:rPr>
                <w:rFonts w:asciiTheme="minorHAnsi" w:hAnsiTheme="minorHAnsi" w:cstheme="minorHAnsi"/>
                <w:b/>
                <w:bCs/>
                <w:iCs/>
              </w:rPr>
            </w:pPr>
            <w:r>
              <w:rPr>
                <w:rFonts w:asciiTheme="minorHAnsi" w:hAnsiTheme="minorHAnsi" w:cstheme="minorHAnsi"/>
                <w:b/>
                <w:bCs/>
                <w:iCs/>
              </w:rPr>
              <w:t>Service Activities</w:t>
            </w:r>
          </w:p>
        </w:tc>
        <w:tc>
          <w:tcPr>
            <w:tcW w:w="1435" w:type="dxa"/>
          </w:tcPr>
          <w:p w14:paraId="4E5B2F49" w14:textId="0830A860" w:rsidR="00A17D98" w:rsidRPr="00E142C0" w:rsidRDefault="00544013" w:rsidP="00FD719F">
            <w:pPr>
              <w:jc w:val="center"/>
              <w:rPr>
                <w:rFonts w:asciiTheme="minorHAnsi" w:hAnsiTheme="minorHAnsi" w:cstheme="minorHAnsi"/>
                <w:bCs/>
                <w:iCs/>
              </w:rPr>
            </w:pPr>
            <w:r>
              <w:rPr>
                <w:rFonts w:asciiTheme="minorHAnsi" w:hAnsiTheme="minorHAnsi" w:cstheme="minorHAnsi"/>
                <w:bCs/>
                <w:iCs/>
              </w:rPr>
              <w:t>1</w:t>
            </w:r>
            <w:r w:rsidR="00E31082">
              <w:rPr>
                <w:rFonts w:asciiTheme="minorHAnsi" w:hAnsiTheme="minorHAnsi" w:cstheme="minorHAnsi"/>
                <w:bCs/>
                <w:iCs/>
              </w:rPr>
              <w:t>0</w:t>
            </w:r>
          </w:p>
        </w:tc>
      </w:tr>
      <w:tr w:rsidR="00E142C0" w:rsidRPr="00E142C0" w14:paraId="5EB0A2B0" w14:textId="77777777" w:rsidTr="00FD719F">
        <w:tc>
          <w:tcPr>
            <w:tcW w:w="7915" w:type="dxa"/>
          </w:tcPr>
          <w:p w14:paraId="69EC5EBC" w14:textId="77777777" w:rsidR="00E142C0" w:rsidRPr="00E142C0" w:rsidRDefault="00E142C0" w:rsidP="00FD719F">
            <w:pPr>
              <w:pStyle w:val="ListParagraph"/>
              <w:numPr>
                <w:ilvl w:val="0"/>
                <w:numId w:val="34"/>
              </w:numPr>
              <w:spacing w:before="0"/>
              <w:contextualSpacing/>
              <w:rPr>
                <w:rFonts w:asciiTheme="minorHAnsi" w:hAnsiTheme="minorHAnsi" w:cstheme="minorHAnsi"/>
                <w:b/>
                <w:bCs/>
                <w:iCs/>
              </w:rPr>
            </w:pPr>
            <w:r w:rsidRPr="00E142C0">
              <w:rPr>
                <w:rFonts w:asciiTheme="minorHAnsi" w:hAnsiTheme="minorHAnsi" w:cstheme="minorHAnsi"/>
                <w:b/>
                <w:bCs/>
                <w:iCs/>
              </w:rPr>
              <w:t>Member Experience</w:t>
            </w:r>
          </w:p>
        </w:tc>
        <w:tc>
          <w:tcPr>
            <w:tcW w:w="1435" w:type="dxa"/>
          </w:tcPr>
          <w:p w14:paraId="2BFB31C2" w14:textId="29678F1A" w:rsidR="00E142C0" w:rsidRPr="00E142C0" w:rsidRDefault="003406FF" w:rsidP="00FD719F">
            <w:pPr>
              <w:jc w:val="center"/>
              <w:rPr>
                <w:rFonts w:asciiTheme="minorHAnsi" w:hAnsiTheme="minorHAnsi" w:cstheme="minorHAnsi"/>
                <w:bCs/>
                <w:iCs/>
                <w:sz w:val="22"/>
                <w:szCs w:val="22"/>
              </w:rPr>
            </w:pPr>
            <w:r>
              <w:rPr>
                <w:rFonts w:asciiTheme="minorHAnsi" w:hAnsiTheme="minorHAnsi" w:cstheme="minorHAnsi"/>
                <w:bCs/>
                <w:iCs/>
                <w:sz w:val="22"/>
                <w:szCs w:val="22"/>
              </w:rPr>
              <w:t>1</w:t>
            </w:r>
            <w:r w:rsidR="00E31082">
              <w:rPr>
                <w:rFonts w:asciiTheme="minorHAnsi" w:hAnsiTheme="minorHAnsi" w:cstheme="minorHAnsi"/>
                <w:bCs/>
                <w:iCs/>
                <w:sz w:val="22"/>
                <w:szCs w:val="22"/>
              </w:rPr>
              <w:t>0</w:t>
            </w:r>
          </w:p>
        </w:tc>
      </w:tr>
      <w:tr w:rsidR="00E142C0" w:rsidRPr="00E142C0" w14:paraId="662484F2" w14:textId="77777777" w:rsidTr="00FD719F">
        <w:tc>
          <w:tcPr>
            <w:tcW w:w="7915" w:type="dxa"/>
            <w:shd w:val="clear" w:color="auto" w:fill="BFBFBF" w:themeFill="background1" w:themeFillShade="BF"/>
          </w:tcPr>
          <w:p w14:paraId="395E1128" w14:textId="77777777" w:rsidR="00E142C0" w:rsidRPr="00E142C0" w:rsidRDefault="00E142C0" w:rsidP="00FD719F">
            <w:pPr>
              <w:rPr>
                <w:rFonts w:asciiTheme="minorHAnsi" w:hAnsiTheme="minorHAnsi" w:cstheme="minorHAnsi"/>
                <w:b/>
                <w:bCs/>
                <w:iCs/>
                <w:sz w:val="22"/>
                <w:szCs w:val="22"/>
              </w:rPr>
            </w:pPr>
            <w:r w:rsidRPr="00E142C0">
              <w:rPr>
                <w:rFonts w:asciiTheme="minorHAnsi" w:hAnsiTheme="minorHAnsi" w:cstheme="minorHAnsi"/>
                <w:b/>
                <w:iCs/>
                <w:sz w:val="22"/>
                <w:szCs w:val="22"/>
              </w:rPr>
              <w:t xml:space="preserve">Organizational Capability </w:t>
            </w:r>
          </w:p>
        </w:tc>
        <w:tc>
          <w:tcPr>
            <w:tcW w:w="1435" w:type="dxa"/>
            <w:shd w:val="clear" w:color="auto" w:fill="BFBFBF" w:themeFill="background1" w:themeFillShade="BF"/>
          </w:tcPr>
          <w:p w14:paraId="68C4EF7D" w14:textId="7F0D1ED1" w:rsidR="00E142C0" w:rsidRPr="00E142C0" w:rsidRDefault="00772F26" w:rsidP="00FD719F">
            <w:pPr>
              <w:jc w:val="center"/>
              <w:rPr>
                <w:rFonts w:asciiTheme="minorHAnsi" w:hAnsiTheme="minorHAnsi" w:cstheme="minorHAnsi"/>
                <w:b/>
                <w:bCs/>
                <w:iCs/>
                <w:sz w:val="22"/>
                <w:szCs w:val="22"/>
              </w:rPr>
            </w:pPr>
            <w:r>
              <w:rPr>
                <w:rFonts w:asciiTheme="minorHAnsi" w:hAnsiTheme="minorHAnsi" w:cstheme="minorHAnsi"/>
                <w:b/>
                <w:bCs/>
                <w:iCs/>
                <w:sz w:val="22"/>
                <w:szCs w:val="22"/>
              </w:rPr>
              <w:t>2</w:t>
            </w:r>
            <w:r w:rsidR="00DB508A">
              <w:rPr>
                <w:rFonts w:asciiTheme="minorHAnsi" w:hAnsiTheme="minorHAnsi" w:cstheme="minorHAnsi"/>
                <w:b/>
                <w:bCs/>
                <w:iCs/>
                <w:sz w:val="22"/>
                <w:szCs w:val="22"/>
              </w:rPr>
              <w:t>5</w:t>
            </w:r>
          </w:p>
        </w:tc>
      </w:tr>
      <w:tr w:rsidR="00E142C0" w:rsidRPr="00E142C0" w14:paraId="22414283" w14:textId="77777777" w:rsidTr="00FD719F">
        <w:tc>
          <w:tcPr>
            <w:tcW w:w="7915" w:type="dxa"/>
          </w:tcPr>
          <w:p w14:paraId="220D1F64" w14:textId="77777777" w:rsidR="00E142C0" w:rsidRPr="00E142C0" w:rsidRDefault="00E142C0" w:rsidP="00FD719F">
            <w:pPr>
              <w:pStyle w:val="ListParagraph"/>
              <w:numPr>
                <w:ilvl w:val="0"/>
                <w:numId w:val="34"/>
              </w:numPr>
              <w:spacing w:before="0"/>
              <w:contextualSpacing/>
              <w:rPr>
                <w:rFonts w:asciiTheme="minorHAnsi" w:hAnsiTheme="minorHAnsi" w:cstheme="minorHAnsi"/>
                <w:b/>
                <w:bCs/>
                <w:iCs/>
              </w:rPr>
            </w:pPr>
            <w:r w:rsidRPr="00E142C0">
              <w:rPr>
                <w:rFonts w:asciiTheme="minorHAnsi" w:hAnsiTheme="minorHAnsi" w:cstheme="minorHAnsi"/>
                <w:b/>
                <w:bCs/>
                <w:iCs/>
              </w:rPr>
              <w:t>Organizational Background and Staffing</w:t>
            </w:r>
          </w:p>
        </w:tc>
        <w:tc>
          <w:tcPr>
            <w:tcW w:w="1435" w:type="dxa"/>
          </w:tcPr>
          <w:p w14:paraId="6C7A133F" w14:textId="063156AC" w:rsidR="00E142C0" w:rsidRPr="00E142C0" w:rsidRDefault="00994363" w:rsidP="00FD719F">
            <w:pPr>
              <w:jc w:val="center"/>
              <w:rPr>
                <w:rFonts w:asciiTheme="minorHAnsi" w:hAnsiTheme="minorHAnsi" w:cstheme="minorHAnsi"/>
                <w:bCs/>
                <w:iCs/>
                <w:sz w:val="22"/>
                <w:szCs w:val="22"/>
              </w:rPr>
            </w:pPr>
            <w:r>
              <w:rPr>
                <w:rFonts w:asciiTheme="minorHAnsi" w:hAnsiTheme="minorHAnsi" w:cstheme="minorHAnsi"/>
                <w:bCs/>
                <w:iCs/>
                <w:sz w:val="22"/>
                <w:szCs w:val="22"/>
              </w:rPr>
              <w:t>15</w:t>
            </w:r>
          </w:p>
        </w:tc>
      </w:tr>
      <w:tr w:rsidR="00E142C0" w:rsidRPr="00E142C0" w14:paraId="75A71B8A" w14:textId="77777777" w:rsidTr="00FD719F">
        <w:tc>
          <w:tcPr>
            <w:tcW w:w="7915" w:type="dxa"/>
          </w:tcPr>
          <w:p w14:paraId="3CA16159" w14:textId="63140A7E" w:rsidR="00E142C0" w:rsidRPr="00E142C0" w:rsidRDefault="00B31482" w:rsidP="00FD719F">
            <w:pPr>
              <w:pStyle w:val="ListParagraph"/>
              <w:numPr>
                <w:ilvl w:val="0"/>
                <w:numId w:val="34"/>
              </w:numPr>
              <w:spacing w:before="0"/>
              <w:contextualSpacing/>
              <w:rPr>
                <w:rFonts w:asciiTheme="minorHAnsi" w:hAnsiTheme="minorHAnsi" w:cstheme="minorHAnsi"/>
                <w:b/>
                <w:bCs/>
                <w:iCs/>
              </w:rPr>
            </w:pPr>
            <w:r>
              <w:rPr>
                <w:rFonts w:asciiTheme="minorHAnsi" w:hAnsiTheme="minorHAnsi" w:cstheme="minorHAnsi"/>
                <w:b/>
                <w:bCs/>
                <w:iCs/>
              </w:rPr>
              <w:t>Member Supervision</w:t>
            </w:r>
            <w:r w:rsidR="005002BC">
              <w:rPr>
                <w:rFonts w:asciiTheme="minorHAnsi" w:hAnsiTheme="minorHAnsi" w:cstheme="minorHAnsi"/>
                <w:b/>
                <w:bCs/>
                <w:iCs/>
              </w:rPr>
              <w:t xml:space="preserve"> </w:t>
            </w:r>
          </w:p>
        </w:tc>
        <w:tc>
          <w:tcPr>
            <w:tcW w:w="1435" w:type="dxa"/>
          </w:tcPr>
          <w:p w14:paraId="1620714C" w14:textId="201478C9" w:rsidR="00E142C0" w:rsidRPr="00E142C0" w:rsidRDefault="00994363" w:rsidP="00FD719F">
            <w:pPr>
              <w:jc w:val="center"/>
              <w:rPr>
                <w:rFonts w:asciiTheme="minorHAnsi" w:hAnsiTheme="minorHAnsi" w:cstheme="minorHAnsi"/>
                <w:bCs/>
                <w:iCs/>
                <w:sz w:val="22"/>
                <w:szCs w:val="22"/>
              </w:rPr>
            </w:pPr>
            <w:r>
              <w:rPr>
                <w:rFonts w:asciiTheme="minorHAnsi" w:hAnsiTheme="minorHAnsi" w:cstheme="minorHAnsi"/>
                <w:bCs/>
                <w:iCs/>
                <w:sz w:val="22"/>
                <w:szCs w:val="22"/>
              </w:rPr>
              <w:t>6</w:t>
            </w:r>
          </w:p>
        </w:tc>
      </w:tr>
      <w:tr w:rsidR="00E142C0" w:rsidRPr="00E142C0" w14:paraId="6EA7DCC9" w14:textId="77777777" w:rsidTr="00FD719F">
        <w:tc>
          <w:tcPr>
            <w:tcW w:w="7915" w:type="dxa"/>
            <w:shd w:val="clear" w:color="auto" w:fill="BFBFBF" w:themeFill="background1" w:themeFillShade="BF"/>
          </w:tcPr>
          <w:p w14:paraId="176DB699" w14:textId="77777777" w:rsidR="00E142C0" w:rsidRPr="00E142C0" w:rsidRDefault="00E142C0" w:rsidP="00FD719F">
            <w:pPr>
              <w:rPr>
                <w:rFonts w:asciiTheme="minorHAnsi" w:hAnsiTheme="minorHAnsi" w:cstheme="minorHAnsi"/>
                <w:b/>
                <w:bCs/>
                <w:iCs/>
                <w:sz w:val="22"/>
                <w:szCs w:val="22"/>
              </w:rPr>
            </w:pPr>
            <w:r w:rsidRPr="00E142C0">
              <w:rPr>
                <w:rFonts w:asciiTheme="minorHAnsi" w:hAnsiTheme="minorHAnsi" w:cstheme="minorHAnsi"/>
                <w:b/>
                <w:iCs/>
                <w:sz w:val="22"/>
                <w:szCs w:val="22"/>
              </w:rPr>
              <w:t xml:space="preserve">Cost-Effectiveness and Budget Adequacy </w:t>
            </w:r>
          </w:p>
        </w:tc>
        <w:tc>
          <w:tcPr>
            <w:tcW w:w="1435" w:type="dxa"/>
            <w:shd w:val="clear" w:color="auto" w:fill="BFBFBF" w:themeFill="background1" w:themeFillShade="BF"/>
          </w:tcPr>
          <w:p w14:paraId="6702BA09" w14:textId="6142D64D" w:rsidR="00E142C0" w:rsidRPr="00E142C0" w:rsidRDefault="00772F26" w:rsidP="00FD719F">
            <w:pPr>
              <w:jc w:val="center"/>
              <w:rPr>
                <w:rFonts w:asciiTheme="minorHAnsi" w:hAnsiTheme="minorHAnsi" w:cstheme="minorHAnsi"/>
                <w:b/>
                <w:bCs/>
                <w:iCs/>
                <w:sz w:val="22"/>
                <w:szCs w:val="22"/>
              </w:rPr>
            </w:pPr>
            <w:r>
              <w:rPr>
                <w:rFonts w:asciiTheme="minorHAnsi" w:hAnsiTheme="minorHAnsi" w:cstheme="minorHAnsi"/>
                <w:b/>
                <w:bCs/>
                <w:iCs/>
                <w:sz w:val="22"/>
                <w:szCs w:val="22"/>
              </w:rPr>
              <w:t>2</w:t>
            </w:r>
            <w:r w:rsidR="00E142C0" w:rsidRPr="00E142C0">
              <w:rPr>
                <w:rFonts w:asciiTheme="minorHAnsi" w:hAnsiTheme="minorHAnsi" w:cstheme="minorHAnsi"/>
                <w:b/>
                <w:bCs/>
                <w:iCs/>
                <w:sz w:val="22"/>
                <w:szCs w:val="22"/>
              </w:rPr>
              <w:t>5</w:t>
            </w:r>
          </w:p>
        </w:tc>
      </w:tr>
      <w:tr w:rsidR="00E142C0" w:rsidRPr="00E142C0" w14:paraId="69BEB4F6" w14:textId="77777777" w:rsidTr="00FD719F">
        <w:tc>
          <w:tcPr>
            <w:tcW w:w="7915" w:type="dxa"/>
            <w:shd w:val="clear" w:color="auto" w:fill="BFBFBF" w:themeFill="background1" w:themeFillShade="BF"/>
          </w:tcPr>
          <w:p w14:paraId="38CDEBFA" w14:textId="77777777" w:rsidR="00E142C0" w:rsidRPr="00E142C0" w:rsidRDefault="00E142C0" w:rsidP="00FD719F">
            <w:pPr>
              <w:pStyle w:val="ListParagraph"/>
              <w:numPr>
                <w:ilvl w:val="0"/>
                <w:numId w:val="34"/>
              </w:numPr>
              <w:spacing w:before="0"/>
              <w:rPr>
                <w:rFonts w:asciiTheme="minorHAnsi" w:hAnsiTheme="minorHAnsi" w:cstheme="minorHAnsi"/>
                <w:b/>
                <w:iCs/>
              </w:rPr>
            </w:pPr>
            <w:r w:rsidRPr="00E142C0">
              <w:rPr>
                <w:rFonts w:asciiTheme="minorHAnsi" w:hAnsiTheme="minorHAnsi" w:cstheme="minorHAnsi"/>
                <w:b/>
                <w:iCs/>
              </w:rPr>
              <w:t>Member Recruitment</w:t>
            </w:r>
          </w:p>
        </w:tc>
        <w:tc>
          <w:tcPr>
            <w:tcW w:w="1435" w:type="dxa"/>
            <w:shd w:val="clear" w:color="auto" w:fill="BFBFBF" w:themeFill="background1" w:themeFillShade="BF"/>
          </w:tcPr>
          <w:p w14:paraId="4EE2B175" w14:textId="54FF9B2A" w:rsidR="00E142C0" w:rsidRPr="00E142C0" w:rsidRDefault="00994363" w:rsidP="00FD719F">
            <w:pPr>
              <w:jc w:val="center"/>
              <w:rPr>
                <w:rFonts w:asciiTheme="minorHAnsi" w:hAnsiTheme="minorHAnsi" w:cstheme="minorHAnsi"/>
                <w:iCs/>
                <w:sz w:val="22"/>
                <w:szCs w:val="22"/>
              </w:rPr>
            </w:pPr>
            <w:r>
              <w:rPr>
                <w:rFonts w:asciiTheme="minorHAnsi" w:hAnsiTheme="minorHAnsi" w:cstheme="minorHAnsi"/>
                <w:iCs/>
                <w:sz w:val="22"/>
                <w:szCs w:val="22"/>
              </w:rPr>
              <w:t>8</w:t>
            </w:r>
          </w:p>
        </w:tc>
      </w:tr>
      <w:tr w:rsidR="00E142C0" w:rsidRPr="00E142C0" w14:paraId="7CC6E786" w14:textId="77777777" w:rsidTr="00FD719F">
        <w:tc>
          <w:tcPr>
            <w:tcW w:w="7915" w:type="dxa"/>
            <w:shd w:val="clear" w:color="auto" w:fill="BFBFBF" w:themeFill="background1" w:themeFillShade="BF"/>
          </w:tcPr>
          <w:p w14:paraId="54312AF1" w14:textId="77777777" w:rsidR="00E142C0" w:rsidRPr="00E142C0" w:rsidRDefault="00E142C0" w:rsidP="00FD719F">
            <w:pPr>
              <w:pStyle w:val="ListParagraph"/>
              <w:numPr>
                <w:ilvl w:val="0"/>
                <w:numId w:val="34"/>
              </w:numPr>
              <w:spacing w:before="0"/>
              <w:rPr>
                <w:rFonts w:asciiTheme="minorHAnsi" w:hAnsiTheme="minorHAnsi" w:cstheme="minorHAnsi"/>
                <w:b/>
                <w:iCs/>
              </w:rPr>
            </w:pPr>
            <w:r w:rsidRPr="00E142C0">
              <w:rPr>
                <w:rFonts w:asciiTheme="minorHAnsi" w:hAnsiTheme="minorHAnsi" w:cstheme="minorHAnsi"/>
                <w:b/>
                <w:iCs/>
              </w:rPr>
              <w:t>Member Retention</w:t>
            </w:r>
          </w:p>
        </w:tc>
        <w:tc>
          <w:tcPr>
            <w:tcW w:w="1435" w:type="dxa"/>
            <w:shd w:val="clear" w:color="auto" w:fill="BFBFBF" w:themeFill="background1" w:themeFillShade="BF"/>
          </w:tcPr>
          <w:p w14:paraId="7D4936C4" w14:textId="6320AC88" w:rsidR="00E142C0" w:rsidRPr="00E142C0" w:rsidRDefault="00994363" w:rsidP="00FD719F">
            <w:pPr>
              <w:jc w:val="center"/>
              <w:rPr>
                <w:rFonts w:asciiTheme="minorHAnsi" w:hAnsiTheme="minorHAnsi" w:cstheme="minorHAnsi"/>
                <w:iCs/>
                <w:sz w:val="22"/>
                <w:szCs w:val="22"/>
              </w:rPr>
            </w:pPr>
            <w:r>
              <w:rPr>
                <w:rFonts w:asciiTheme="minorHAnsi" w:hAnsiTheme="minorHAnsi" w:cstheme="minorHAnsi"/>
                <w:iCs/>
                <w:sz w:val="22"/>
                <w:szCs w:val="22"/>
              </w:rPr>
              <w:t>9</w:t>
            </w:r>
          </w:p>
        </w:tc>
      </w:tr>
      <w:tr w:rsidR="00E142C0" w:rsidRPr="00E142C0" w14:paraId="23FF3D43" w14:textId="77777777" w:rsidTr="00FD719F">
        <w:tc>
          <w:tcPr>
            <w:tcW w:w="7915" w:type="dxa"/>
            <w:shd w:val="clear" w:color="auto" w:fill="BFBFBF" w:themeFill="background1" w:themeFillShade="BF"/>
          </w:tcPr>
          <w:p w14:paraId="75ACF64A" w14:textId="77777777" w:rsidR="00E142C0" w:rsidRPr="00E142C0" w:rsidRDefault="00E142C0" w:rsidP="00FD719F">
            <w:pPr>
              <w:pStyle w:val="ListParagraph"/>
              <w:numPr>
                <w:ilvl w:val="0"/>
                <w:numId w:val="34"/>
              </w:numPr>
              <w:spacing w:before="0"/>
              <w:rPr>
                <w:rFonts w:asciiTheme="minorHAnsi" w:hAnsiTheme="minorHAnsi" w:cstheme="minorHAnsi"/>
                <w:b/>
                <w:iCs/>
              </w:rPr>
            </w:pPr>
            <w:r w:rsidRPr="00E142C0">
              <w:rPr>
                <w:rFonts w:asciiTheme="minorHAnsi" w:hAnsiTheme="minorHAnsi" w:cstheme="minorHAnsi"/>
                <w:b/>
                <w:iCs/>
              </w:rPr>
              <w:t>Data Collection</w:t>
            </w:r>
          </w:p>
        </w:tc>
        <w:tc>
          <w:tcPr>
            <w:tcW w:w="1435" w:type="dxa"/>
            <w:shd w:val="clear" w:color="auto" w:fill="BFBFBF" w:themeFill="background1" w:themeFillShade="BF"/>
          </w:tcPr>
          <w:p w14:paraId="07716368" w14:textId="2FE65705" w:rsidR="00E142C0" w:rsidRPr="00E142C0" w:rsidRDefault="00994363" w:rsidP="00FD719F">
            <w:pPr>
              <w:jc w:val="center"/>
              <w:rPr>
                <w:rFonts w:asciiTheme="minorHAnsi" w:hAnsiTheme="minorHAnsi" w:cstheme="minorHAnsi"/>
                <w:iCs/>
                <w:sz w:val="22"/>
                <w:szCs w:val="22"/>
              </w:rPr>
            </w:pPr>
            <w:r>
              <w:rPr>
                <w:rFonts w:asciiTheme="minorHAnsi" w:hAnsiTheme="minorHAnsi" w:cstheme="minorHAnsi"/>
                <w:iCs/>
                <w:sz w:val="22"/>
                <w:szCs w:val="22"/>
              </w:rPr>
              <w:t>8</w:t>
            </w:r>
          </w:p>
        </w:tc>
      </w:tr>
      <w:tr w:rsidR="00E142C0" w:rsidRPr="00032FFB" w14:paraId="7ED684C6" w14:textId="77777777" w:rsidTr="00FD719F">
        <w:tc>
          <w:tcPr>
            <w:tcW w:w="7915" w:type="dxa"/>
            <w:shd w:val="clear" w:color="auto" w:fill="BFBFBF" w:themeFill="background1" w:themeFillShade="BF"/>
          </w:tcPr>
          <w:p w14:paraId="11DDFAD3" w14:textId="1BACBC86" w:rsidR="00E142C0" w:rsidRPr="00032FFB" w:rsidRDefault="00E142C0" w:rsidP="00FD719F">
            <w:pPr>
              <w:pStyle w:val="ListParagraph"/>
              <w:numPr>
                <w:ilvl w:val="0"/>
                <w:numId w:val="34"/>
              </w:numPr>
              <w:spacing w:before="0"/>
              <w:rPr>
                <w:rFonts w:asciiTheme="minorHAnsi" w:hAnsiTheme="minorHAnsi" w:cstheme="minorHAnsi"/>
                <w:b/>
                <w:iCs/>
              </w:rPr>
            </w:pPr>
            <w:r w:rsidRPr="00032FFB">
              <w:rPr>
                <w:rFonts w:asciiTheme="minorHAnsi" w:hAnsiTheme="minorHAnsi" w:cstheme="minorHAnsi"/>
                <w:b/>
                <w:iCs/>
              </w:rPr>
              <w:t>Budget Alignment to Program Design</w:t>
            </w:r>
            <w:r w:rsidR="00994363" w:rsidRPr="00032FFB">
              <w:rPr>
                <w:rFonts w:asciiTheme="minorHAnsi" w:hAnsiTheme="minorHAnsi" w:cstheme="minorHAnsi"/>
                <w:b/>
                <w:iCs/>
              </w:rPr>
              <w:t xml:space="preserve"> (not in National language)</w:t>
            </w:r>
          </w:p>
        </w:tc>
        <w:tc>
          <w:tcPr>
            <w:tcW w:w="1435" w:type="dxa"/>
            <w:shd w:val="clear" w:color="auto" w:fill="BFBFBF" w:themeFill="background1" w:themeFillShade="BF"/>
          </w:tcPr>
          <w:p w14:paraId="0BEC2F12" w14:textId="77777777" w:rsidR="00E142C0" w:rsidRPr="00032FFB" w:rsidRDefault="00E142C0" w:rsidP="00FD719F">
            <w:pPr>
              <w:jc w:val="center"/>
              <w:rPr>
                <w:rFonts w:asciiTheme="minorHAnsi" w:hAnsiTheme="minorHAnsi" w:cstheme="minorHAnsi"/>
                <w:iCs/>
                <w:sz w:val="22"/>
                <w:szCs w:val="22"/>
              </w:rPr>
            </w:pPr>
            <w:r w:rsidRPr="00032FFB">
              <w:rPr>
                <w:rFonts w:asciiTheme="minorHAnsi" w:hAnsiTheme="minorHAnsi" w:cstheme="minorHAnsi"/>
                <w:iCs/>
                <w:sz w:val="22"/>
                <w:szCs w:val="22"/>
              </w:rPr>
              <w:t>3</w:t>
            </w:r>
          </w:p>
        </w:tc>
      </w:tr>
    </w:tbl>
    <w:p w14:paraId="1812D34A" w14:textId="59A255B8" w:rsidR="00BA520B" w:rsidRPr="00032FFB" w:rsidRDefault="00B356A7" w:rsidP="00BA520B">
      <w:pPr>
        <w:rPr>
          <w:b/>
          <w:bCs/>
        </w:rPr>
      </w:pPr>
      <w:r w:rsidRPr="00032FFB">
        <w:rPr>
          <w:b/>
          <w:bCs/>
        </w:rPr>
        <w:br w:type="textWrapping" w:clear="all"/>
      </w:r>
    </w:p>
    <w:p w14:paraId="5F516B64" w14:textId="77777777" w:rsidR="00CA5C7F" w:rsidRDefault="00CA5C7F" w:rsidP="00BA520B">
      <w:pPr>
        <w:rPr>
          <w:b/>
          <w:bCs/>
          <w:highlight w:val="yellow"/>
        </w:rPr>
      </w:pPr>
    </w:p>
    <w:p w14:paraId="3B46C24A" w14:textId="2064AE1F" w:rsidR="00BA520B" w:rsidRDefault="00BA520B" w:rsidP="00CA5C7F">
      <w:pPr>
        <w:ind w:left="720"/>
      </w:pPr>
      <w:r w:rsidRPr="00B630B3">
        <w:rPr>
          <w:b/>
          <w:bCs/>
        </w:rPr>
        <w:t>E</w:t>
      </w:r>
      <w:r w:rsidR="00281ECB">
        <w:rPr>
          <w:b/>
          <w:bCs/>
        </w:rPr>
        <w:t>XECUTIVE SUMMARY</w:t>
      </w:r>
      <w:r w:rsidRPr="00B630B3">
        <w:rPr>
          <w:b/>
          <w:bCs/>
        </w:rPr>
        <w:t xml:space="preserve"> (Required </w:t>
      </w:r>
      <w:r w:rsidR="00CA5C7F" w:rsidRPr="00B630B3">
        <w:rPr>
          <w:b/>
          <w:bCs/>
        </w:rPr>
        <w:t>– 0</w:t>
      </w:r>
      <w:r w:rsidRPr="00B630B3">
        <w:rPr>
          <w:b/>
          <w:bCs/>
          <w:color w:val="FF0000"/>
        </w:rPr>
        <w:t xml:space="preserve"> percent</w:t>
      </w:r>
      <w:r w:rsidRPr="00B630B3">
        <w:rPr>
          <w:b/>
          <w:bCs/>
        </w:rPr>
        <w:t>):</w:t>
      </w:r>
      <w:r w:rsidRPr="00362ADE">
        <w:br/>
        <w:t xml:space="preserve">Please fill in the blanks of these sentences to complete the Executive Summary. </w:t>
      </w:r>
      <w:r w:rsidRPr="00E20696">
        <w:rPr>
          <w:b/>
          <w:bCs/>
        </w:rPr>
        <w:t>Do not deviate from the template below.</w:t>
      </w:r>
    </w:p>
    <w:p w14:paraId="24985632" w14:textId="77777777" w:rsidR="00BA520B" w:rsidRPr="00362ADE" w:rsidRDefault="00BA520B" w:rsidP="00CA5C7F">
      <w:pPr>
        <w:spacing w:before="120"/>
        <w:ind w:left="720"/>
      </w:pPr>
      <w:r w:rsidRPr="00362ADE">
        <w:t>The [</w:t>
      </w:r>
      <w:r w:rsidRPr="00362ADE">
        <w:rPr>
          <w:color w:val="0000FF"/>
        </w:rPr>
        <w:t>Name of the organization</w:t>
      </w:r>
      <w:r w:rsidRPr="00362ADE">
        <w:t>] will have [</w:t>
      </w:r>
      <w:r w:rsidRPr="00362ADE">
        <w:rPr>
          <w:color w:val="0000FF"/>
        </w:rPr>
        <w:t>Number of</w:t>
      </w:r>
      <w:r w:rsidRPr="00362ADE">
        <w:t>] AmeriCorps members who will [</w:t>
      </w:r>
      <w:r w:rsidRPr="00362ADE">
        <w:rPr>
          <w:color w:val="0000FF"/>
        </w:rPr>
        <w:t>actual service activities the members will be doing</w:t>
      </w:r>
      <w:r w:rsidRPr="00362ADE">
        <w:t>] in [</w:t>
      </w:r>
      <w:r w:rsidRPr="00362ADE">
        <w:rPr>
          <w:color w:val="0000FF"/>
        </w:rPr>
        <w:t xml:space="preserve">the </w:t>
      </w:r>
      <w:r>
        <w:rPr>
          <w:color w:val="0000FF"/>
        </w:rPr>
        <w:t>cities OR counties</w:t>
      </w:r>
      <w:r w:rsidRPr="00362ADE">
        <w:rPr>
          <w:color w:val="0000FF"/>
        </w:rPr>
        <w:t xml:space="preserve"> the AmeriCorps members will serve</w:t>
      </w:r>
      <w:r w:rsidRPr="00362ADE">
        <w:t>]. At the end of the first program year, the AmeriCorps members will be responsible for [</w:t>
      </w:r>
      <w:r w:rsidRPr="00362ADE">
        <w:rPr>
          <w:color w:val="0000FF"/>
        </w:rPr>
        <w:t>anticipated outcome of project</w:t>
      </w:r>
      <w:r w:rsidRPr="00362ADE">
        <w:t xml:space="preserve">]. </w:t>
      </w:r>
      <w:r>
        <w:t>*</w:t>
      </w:r>
      <w:r w:rsidRPr="00362ADE">
        <w:t>In addition, the AmeriCorps members will leverage [</w:t>
      </w:r>
      <w:r w:rsidRPr="00362ADE">
        <w:rPr>
          <w:color w:val="0000FF"/>
        </w:rPr>
        <w:t>number of leveraged volunteers, if applicable</w:t>
      </w:r>
      <w:r w:rsidRPr="00362ADE">
        <w:t>] who will be engaged in [</w:t>
      </w:r>
      <w:r w:rsidRPr="00362ADE">
        <w:rPr>
          <w:color w:val="0000FF"/>
        </w:rPr>
        <w:t>what the leveraged volunteers will be doing</w:t>
      </w:r>
      <w:r w:rsidRPr="00362ADE">
        <w:t xml:space="preserve">.] </w:t>
      </w:r>
    </w:p>
    <w:p w14:paraId="032F7051" w14:textId="77777777" w:rsidR="00BA520B" w:rsidRPr="00362ADE" w:rsidRDefault="00BA520B" w:rsidP="00CA5C7F">
      <w:pPr>
        <w:spacing w:before="120"/>
        <w:ind w:left="720"/>
      </w:pPr>
      <w:r w:rsidRPr="00362ADE">
        <w:t>The AmeriCorps investment will be matched with $[</w:t>
      </w:r>
      <w:r w:rsidRPr="00362ADE">
        <w:rPr>
          <w:color w:val="0000FF"/>
        </w:rPr>
        <w:t>amount of projected match</w:t>
      </w:r>
      <w:r w:rsidRPr="00362ADE">
        <w:t>], $[</w:t>
      </w:r>
      <w:r w:rsidRPr="00362ADE">
        <w:rPr>
          <w:color w:val="0000FF"/>
        </w:rPr>
        <w:t>amount of local, state, and Federal Funds</w:t>
      </w:r>
      <w:r w:rsidRPr="00362ADE">
        <w:t>] in public funding and $[</w:t>
      </w:r>
      <w:r w:rsidRPr="00362ADE">
        <w:rPr>
          <w:color w:val="0000FF"/>
        </w:rPr>
        <w:t>amount of non-governmental funds</w:t>
      </w:r>
      <w:r w:rsidRPr="00362ADE">
        <w:t xml:space="preserve">] in private funding. </w:t>
      </w:r>
    </w:p>
    <w:p w14:paraId="4DF49716" w14:textId="41B9F572" w:rsidR="00BA520B" w:rsidRDefault="00BA520B" w:rsidP="00CA5C7F">
      <w:pPr>
        <w:ind w:left="720"/>
      </w:pPr>
      <w:r w:rsidRPr="00362ADE">
        <w:t xml:space="preserve">Fixed-Amount grant applicants (EAP, Full-Cost Fixed, No Cost Slots) should list their Other Revenue (see Mandatory Supplemental Information </w:t>
      </w:r>
      <w:r w:rsidRPr="00803946">
        <w:t xml:space="preserve">found </w:t>
      </w:r>
      <w:hyperlink r:id="rId67" w:history="1">
        <w:r w:rsidRPr="00803946">
          <w:rPr>
            <w:rStyle w:val="Hyperlink"/>
          </w:rPr>
          <w:t>here</w:t>
        </w:r>
      </w:hyperlink>
      <w:r w:rsidRPr="00803946">
        <w:t>)</w:t>
      </w:r>
      <w:r w:rsidRPr="00362ADE">
        <w:t xml:space="preserve"> because they are not required to provide a specific amount of match, but still </w:t>
      </w:r>
      <w:r w:rsidRPr="00362ADE">
        <w:lastRenderedPageBreak/>
        <w:t>raise significant additional resources to operate the program.</w:t>
      </w:r>
    </w:p>
    <w:p w14:paraId="6C604F01" w14:textId="5AC1D595" w:rsidR="00BA520B" w:rsidRDefault="00BA520B" w:rsidP="00803946">
      <w:pPr>
        <w:ind w:firstLine="720"/>
      </w:pPr>
      <w:r w:rsidRPr="00B661A3">
        <w:t xml:space="preserve">*If the program is not </w:t>
      </w:r>
      <w:r>
        <w:t>leveraging volunteers</w:t>
      </w:r>
      <w:r w:rsidRPr="00B661A3">
        <w:t xml:space="preserve"> in</w:t>
      </w:r>
      <w:r>
        <w:t xml:space="preserve"> the proposed AmeriCorps program</w:t>
      </w:r>
      <w:r w:rsidRPr="00B661A3">
        <w:t>, omit this sentence.</w:t>
      </w:r>
    </w:p>
    <w:p w14:paraId="7A8B03CF" w14:textId="10AB80E7" w:rsidR="00BA520B" w:rsidRDefault="00BA520B" w:rsidP="00BA520B"/>
    <w:p w14:paraId="155A64F2" w14:textId="0EF7E77C" w:rsidR="00BA520B" w:rsidRDefault="009B3DD7" w:rsidP="00724959">
      <w:pPr>
        <w:ind w:firstLine="480"/>
        <w:rPr>
          <w:b/>
          <w:bCs/>
        </w:rPr>
      </w:pPr>
      <w:r w:rsidRPr="00711F26">
        <w:rPr>
          <w:b/>
          <w:bCs/>
        </w:rPr>
        <w:t>PROGRAM DESIGN</w:t>
      </w:r>
      <w:r w:rsidR="00D74424" w:rsidRPr="00711F26">
        <w:rPr>
          <w:b/>
          <w:bCs/>
        </w:rPr>
        <w:t xml:space="preserve"> (</w:t>
      </w:r>
      <w:r w:rsidR="00D74424">
        <w:rPr>
          <w:b/>
          <w:bCs/>
        </w:rPr>
        <w:t>50 percent)</w:t>
      </w:r>
    </w:p>
    <w:p w14:paraId="026F95EB" w14:textId="60CE86E7" w:rsidR="00770F9F" w:rsidRPr="00770F9F" w:rsidRDefault="00770F9F" w:rsidP="00724959">
      <w:pPr>
        <w:ind w:left="480"/>
      </w:pPr>
      <w:r w:rsidRPr="00770F9F">
        <w:t>Reviewers will consider the quality of the application’s response to the criteria below.</w:t>
      </w:r>
    </w:p>
    <w:p w14:paraId="424B2C88" w14:textId="5E1789A2" w:rsidR="005646E4" w:rsidRPr="005646E4" w:rsidRDefault="005646E4" w:rsidP="005646E4">
      <w:pPr>
        <w:pStyle w:val="ListParagraph"/>
        <w:widowControl/>
        <w:numPr>
          <w:ilvl w:val="0"/>
          <w:numId w:val="42"/>
        </w:numPr>
        <w:autoSpaceDE/>
        <w:autoSpaceDN/>
        <w:ind w:right="605"/>
        <w:contextualSpacing/>
        <w:rPr>
          <w:b/>
          <w:bCs/>
        </w:rPr>
      </w:pPr>
      <w:bookmarkStart w:id="25" w:name="_bookmark15"/>
      <w:bookmarkEnd w:id="25"/>
      <w:r w:rsidRPr="005646E4">
        <w:rPr>
          <w:b/>
          <w:bCs/>
        </w:rPr>
        <w:t xml:space="preserve">Community </w:t>
      </w:r>
      <w:r w:rsidR="00F404C6">
        <w:rPr>
          <w:b/>
          <w:bCs/>
        </w:rPr>
        <w:t xml:space="preserve">Need </w:t>
      </w:r>
      <w:r w:rsidRPr="005646E4">
        <w:rPr>
          <w:b/>
          <w:bCs/>
        </w:rPr>
        <w:t>an</w:t>
      </w:r>
      <w:r>
        <w:rPr>
          <w:b/>
          <w:bCs/>
        </w:rPr>
        <w:t>d</w:t>
      </w:r>
      <w:r w:rsidRPr="005646E4">
        <w:rPr>
          <w:b/>
          <w:bCs/>
        </w:rPr>
        <w:t xml:space="preserve"> Logic Model (</w:t>
      </w:r>
      <w:r w:rsidR="0035492E">
        <w:rPr>
          <w:b/>
          <w:bCs/>
        </w:rPr>
        <w:t>2</w:t>
      </w:r>
      <w:r w:rsidR="00125205">
        <w:rPr>
          <w:b/>
          <w:bCs/>
        </w:rPr>
        <w:t>5</w:t>
      </w:r>
      <w:r w:rsidR="009F3CD7">
        <w:rPr>
          <w:b/>
          <w:bCs/>
        </w:rPr>
        <w:t xml:space="preserve"> points</w:t>
      </w:r>
      <w:r w:rsidRPr="005646E4">
        <w:rPr>
          <w:b/>
          <w:bCs/>
        </w:rPr>
        <w:t>)</w:t>
      </w:r>
    </w:p>
    <w:p w14:paraId="5D80C8A3" w14:textId="11F25414" w:rsidR="00224AE9" w:rsidRDefault="00D73DAF" w:rsidP="00C87E84">
      <w:pPr>
        <w:widowControl/>
        <w:autoSpaceDE/>
        <w:autoSpaceDN/>
        <w:ind w:left="837" w:right="605"/>
        <w:contextualSpacing/>
      </w:pPr>
      <w:r>
        <w:t>The</w:t>
      </w:r>
      <w:r w:rsidR="00CA7611">
        <w:t xml:space="preserve"> Logic Model and Application </w:t>
      </w:r>
      <w:r w:rsidR="00CA7611" w:rsidRPr="005646E4">
        <w:t>Narrative</w:t>
      </w:r>
      <w:r w:rsidR="00C87E84">
        <w:t xml:space="preserve">.  </w:t>
      </w:r>
      <w:r w:rsidR="4469C014">
        <w:t>In the application narrative,</w:t>
      </w:r>
      <w:r w:rsidR="00C87E84">
        <w:t xml:space="preserve"> </w:t>
      </w:r>
      <w:r w:rsidR="16A13808">
        <w:t>t</w:t>
      </w:r>
      <w:r w:rsidR="00224AE9">
        <w:t xml:space="preserve">he applicant </w:t>
      </w:r>
      <w:r w:rsidR="00D32E9B">
        <w:t>w</w:t>
      </w:r>
      <w:r w:rsidR="00224AE9">
        <w:t xml:space="preserve">ill provide a detailed summary of the community problem, including: </w:t>
      </w:r>
    </w:p>
    <w:p w14:paraId="494FB253" w14:textId="77777777" w:rsidR="00D73DAF" w:rsidRDefault="00224AE9" w:rsidP="00711F26">
      <w:pPr>
        <w:pStyle w:val="ListParagraph"/>
        <w:numPr>
          <w:ilvl w:val="2"/>
          <w:numId w:val="34"/>
        </w:numPr>
        <w:spacing w:before="2" w:line="276" w:lineRule="auto"/>
        <w:ind w:right="605"/>
      </w:pPr>
      <w:r>
        <w:t xml:space="preserve">The role current or historical inequities faced by underserved communities may </w:t>
      </w:r>
      <w:r w:rsidR="00760594">
        <w:t xml:space="preserve">play in contributing to the problem. </w:t>
      </w:r>
    </w:p>
    <w:p w14:paraId="40DD1EC5" w14:textId="646C7B62" w:rsidR="005002EA" w:rsidRDefault="005002EA" w:rsidP="00711F26">
      <w:pPr>
        <w:pStyle w:val="ListParagraph"/>
        <w:numPr>
          <w:ilvl w:val="2"/>
          <w:numId w:val="34"/>
        </w:numPr>
        <w:spacing w:before="2" w:line="276" w:lineRule="auto"/>
        <w:ind w:right="605"/>
      </w:pPr>
      <w:r w:rsidRPr="005002EA">
        <w:t>How the applicant’s intervention(s) will lead to the outcomes identified in the organization’s Logic Model.</w:t>
      </w:r>
    </w:p>
    <w:p w14:paraId="1FA7E43A" w14:textId="2B907FCC" w:rsidR="00A66E3D" w:rsidRDefault="00A66E3D" w:rsidP="00B03E96">
      <w:pPr>
        <w:spacing w:before="2"/>
        <w:ind w:left="1195" w:right="605"/>
      </w:pPr>
    </w:p>
    <w:p w14:paraId="1C0A2FA7" w14:textId="07150126" w:rsidR="00CA7611" w:rsidRDefault="00E02947" w:rsidP="007E5646">
      <w:pPr>
        <w:spacing w:before="2"/>
        <w:ind w:left="720" w:right="605"/>
      </w:pPr>
      <w:r>
        <w:t xml:space="preserve">The applicant’s intervention is likely to lead to the outcomes identified in the organization’s Logic Model. </w:t>
      </w:r>
      <w:r w:rsidR="1761059F">
        <w:t>Other than what is outlined above, n</w:t>
      </w:r>
      <w:r w:rsidR="00EA0070">
        <w:t>o</w:t>
      </w:r>
      <w:r>
        <w:t xml:space="preserve"> </w:t>
      </w:r>
      <w:r w:rsidR="1A32719C">
        <w:t>additional</w:t>
      </w:r>
      <w:r>
        <w:t xml:space="preserve"> narrative is needed </w:t>
      </w:r>
      <w:r w:rsidR="00B04241">
        <w:t xml:space="preserve">other than what is contained within the logic model. </w:t>
      </w:r>
      <w:r w:rsidR="00CA7611" w:rsidRPr="00DB1A57">
        <w:t xml:space="preserve">Applicants </w:t>
      </w:r>
      <w:r w:rsidR="00CA7611">
        <w:t>must</w:t>
      </w:r>
      <w:r w:rsidR="00CA7611" w:rsidRPr="00DB1A57">
        <w:t xml:space="preserve"> complete one Logic Model chart which incorporates each intervention. Logic Model content that exceeds </w:t>
      </w:r>
      <w:r w:rsidR="00CA7611">
        <w:t>eight</w:t>
      </w:r>
      <w:r w:rsidR="00CA7611" w:rsidRPr="00DB1A57">
        <w:t xml:space="preserve"> pages will not be reviewed.</w:t>
      </w:r>
      <w:r w:rsidR="006D3311">
        <w:t xml:space="preserve"> </w:t>
      </w:r>
      <w:r w:rsidR="00CA7611" w:rsidRPr="005F128E">
        <w:t xml:space="preserve">The Logic Model may not exceed </w:t>
      </w:r>
      <w:r w:rsidR="00CA7611">
        <w:t>eight</w:t>
      </w:r>
      <w:r w:rsidR="00CA7611" w:rsidRPr="005F128E">
        <w:t xml:space="preserve"> pages when printed with the application from the “Review” tab in AmeriCorps’ web-based management system.</w:t>
      </w:r>
    </w:p>
    <w:p w14:paraId="64EC4046" w14:textId="77777777" w:rsidR="00EA0070" w:rsidRDefault="00EA0070" w:rsidP="00B03E96">
      <w:pPr>
        <w:spacing w:before="2"/>
        <w:ind w:left="1195" w:right="605"/>
      </w:pPr>
    </w:p>
    <w:p w14:paraId="71843BAB" w14:textId="7C3703F8" w:rsidR="001E5B13" w:rsidRPr="00362ADE" w:rsidRDefault="001E5B13" w:rsidP="46B16721">
      <w:pPr>
        <w:spacing w:before="2"/>
        <w:ind w:left="720"/>
      </w:pPr>
      <w:r w:rsidRPr="00CF52E5">
        <w:t xml:space="preserve">Note: The Logic Model is a visual representation of the applicant’s Theory of Change. Programs should include short, medium, or long-term outcomes in the Logic Model. Applicants are not required to measure all components of their </w:t>
      </w:r>
      <w:r w:rsidR="435659C6">
        <w:t>Logic Model</w:t>
      </w:r>
      <w:r>
        <w:t>.</w:t>
      </w:r>
      <w:r w:rsidR="3B3AC1AB">
        <w:t xml:space="preserve"> The applicant’s performance measures should be consistent with the program’s application narrative and should represent significant program activities.</w:t>
      </w:r>
    </w:p>
    <w:p w14:paraId="799812F9" w14:textId="77777777" w:rsidR="001E5B13" w:rsidRDefault="001E5B13" w:rsidP="00B03E96">
      <w:pPr>
        <w:spacing w:before="2"/>
        <w:ind w:left="1195" w:right="605" w:firstLine="720"/>
      </w:pPr>
    </w:p>
    <w:p w14:paraId="4DD2E053" w14:textId="5020137A" w:rsidR="00CA7611" w:rsidRDefault="00CA7611" w:rsidP="007E5646">
      <w:pPr>
        <w:spacing w:before="2"/>
        <w:ind w:right="605" w:firstLine="720"/>
      </w:pPr>
      <w:r w:rsidRPr="00362ADE">
        <w:t xml:space="preserve">The Logic Model shall </w:t>
      </w:r>
      <w:r>
        <w:t>include</w:t>
      </w:r>
      <w:r w:rsidRPr="00362ADE">
        <w:t>:</w:t>
      </w:r>
    </w:p>
    <w:p w14:paraId="088FD58E" w14:textId="6384E885" w:rsidR="00836F38" w:rsidRDefault="008B3724" w:rsidP="00711F26">
      <w:pPr>
        <w:pStyle w:val="ListParagraph"/>
        <w:widowControl/>
        <w:numPr>
          <w:ilvl w:val="0"/>
          <w:numId w:val="27"/>
        </w:numPr>
        <w:autoSpaceDE/>
        <w:autoSpaceDN/>
        <w:spacing w:before="2" w:line="276" w:lineRule="auto"/>
        <w:ind w:left="1195" w:right="605"/>
        <w:contextualSpacing/>
      </w:pPr>
      <w:proofErr w:type="gramStart"/>
      <w:r>
        <w:t>B</w:t>
      </w:r>
      <w:r w:rsidR="00836F38">
        <w:t>rief</w:t>
      </w:r>
      <w:r w:rsidR="00991C16">
        <w:t xml:space="preserve"> summary</w:t>
      </w:r>
      <w:proofErr w:type="gramEnd"/>
      <w:r w:rsidR="00836F38">
        <w:t xml:space="preserve"> (1-2 short sentences) </w:t>
      </w:r>
      <w:r w:rsidR="00991C16">
        <w:t>o</w:t>
      </w:r>
      <w:r w:rsidR="00836F38" w:rsidRPr="00362ADE">
        <w:t>f the community problem</w:t>
      </w:r>
      <w:r w:rsidR="00836F38">
        <w:t xml:space="preserve">.  </w:t>
      </w:r>
    </w:p>
    <w:p w14:paraId="295F593C" w14:textId="2E12212F" w:rsidR="00CA7611" w:rsidRDefault="00CA7611" w:rsidP="00711F26">
      <w:pPr>
        <w:pStyle w:val="ListParagraph"/>
        <w:widowControl/>
        <w:numPr>
          <w:ilvl w:val="0"/>
          <w:numId w:val="27"/>
        </w:numPr>
        <w:autoSpaceDE/>
        <w:autoSpaceDN/>
        <w:spacing w:before="2" w:line="276" w:lineRule="auto"/>
        <w:ind w:left="1195" w:right="605"/>
        <w:contextualSpacing/>
      </w:pPr>
      <w:r>
        <w:t>I</w:t>
      </w:r>
      <w:r w:rsidRPr="00362ADE">
        <w:t>nputs or resources necessary to deliver the intervention</w:t>
      </w:r>
      <w:r>
        <w:t xml:space="preserve"> (program)</w:t>
      </w:r>
      <w:r w:rsidRPr="00362ADE">
        <w:t xml:space="preserve">, including but not limited to: </w:t>
      </w:r>
    </w:p>
    <w:p w14:paraId="49EF0B5E" w14:textId="77777777" w:rsidR="00CA7611" w:rsidRDefault="00CA7611" w:rsidP="00711F26">
      <w:pPr>
        <w:pStyle w:val="ListParagraph"/>
        <w:widowControl/>
        <w:numPr>
          <w:ilvl w:val="0"/>
          <w:numId w:val="41"/>
        </w:numPr>
        <w:autoSpaceDE/>
        <w:autoSpaceDN/>
        <w:spacing w:before="2" w:after="160" w:line="276" w:lineRule="auto"/>
        <w:ind w:right="605"/>
        <w:contextualSpacing/>
      </w:pPr>
      <w:r>
        <w:t>Locations or sites where members will provide services</w:t>
      </w:r>
    </w:p>
    <w:p w14:paraId="7293F44E" w14:textId="77777777" w:rsidR="00CA7611" w:rsidRDefault="00CA7611" w:rsidP="00711F26">
      <w:pPr>
        <w:pStyle w:val="ListParagraph"/>
        <w:widowControl/>
        <w:numPr>
          <w:ilvl w:val="0"/>
          <w:numId w:val="41"/>
        </w:numPr>
        <w:autoSpaceDE/>
        <w:autoSpaceDN/>
        <w:spacing w:before="2" w:after="160" w:line="276" w:lineRule="auto"/>
        <w:ind w:right="605"/>
        <w:contextualSpacing/>
      </w:pPr>
      <w:r>
        <w:t>Number of AmeriCorps members who will deliver the intervention</w:t>
      </w:r>
    </w:p>
    <w:p w14:paraId="31104867" w14:textId="77777777" w:rsidR="00CA7611" w:rsidRDefault="00CA7611" w:rsidP="00711F26">
      <w:pPr>
        <w:pStyle w:val="ListParagraph"/>
        <w:widowControl/>
        <w:numPr>
          <w:ilvl w:val="0"/>
          <w:numId w:val="41"/>
        </w:numPr>
        <w:autoSpaceDE/>
        <w:autoSpaceDN/>
        <w:spacing w:before="2" w:after="160" w:line="276" w:lineRule="auto"/>
        <w:ind w:right="605"/>
        <w:contextualSpacing/>
      </w:pPr>
      <w:r>
        <w:t>Funding, program staff, volunteers, training, and research</w:t>
      </w:r>
    </w:p>
    <w:p w14:paraId="58B658D4" w14:textId="77777777" w:rsidR="00CA7611" w:rsidRDefault="00CA7611" w:rsidP="00711F26">
      <w:pPr>
        <w:pStyle w:val="ListParagraph"/>
        <w:widowControl/>
        <w:numPr>
          <w:ilvl w:val="0"/>
          <w:numId w:val="27"/>
        </w:numPr>
        <w:autoSpaceDE/>
        <w:autoSpaceDN/>
        <w:spacing w:before="2" w:after="160" w:line="276" w:lineRule="auto"/>
        <w:ind w:left="1195" w:right="605"/>
        <w:contextualSpacing/>
      </w:pPr>
      <w:bookmarkStart w:id="26" w:name="_Hlk116748767"/>
      <w:r>
        <w:t>Core activities of the intervention or program model the members will implement or deliver, including:</w:t>
      </w:r>
    </w:p>
    <w:p w14:paraId="667AACCE" w14:textId="77777777" w:rsidR="00CA7611" w:rsidRPr="00FE21EC" w:rsidRDefault="00CA7611" w:rsidP="00711F26">
      <w:pPr>
        <w:pStyle w:val="ListParagraph"/>
        <w:widowControl/>
        <w:numPr>
          <w:ilvl w:val="0"/>
          <w:numId w:val="41"/>
        </w:numPr>
        <w:autoSpaceDE/>
        <w:autoSpaceDN/>
        <w:spacing w:before="2" w:after="160" w:line="276" w:lineRule="auto"/>
        <w:ind w:right="605"/>
        <w:contextualSpacing/>
      </w:pPr>
      <w:r w:rsidRPr="00FE21EC">
        <w:t xml:space="preserve">Activities are the processes, tools, events, and actions used to bring about the intervention’s (program’s) intended changes or results. </w:t>
      </w:r>
    </w:p>
    <w:p w14:paraId="5870DFC9" w14:textId="227944EF" w:rsidR="00CA7611" w:rsidRDefault="00CA7611" w:rsidP="00711F26">
      <w:pPr>
        <w:pStyle w:val="ListParagraph"/>
        <w:widowControl/>
        <w:numPr>
          <w:ilvl w:val="0"/>
          <w:numId w:val="41"/>
        </w:numPr>
        <w:autoSpaceDE/>
        <w:autoSpaceDN/>
        <w:spacing w:before="2" w:after="160" w:line="276" w:lineRule="auto"/>
        <w:ind w:right="605"/>
        <w:contextualSpacing/>
      </w:pPr>
      <w:r>
        <w:t xml:space="preserve">Duration of the intervention </w:t>
      </w:r>
      <w:r w:rsidR="00A0741D">
        <w:t>(</w:t>
      </w:r>
      <w:r>
        <w:t>e.g., the total number of weeks, sessions, or months of the intervention (program)</w:t>
      </w:r>
      <w:r w:rsidR="00A0741D">
        <w:t>)</w:t>
      </w:r>
    </w:p>
    <w:p w14:paraId="0412139C" w14:textId="0F309D27" w:rsidR="00CA7611" w:rsidRDefault="00CA7611" w:rsidP="00711F26">
      <w:pPr>
        <w:pStyle w:val="ListParagraph"/>
        <w:widowControl/>
        <w:numPr>
          <w:ilvl w:val="0"/>
          <w:numId w:val="41"/>
        </w:numPr>
        <w:autoSpaceDE/>
        <w:autoSpaceDN/>
        <w:spacing w:before="2" w:after="160" w:line="276" w:lineRule="auto"/>
        <w:ind w:right="605"/>
        <w:contextualSpacing/>
      </w:pPr>
      <w:r>
        <w:t xml:space="preserve">Dosage of the intervention </w:t>
      </w:r>
      <w:r w:rsidR="00A0741D">
        <w:t>(</w:t>
      </w:r>
      <w:r>
        <w:t>e.g., the number of hours per session or sessions per week</w:t>
      </w:r>
      <w:r w:rsidR="00A0741D">
        <w:t>)</w:t>
      </w:r>
    </w:p>
    <w:p w14:paraId="0AE4A0E4" w14:textId="352F0C0B" w:rsidR="00CA7611" w:rsidRDefault="00CA7611" w:rsidP="00711F26">
      <w:pPr>
        <w:pStyle w:val="ListParagraph"/>
        <w:widowControl/>
        <w:numPr>
          <w:ilvl w:val="0"/>
          <w:numId w:val="41"/>
        </w:numPr>
        <w:autoSpaceDE/>
        <w:autoSpaceDN/>
        <w:spacing w:before="2" w:after="160" w:line="276" w:lineRule="auto"/>
        <w:ind w:right="605"/>
        <w:contextualSpacing/>
      </w:pPr>
      <w:r>
        <w:t xml:space="preserve">Target population for the intervention </w:t>
      </w:r>
      <w:r w:rsidR="008F606E">
        <w:t>(</w:t>
      </w:r>
      <w:r>
        <w:t>e.g., disconnected youth, third graders at a certain reading proficiency level</w:t>
      </w:r>
      <w:r w:rsidR="008F606E">
        <w:t>)</w:t>
      </w:r>
    </w:p>
    <w:p w14:paraId="7FFD0CD6" w14:textId="194AB9F9" w:rsidR="00CA7611" w:rsidRDefault="00076DE3" w:rsidP="00711F26">
      <w:pPr>
        <w:pStyle w:val="ListParagraph"/>
        <w:widowControl/>
        <w:numPr>
          <w:ilvl w:val="0"/>
          <w:numId w:val="27"/>
        </w:numPr>
        <w:autoSpaceDE/>
        <w:autoSpaceDN/>
        <w:spacing w:before="2" w:after="160" w:line="276" w:lineRule="auto"/>
        <w:ind w:left="1195" w:right="605"/>
        <w:contextualSpacing/>
      </w:pPr>
      <w:r>
        <w:t>O</w:t>
      </w:r>
      <w:r w:rsidR="00CA7611">
        <w:t xml:space="preserve">utputs </w:t>
      </w:r>
      <w:r>
        <w:t xml:space="preserve">(measurable) </w:t>
      </w:r>
      <w:r w:rsidR="00CA7611">
        <w:t>that result from delivering the intervention</w:t>
      </w:r>
    </w:p>
    <w:p w14:paraId="29E26EEC" w14:textId="77777777" w:rsidR="00CA7611" w:rsidRDefault="00CA7611" w:rsidP="00711F26">
      <w:pPr>
        <w:pStyle w:val="ListParagraph"/>
        <w:widowControl/>
        <w:numPr>
          <w:ilvl w:val="0"/>
          <w:numId w:val="41"/>
        </w:numPr>
        <w:autoSpaceDE/>
        <w:autoSpaceDN/>
        <w:spacing w:before="2" w:after="160" w:line="276" w:lineRule="auto"/>
        <w:ind w:right="605"/>
        <w:contextualSpacing/>
      </w:pPr>
      <w:r>
        <w:t>Outputs are the direct product of an intervention’s (program’s) activities and may include types, levels, and targets of services to be delivered by the intervention (program)</w:t>
      </w:r>
    </w:p>
    <w:p w14:paraId="6EC60CE7" w14:textId="77777777" w:rsidR="00CA7611" w:rsidRDefault="00CA7611" w:rsidP="00711F26">
      <w:pPr>
        <w:pStyle w:val="ListParagraph"/>
        <w:widowControl/>
        <w:numPr>
          <w:ilvl w:val="1"/>
          <w:numId w:val="27"/>
        </w:numPr>
        <w:autoSpaceDE/>
        <w:autoSpaceDN/>
        <w:spacing w:before="2" w:after="160" w:line="276" w:lineRule="auto"/>
        <w:ind w:right="605"/>
        <w:contextualSpacing/>
      </w:pPr>
      <w:proofErr w:type="gramStart"/>
      <w:r>
        <w:t>Examples: #</w:t>
      </w:r>
      <w:proofErr w:type="gramEnd"/>
      <w:r>
        <w:t xml:space="preserve"> of individuals attending workshops, # of individuals receiving services, # of individuals receiving referrals </w:t>
      </w:r>
    </w:p>
    <w:p w14:paraId="3EE9EA76" w14:textId="77777777" w:rsidR="00CA7611" w:rsidRDefault="00CA7611" w:rsidP="00711F26">
      <w:pPr>
        <w:pStyle w:val="ListParagraph"/>
        <w:widowControl/>
        <w:numPr>
          <w:ilvl w:val="0"/>
          <w:numId w:val="41"/>
        </w:numPr>
        <w:autoSpaceDE/>
        <w:autoSpaceDN/>
        <w:spacing w:before="2" w:after="160" w:line="276" w:lineRule="auto"/>
        <w:ind w:right="605"/>
        <w:contextualSpacing/>
      </w:pPr>
      <w:r>
        <w:t>If applicable, identify which National Performance Measures will be used as output indicators</w:t>
      </w:r>
    </w:p>
    <w:p w14:paraId="2ED4841D" w14:textId="77777777" w:rsidR="00CA7611" w:rsidRDefault="00CA7611" w:rsidP="00711F26">
      <w:pPr>
        <w:pStyle w:val="ListParagraph"/>
        <w:widowControl/>
        <w:numPr>
          <w:ilvl w:val="0"/>
          <w:numId w:val="27"/>
        </w:numPr>
        <w:autoSpaceDE/>
        <w:autoSpaceDN/>
        <w:spacing w:before="2" w:after="160" w:line="276" w:lineRule="auto"/>
        <w:ind w:left="1195" w:right="605"/>
        <w:contextualSpacing/>
      </w:pPr>
      <w:r>
        <w:t xml:space="preserve">Outcomes that demonstrate changes in knowledge/skill, attitude, behavior, or condition that occur </w:t>
      </w:r>
      <w:proofErr w:type="gramStart"/>
      <w:r>
        <w:t>as a result of</w:t>
      </w:r>
      <w:proofErr w:type="gramEnd"/>
      <w:r>
        <w:t xml:space="preserve"> the intervention. </w:t>
      </w:r>
    </w:p>
    <w:p w14:paraId="29DD1ECF" w14:textId="77777777" w:rsidR="00CA7611" w:rsidRDefault="00CA7611" w:rsidP="00711F26">
      <w:pPr>
        <w:pStyle w:val="ListParagraph"/>
        <w:widowControl/>
        <w:numPr>
          <w:ilvl w:val="0"/>
          <w:numId w:val="41"/>
        </w:numPr>
        <w:autoSpaceDE/>
        <w:autoSpaceDN/>
        <w:spacing w:before="2" w:after="160" w:line="276" w:lineRule="auto"/>
        <w:ind w:right="605"/>
        <w:contextualSpacing/>
      </w:pPr>
      <w:r>
        <w:lastRenderedPageBreak/>
        <w:t xml:space="preserve">Outcomes are the expected changes in the population served that result from the program’s activities and fall along a continuum, ranging from short to long-term results. </w:t>
      </w:r>
    </w:p>
    <w:p w14:paraId="79A4C74A" w14:textId="07A0904A" w:rsidR="00CA7611" w:rsidRDefault="00CA7611" w:rsidP="00711F26">
      <w:pPr>
        <w:pStyle w:val="ListParagraph"/>
        <w:widowControl/>
        <w:numPr>
          <w:ilvl w:val="1"/>
          <w:numId w:val="27"/>
        </w:numPr>
        <w:autoSpaceDE/>
        <w:autoSpaceDN/>
        <w:spacing w:before="0" w:after="160" w:line="276" w:lineRule="auto"/>
        <w:contextualSpacing/>
      </w:pPr>
      <w:r>
        <w:t>Short-term: Changes in knowledge, skills, and/or attitudes</w:t>
      </w:r>
      <w:r w:rsidR="00221DB3">
        <w:t xml:space="preserve">. </w:t>
      </w:r>
      <w:r>
        <w:t>Example: Increased knowledge of community food programs and resources</w:t>
      </w:r>
    </w:p>
    <w:p w14:paraId="26DC4AE2" w14:textId="43A97C85" w:rsidR="00CA7611" w:rsidRDefault="00CA7611" w:rsidP="00711F26">
      <w:pPr>
        <w:pStyle w:val="ListParagraph"/>
        <w:widowControl/>
        <w:numPr>
          <w:ilvl w:val="1"/>
          <w:numId w:val="27"/>
        </w:numPr>
        <w:autoSpaceDE/>
        <w:autoSpaceDN/>
        <w:spacing w:before="0" w:after="160" w:line="276" w:lineRule="auto"/>
        <w:contextualSpacing/>
      </w:pPr>
      <w:r>
        <w:t>Medium-term: Changes in behavior or action</w:t>
      </w:r>
      <w:r w:rsidR="00221DB3">
        <w:t xml:space="preserve">. </w:t>
      </w:r>
      <w:r>
        <w:t>Example: Increased access to more food options</w:t>
      </w:r>
    </w:p>
    <w:p w14:paraId="409061E9" w14:textId="60B6704F" w:rsidR="00CA7611" w:rsidRDefault="00CA7611" w:rsidP="00711F26">
      <w:pPr>
        <w:pStyle w:val="ListParagraph"/>
        <w:widowControl/>
        <w:numPr>
          <w:ilvl w:val="1"/>
          <w:numId w:val="27"/>
        </w:numPr>
        <w:autoSpaceDE/>
        <w:autoSpaceDN/>
        <w:spacing w:before="0" w:after="160" w:line="276" w:lineRule="auto"/>
        <w:contextualSpacing/>
      </w:pPr>
      <w:r>
        <w:t>Long-term: Changes in condition of status in life</w:t>
      </w:r>
      <w:r w:rsidR="00221DB3">
        <w:t xml:space="preserve">. </w:t>
      </w:r>
      <w:r>
        <w:t>Example: Increase in food security</w:t>
      </w:r>
    </w:p>
    <w:p w14:paraId="7E090A52" w14:textId="77777777" w:rsidR="00CA7611" w:rsidRDefault="00CA7611" w:rsidP="00711F26">
      <w:pPr>
        <w:pStyle w:val="ListParagraph"/>
        <w:widowControl/>
        <w:numPr>
          <w:ilvl w:val="0"/>
          <w:numId w:val="41"/>
        </w:numPr>
        <w:autoSpaceDE/>
        <w:autoSpaceDN/>
        <w:spacing w:before="2" w:after="160" w:line="276" w:lineRule="auto"/>
        <w:ind w:right="605"/>
        <w:contextualSpacing/>
      </w:pPr>
      <w:r>
        <w:t>If applicable, identify which National Performance Measures will be used as outcome indicators.</w:t>
      </w:r>
    </w:p>
    <w:bookmarkEnd w:id="26"/>
    <w:p w14:paraId="7FD51A2A" w14:textId="77777777" w:rsidR="0013008B" w:rsidRDefault="0013008B" w:rsidP="0013008B">
      <w:pPr>
        <w:ind w:left="720"/>
        <w:rPr>
          <w:b/>
          <w:bCs/>
        </w:rPr>
      </w:pPr>
    </w:p>
    <w:p w14:paraId="46FE4AFE" w14:textId="10B160A3" w:rsidR="0013008B" w:rsidRPr="00F950BE" w:rsidRDefault="0013008B" w:rsidP="0013008B">
      <w:pPr>
        <w:ind w:left="720"/>
        <w:rPr>
          <w:b/>
          <w:bCs/>
        </w:rPr>
      </w:pPr>
      <w:r w:rsidRPr="00F950BE">
        <w:rPr>
          <w:b/>
          <w:bCs/>
        </w:rPr>
        <w:t>AMERICORPS AND AMERICORPS STATE MEMBER REMINDERS</w:t>
      </w:r>
    </w:p>
    <w:p w14:paraId="248FD8ED" w14:textId="77777777" w:rsidR="0013008B" w:rsidRDefault="0013008B" w:rsidP="0013008B">
      <w:pPr>
        <w:pStyle w:val="ListParagraph"/>
        <w:widowControl/>
        <w:numPr>
          <w:ilvl w:val="1"/>
          <w:numId w:val="27"/>
        </w:numPr>
        <w:autoSpaceDE/>
        <w:autoSpaceDN/>
        <w:spacing w:before="0" w:after="160" w:line="259" w:lineRule="auto"/>
        <w:contextualSpacing/>
      </w:pPr>
      <w:r>
        <w:t>AmeriCorps – Capitalize the C in the middle of AmeriCorps</w:t>
      </w:r>
    </w:p>
    <w:p w14:paraId="3D81D018" w14:textId="77777777" w:rsidR="0013008B" w:rsidRDefault="0013008B" w:rsidP="0013008B">
      <w:pPr>
        <w:pStyle w:val="ListParagraph"/>
        <w:widowControl/>
        <w:numPr>
          <w:ilvl w:val="1"/>
          <w:numId w:val="27"/>
        </w:numPr>
        <w:autoSpaceDE/>
        <w:autoSpaceDN/>
        <w:spacing w:before="0" w:after="160" w:line="259" w:lineRule="auto"/>
        <w:contextualSpacing/>
      </w:pPr>
      <w:r>
        <w:t>AmeriCorps members are not employees, volunteers, or staff</w:t>
      </w:r>
    </w:p>
    <w:p w14:paraId="3818F3F3" w14:textId="32087D1F" w:rsidR="0013008B" w:rsidRDefault="0013008B" w:rsidP="0013008B">
      <w:pPr>
        <w:pStyle w:val="ListParagraph"/>
        <w:widowControl/>
        <w:numPr>
          <w:ilvl w:val="1"/>
          <w:numId w:val="27"/>
        </w:numPr>
        <w:autoSpaceDE/>
        <w:autoSpaceDN/>
        <w:spacing w:before="0" w:after="160" w:line="259" w:lineRule="auto"/>
        <w:contextualSpacing/>
      </w:pPr>
      <w:r>
        <w:t xml:space="preserve">AmeriCorps members serve, they do not </w:t>
      </w:r>
      <w:r w:rsidR="00FD75EE">
        <w:t>work,</w:t>
      </w:r>
      <w:r>
        <w:t xml:space="preserve"> or volunteer</w:t>
      </w:r>
      <w:r w:rsidR="00FD75EE">
        <w:t>;</w:t>
      </w:r>
      <w:r>
        <w:t xml:space="preserve"> and they are enrolled, not hired</w:t>
      </w:r>
    </w:p>
    <w:p w14:paraId="305372D7" w14:textId="77777777" w:rsidR="0013008B" w:rsidRDefault="0013008B" w:rsidP="0013008B">
      <w:pPr>
        <w:pStyle w:val="ListParagraph"/>
        <w:widowControl/>
        <w:numPr>
          <w:ilvl w:val="1"/>
          <w:numId w:val="27"/>
        </w:numPr>
        <w:autoSpaceDE/>
        <w:autoSpaceDN/>
        <w:spacing w:before="0" w:after="160" w:line="259" w:lineRule="auto"/>
        <w:contextualSpacing/>
      </w:pPr>
      <w:r>
        <w:t>AmeriCorps members DO NOT displace staff or volunteers at your organization</w:t>
      </w:r>
    </w:p>
    <w:p w14:paraId="0C69797A" w14:textId="77777777" w:rsidR="0013008B" w:rsidRDefault="0013008B" w:rsidP="0013008B">
      <w:pPr>
        <w:pStyle w:val="ListParagraph"/>
        <w:widowControl/>
        <w:numPr>
          <w:ilvl w:val="1"/>
          <w:numId w:val="27"/>
        </w:numPr>
        <w:autoSpaceDE/>
        <w:autoSpaceDN/>
        <w:spacing w:before="0" w:after="160" w:line="259" w:lineRule="auto"/>
        <w:contextualSpacing/>
      </w:pPr>
      <w:r>
        <w:t>AmeriCorps members DO NOT perform any services or duties that would replace the hiring of employed workers</w:t>
      </w:r>
    </w:p>
    <w:p w14:paraId="4565E8DB" w14:textId="77777777" w:rsidR="0013008B" w:rsidRDefault="0013008B" w:rsidP="0013008B">
      <w:pPr>
        <w:pStyle w:val="ListParagraph"/>
        <w:widowControl/>
        <w:numPr>
          <w:ilvl w:val="1"/>
          <w:numId w:val="27"/>
        </w:numPr>
        <w:autoSpaceDE/>
        <w:autoSpaceDN/>
        <w:spacing w:before="0" w:after="160" w:line="259" w:lineRule="auto"/>
        <w:contextualSpacing/>
      </w:pPr>
      <w:r>
        <w:t xml:space="preserve">AmeriCorps State members provide direct service to beneficiaries and/or perform capacity building activities. For examples, please click </w:t>
      </w:r>
      <w:hyperlink r:id="rId68" w:history="1">
        <w:r w:rsidRPr="00F950BE">
          <w:rPr>
            <w:rStyle w:val="Hyperlink"/>
          </w:rPr>
          <w:t>here</w:t>
        </w:r>
      </w:hyperlink>
      <w:r>
        <w:t xml:space="preserve"> and </w:t>
      </w:r>
      <w:hyperlink r:id="rId69" w:history="1">
        <w:r w:rsidRPr="001D1C53">
          <w:rPr>
            <w:rStyle w:val="Hyperlink"/>
          </w:rPr>
          <w:t>here</w:t>
        </w:r>
      </w:hyperlink>
      <w:r>
        <w:t xml:space="preserve">. </w:t>
      </w:r>
    </w:p>
    <w:p w14:paraId="71A2E17D" w14:textId="0E896F05" w:rsidR="0013008B" w:rsidRDefault="0013008B" w:rsidP="00724959">
      <w:pPr>
        <w:pStyle w:val="ListParagraph"/>
        <w:widowControl/>
        <w:numPr>
          <w:ilvl w:val="1"/>
          <w:numId w:val="27"/>
        </w:numPr>
        <w:autoSpaceDE/>
        <w:autoSpaceDN/>
        <w:spacing w:before="0"/>
        <w:contextualSpacing/>
      </w:pPr>
      <w:r>
        <w:t>A term of service is the length of time an AmeriCorps member has agreed to serve. There are seven AmeriCorps member terms or slots: full-time (1700hrs./yr.), three-quarter-time (1200hrs./yr.), half-time (9</w:t>
      </w:r>
      <w:r w:rsidRPr="009E2736">
        <w:t>00</w:t>
      </w:r>
      <w:proofErr w:type="gramStart"/>
      <w:r w:rsidRPr="009E2736">
        <w:t>hrs./</w:t>
      </w:r>
      <w:proofErr w:type="gramEnd"/>
      <w:r w:rsidRPr="009E2736">
        <w:t>yr.),</w:t>
      </w:r>
      <w:r>
        <w:t xml:space="preserve"> reduced half-time (675hrs./yr.), quarter-time (450hrs./yr.), minimum-time (300hrs./yr.), abbreviated-time (100hrs./yr.).  AmeriCorps members serve within a 12-month period, October 1, 2024, to September 30, 2025. The term of service depends on the needs of the organization and can be as short as a month (</w:t>
      </w:r>
      <w:r w:rsidRPr="001D1C53">
        <w:t>abbreviated-time (100hrs./yr.)</w:t>
      </w:r>
      <w:r>
        <w:t>) or as long as a year (</w:t>
      </w:r>
      <w:r w:rsidRPr="001D1C53">
        <w:t>full-time (1700hrs./yr.)</w:t>
      </w:r>
      <w:r>
        <w:t>).</w:t>
      </w:r>
    </w:p>
    <w:p w14:paraId="39502F1A" w14:textId="77777777" w:rsidR="00724959" w:rsidRDefault="00724959" w:rsidP="00724959">
      <w:pPr>
        <w:ind w:left="1195"/>
      </w:pPr>
    </w:p>
    <w:p w14:paraId="78CD41CB" w14:textId="6F2DAE60" w:rsidR="00051EEC" w:rsidRPr="008332B4" w:rsidRDefault="00051EEC" w:rsidP="00724959">
      <w:pPr>
        <w:pStyle w:val="ListParagraph"/>
        <w:numPr>
          <w:ilvl w:val="0"/>
          <w:numId w:val="42"/>
        </w:numPr>
        <w:spacing w:before="0"/>
        <w:ind w:left="1195"/>
      </w:pPr>
      <w:commentRangeStart w:id="27"/>
      <w:commentRangeStart w:id="28"/>
      <w:r w:rsidRPr="008332B4">
        <w:rPr>
          <w:rFonts w:cstheme="minorHAnsi"/>
          <w:b/>
          <w:bCs/>
          <w:color w:val="000000"/>
        </w:rPr>
        <w:t xml:space="preserve">Notice Priority (0 points) </w:t>
      </w:r>
    </w:p>
    <w:p w14:paraId="12058508" w14:textId="49044FE7" w:rsidR="00051EEC" w:rsidRDefault="00A047B6" w:rsidP="00724959">
      <w:pPr>
        <w:pStyle w:val="ListParagraph"/>
        <w:tabs>
          <w:tab w:val="left" w:pos="1558"/>
        </w:tabs>
        <w:spacing w:before="0"/>
        <w:ind w:left="1195" w:firstLine="0"/>
        <w:rPr>
          <w:color w:val="000000" w:themeColor="text1"/>
        </w:rPr>
      </w:pPr>
      <w:r>
        <w:rPr>
          <w:color w:val="000000" w:themeColor="text1"/>
        </w:rPr>
        <w:t xml:space="preserve">The applicant proposed program fits within one or more of the AmeriCorps funding priorities and meets </w:t>
      </w:r>
      <w:proofErr w:type="gramStart"/>
      <w:r>
        <w:rPr>
          <w:color w:val="000000" w:themeColor="text1"/>
        </w:rPr>
        <w:t>all of</w:t>
      </w:r>
      <w:proofErr w:type="gramEnd"/>
      <w:r>
        <w:rPr>
          <w:color w:val="000000" w:themeColor="text1"/>
        </w:rPr>
        <w:t xml:space="preserve"> the requirements within that bullet/section as outlined in the A.2 Funding priorities section and more fully described in the Mandatory Supplemental Information. </w:t>
      </w:r>
      <w:commentRangeEnd w:id="27"/>
      <w:r w:rsidR="004D283F">
        <w:rPr>
          <w:rStyle w:val="CommentReference"/>
        </w:rPr>
        <w:commentReference w:id="27"/>
      </w:r>
      <w:commentRangeEnd w:id="28"/>
      <w:r w:rsidR="001115B5">
        <w:rPr>
          <w:rStyle w:val="CommentReference"/>
        </w:rPr>
        <w:commentReference w:id="28"/>
      </w:r>
    </w:p>
    <w:p w14:paraId="457A377F" w14:textId="77777777" w:rsidR="00724959" w:rsidRDefault="00724959" w:rsidP="00724959">
      <w:pPr>
        <w:pStyle w:val="ListParagraph"/>
        <w:tabs>
          <w:tab w:val="left" w:pos="1558"/>
        </w:tabs>
        <w:spacing w:before="0"/>
        <w:ind w:left="1195" w:firstLine="0"/>
        <w:rPr>
          <w:color w:val="000000" w:themeColor="text1"/>
        </w:rPr>
      </w:pPr>
    </w:p>
    <w:p w14:paraId="4BDE16A5" w14:textId="3817A073" w:rsidR="00DD1559" w:rsidRPr="008332B4" w:rsidRDefault="00DD1559" w:rsidP="00724959">
      <w:pPr>
        <w:pStyle w:val="ListParagraph"/>
        <w:numPr>
          <w:ilvl w:val="0"/>
          <w:numId w:val="42"/>
        </w:numPr>
        <w:spacing w:before="0"/>
        <w:ind w:left="1195"/>
        <w:rPr>
          <w:rFonts w:cstheme="minorHAnsi"/>
          <w:b/>
          <w:bCs/>
          <w:color w:val="000000"/>
        </w:rPr>
      </w:pPr>
      <w:r w:rsidRPr="008332B4">
        <w:rPr>
          <w:rFonts w:cstheme="minorHAnsi"/>
          <w:b/>
          <w:bCs/>
          <w:color w:val="000000"/>
        </w:rPr>
        <w:t>Governor’s Office of Volunteer Services/Alabama State Service Commission</w:t>
      </w:r>
      <w:r w:rsidR="008656A2" w:rsidRPr="008332B4">
        <w:rPr>
          <w:rFonts w:cstheme="minorHAnsi"/>
          <w:b/>
          <w:bCs/>
          <w:color w:val="000000"/>
        </w:rPr>
        <w:t xml:space="preserve"> Funding Priority (</w:t>
      </w:r>
      <w:r w:rsidR="00FA1316">
        <w:rPr>
          <w:rFonts w:cstheme="minorHAnsi"/>
          <w:b/>
          <w:bCs/>
          <w:color w:val="000000"/>
        </w:rPr>
        <w:t>5</w:t>
      </w:r>
      <w:r w:rsidR="008656A2" w:rsidRPr="008332B4">
        <w:rPr>
          <w:rFonts w:cstheme="minorHAnsi"/>
          <w:b/>
          <w:bCs/>
          <w:color w:val="000000"/>
        </w:rPr>
        <w:t xml:space="preserve"> points)</w:t>
      </w:r>
    </w:p>
    <w:p w14:paraId="5D6AAFD8" w14:textId="77777777" w:rsidR="00032FFB" w:rsidRDefault="008656A2" w:rsidP="006F09CC">
      <w:pPr>
        <w:tabs>
          <w:tab w:val="left" w:pos="1558"/>
        </w:tabs>
        <w:ind w:left="1197"/>
        <w:rPr>
          <w:color w:val="000000" w:themeColor="text1"/>
        </w:rPr>
      </w:pPr>
      <w:r>
        <w:rPr>
          <w:color w:val="000000" w:themeColor="text1"/>
        </w:rPr>
        <w:t xml:space="preserve">Does your proposed program fall within any of the </w:t>
      </w:r>
      <w:r w:rsidR="003B2009">
        <w:rPr>
          <w:color w:val="000000" w:themeColor="text1"/>
        </w:rPr>
        <w:t>Governor’s Office of Volunteer Services Funding Priorities</w:t>
      </w:r>
      <w:r w:rsidR="002261E8">
        <w:rPr>
          <w:color w:val="000000" w:themeColor="text1"/>
        </w:rPr>
        <w:t xml:space="preserve">? </w:t>
      </w:r>
    </w:p>
    <w:p w14:paraId="5E67A063" w14:textId="77777777" w:rsidR="00032FFB" w:rsidRDefault="002261E8" w:rsidP="006F09CC">
      <w:pPr>
        <w:tabs>
          <w:tab w:val="left" w:pos="1558"/>
        </w:tabs>
        <w:ind w:left="1197"/>
        <w:rPr>
          <w:color w:val="000000" w:themeColor="text1"/>
        </w:rPr>
      </w:pPr>
      <w:r>
        <w:rPr>
          <w:color w:val="000000" w:themeColor="text1"/>
        </w:rPr>
        <w:t>If so, please list them here.</w:t>
      </w:r>
    </w:p>
    <w:p w14:paraId="40F1249E" w14:textId="60E8CF5A" w:rsidR="002261E8" w:rsidRDefault="002261E8" w:rsidP="006F09CC">
      <w:pPr>
        <w:tabs>
          <w:tab w:val="left" w:pos="1558"/>
        </w:tabs>
        <w:ind w:left="1197"/>
        <w:rPr>
          <w:color w:val="000000" w:themeColor="text1"/>
        </w:rPr>
      </w:pPr>
      <w:r>
        <w:rPr>
          <w:color w:val="000000" w:themeColor="text1"/>
        </w:rPr>
        <w:t xml:space="preserve"> </w:t>
      </w:r>
    </w:p>
    <w:p w14:paraId="2FB064C1" w14:textId="6FB2FF18" w:rsidR="008656A2" w:rsidRPr="008656A2" w:rsidRDefault="003B2009" w:rsidP="006F09CC">
      <w:pPr>
        <w:tabs>
          <w:tab w:val="left" w:pos="1558"/>
        </w:tabs>
        <w:ind w:left="1197"/>
        <w:rPr>
          <w:color w:val="000000" w:themeColor="text1"/>
        </w:rPr>
      </w:pPr>
      <w:r>
        <w:rPr>
          <w:color w:val="000000" w:themeColor="text1"/>
        </w:rPr>
        <w:t xml:space="preserve"> </w:t>
      </w:r>
    </w:p>
    <w:p w14:paraId="14A2B3B0" w14:textId="0D4FB622" w:rsidR="00032FFB" w:rsidRPr="00032FFB" w:rsidRDefault="00032FFB" w:rsidP="00032FFB">
      <w:pPr>
        <w:pStyle w:val="ListParagraph"/>
        <w:widowControl/>
        <w:autoSpaceDE/>
        <w:autoSpaceDN/>
        <w:spacing w:before="0" w:line="276" w:lineRule="auto"/>
        <w:ind w:left="1800" w:right="605" w:firstLine="0"/>
        <w:contextualSpacing/>
        <w:rPr>
          <w:rFonts w:cstheme="minorHAnsi"/>
          <w:b/>
          <w:bCs/>
          <w:color w:val="000000"/>
        </w:rPr>
      </w:pPr>
      <w:r>
        <w:rPr>
          <w:rFonts w:cstheme="minorHAnsi"/>
          <w:b/>
          <w:bCs/>
          <w:color w:val="000000"/>
        </w:rPr>
        <w:t>5.</w:t>
      </w:r>
      <w:r w:rsidR="000D6420" w:rsidRPr="00032FFB">
        <w:rPr>
          <w:rFonts w:cstheme="minorHAnsi"/>
          <w:b/>
          <w:bCs/>
          <w:color w:val="000000"/>
        </w:rPr>
        <w:t>Service Activities (</w:t>
      </w:r>
      <w:r w:rsidR="0088714D" w:rsidRPr="00032FFB">
        <w:rPr>
          <w:rFonts w:cstheme="minorHAnsi"/>
          <w:b/>
          <w:bCs/>
          <w:color w:val="000000"/>
        </w:rPr>
        <w:t>1</w:t>
      </w:r>
      <w:r w:rsidR="0035492E" w:rsidRPr="00032FFB">
        <w:rPr>
          <w:rFonts w:cstheme="minorHAnsi"/>
          <w:b/>
          <w:bCs/>
          <w:color w:val="000000"/>
        </w:rPr>
        <w:t>0</w:t>
      </w:r>
      <w:r w:rsidR="000D6420" w:rsidRPr="00032FFB">
        <w:rPr>
          <w:rFonts w:cstheme="minorHAnsi"/>
          <w:b/>
          <w:bCs/>
          <w:color w:val="000000"/>
        </w:rPr>
        <w:t xml:space="preserve"> points</w:t>
      </w:r>
      <w:r w:rsidRPr="00032FFB">
        <w:rPr>
          <w:rFonts w:cstheme="minorHAnsi"/>
          <w:b/>
          <w:bCs/>
          <w:color w:val="000000"/>
        </w:rPr>
        <w:t>)</w:t>
      </w:r>
      <w:r>
        <w:rPr>
          <w:rFonts w:cstheme="minorHAnsi"/>
          <w:b/>
          <w:bCs/>
          <w:color w:val="000000"/>
        </w:rPr>
        <w:t xml:space="preserve"> </w:t>
      </w:r>
    </w:p>
    <w:p w14:paraId="5C92AA8B" w14:textId="68EAC7E3" w:rsidR="00BA520B" w:rsidRDefault="00BA520B" w:rsidP="00032FFB">
      <w:pPr>
        <w:pStyle w:val="ListParagraph"/>
        <w:widowControl/>
        <w:numPr>
          <w:ilvl w:val="0"/>
          <w:numId w:val="27"/>
        </w:numPr>
        <w:autoSpaceDE/>
        <w:autoSpaceDN/>
        <w:spacing w:before="0" w:line="276" w:lineRule="auto"/>
        <w:ind w:right="605"/>
        <w:contextualSpacing/>
      </w:pPr>
      <w:r w:rsidRPr="00686C35">
        <w:t>Where will your members serve? This may be one or more counties, municipalities, neighborhoods, as well as specific organizations where they will be based (we refer to such places as service sites or host sites).</w:t>
      </w:r>
    </w:p>
    <w:p w14:paraId="01A56E51" w14:textId="77777777" w:rsidR="00BA520B" w:rsidRDefault="00BA520B" w:rsidP="00032FFB">
      <w:pPr>
        <w:pStyle w:val="ListParagraph"/>
        <w:widowControl/>
        <w:numPr>
          <w:ilvl w:val="0"/>
          <w:numId w:val="27"/>
        </w:numPr>
        <w:autoSpaceDE/>
        <w:autoSpaceDN/>
        <w:spacing w:before="0" w:line="276" w:lineRule="auto"/>
        <w:ind w:right="605"/>
        <w:contextualSpacing/>
      </w:pPr>
      <w:r w:rsidRPr="00686C35">
        <w:t>Describe the role(s) of the AmeriCorps members. What services will they provide and to whom? What will an average day or week look like for an AmeriCorps member? What is the term type and length of term; and what is the rationale for the term selection(s)?</w:t>
      </w:r>
    </w:p>
    <w:p w14:paraId="4285C868" w14:textId="77777777" w:rsidR="00BA520B" w:rsidRPr="00686C35" w:rsidRDefault="00BA520B" w:rsidP="00032FFB">
      <w:pPr>
        <w:pStyle w:val="ListParagraph"/>
        <w:widowControl/>
        <w:numPr>
          <w:ilvl w:val="0"/>
          <w:numId w:val="27"/>
        </w:numPr>
        <w:autoSpaceDE/>
        <w:autoSpaceDN/>
        <w:spacing w:before="0" w:line="276" w:lineRule="auto"/>
        <w:ind w:right="605"/>
        <w:contextualSpacing/>
      </w:pPr>
      <w:r w:rsidRPr="00686C35">
        <w:t>How do you expect member service to impact those who are served? Please describe these benefits in terms of short, medium, and long-term outcomes. Please be sure to focus in this section on benefits to those who receive services, including the natural environment if applicable to your program design. You will be able to describe benefits to the AmeriCorps members themselves in another section of the narrative.</w:t>
      </w:r>
    </w:p>
    <w:p w14:paraId="72757ABA" w14:textId="0225C273" w:rsidR="00963512" w:rsidRPr="00D34747" w:rsidRDefault="002E31E7" w:rsidP="00032FFB">
      <w:pPr>
        <w:pStyle w:val="ListParagraph"/>
        <w:numPr>
          <w:ilvl w:val="0"/>
          <w:numId w:val="27"/>
        </w:numPr>
        <w:adjustRightInd w:val="0"/>
        <w:spacing w:before="0" w:line="276" w:lineRule="auto"/>
        <w:rPr>
          <w:rFonts w:cstheme="minorHAnsi"/>
          <w:color w:val="000000"/>
        </w:rPr>
      </w:pPr>
      <w:r w:rsidRPr="00D34747">
        <w:rPr>
          <w:rFonts w:cstheme="minorHAnsi"/>
          <w:color w:val="000000"/>
        </w:rPr>
        <w:t xml:space="preserve">Representation of the Community to be served.  </w:t>
      </w:r>
      <w:r w:rsidR="00BA520B" w:rsidRPr="00686C35">
        <w:t xml:space="preserve">How have you engaged the community to be served in </w:t>
      </w:r>
      <w:r w:rsidR="00BA520B" w:rsidRPr="00686C35">
        <w:lastRenderedPageBreak/>
        <w:t>determining AmeriCorps member service activities? How will you obtain community feedback throughout the program year?</w:t>
      </w:r>
      <w:r w:rsidR="00D34747">
        <w:t xml:space="preserve"> </w:t>
      </w:r>
      <w:r w:rsidR="00963512" w:rsidRPr="00D34747">
        <w:rPr>
          <w:rFonts w:cstheme="minorHAnsi"/>
          <w:color w:val="000000"/>
        </w:rPr>
        <w:t>Describe the demographics of the community the members will serve</w:t>
      </w:r>
      <w:r w:rsidR="00986CFE" w:rsidRPr="00D34747">
        <w:rPr>
          <w:rFonts w:cstheme="minorHAnsi"/>
          <w:color w:val="000000"/>
        </w:rPr>
        <w:t>.</w:t>
      </w:r>
    </w:p>
    <w:p w14:paraId="1FF2372B" w14:textId="77777777" w:rsidR="00963512" w:rsidRDefault="00963512" w:rsidP="00032FFB">
      <w:pPr>
        <w:pStyle w:val="ListParagraph"/>
        <w:numPr>
          <w:ilvl w:val="0"/>
          <w:numId w:val="27"/>
        </w:numPr>
        <w:adjustRightInd w:val="0"/>
        <w:spacing w:before="0" w:line="276" w:lineRule="auto"/>
        <w:rPr>
          <w:rFonts w:cstheme="minorHAnsi"/>
          <w:color w:val="000000"/>
        </w:rPr>
      </w:pPr>
      <w:r>
        <w:rPr>
          <w:rFonts w:cstheme="minorHAnsi"/>
          <w:color w:val="000000"/>
        </w:rPr>
        <w:t xml:space="preserve">Describe the plans to recruit </w:t>
      </w:r>
      <w:r w:rsidRPr="00AC03D9">
        <w:rPr>
          <w:rFonts w:cstheme="minorHAnsi"/>
          <w:color w:val="000000"/>
        </w:rPr>
        <w:t>AmeriCorps members from geographic or demographic communities in which the program operates</w:t>
      </w:r>
      <w:r>
        <w:rPr>
          <w:rFonts w:cstheme="minorHAnsi"/>
          <w:color w:val="000000"/>
        </w:rPr>
        <w:t xml:space="preserve">. </w:t>
      </w:r>
      <w:r w:rsidRPr="00EF5BEF">
        <w:rPr>
          <w:rFonts w:cstheme="minorHAnsi"/>
          <w:color w:val="000000"/>
        </w:rPr>
        <w:t xml:space="preserve">This </w:t>
      </w:r>
      <w:r>
        <w:rPr>
          <w:rFonts w:cstheme="minorHAnsi"/>
          <w:color w:val="000000"/>
        </w:rPr>
        <w:t>may</w:t>
      </w:r>
      <w:r w:rsidRPr="00EF5BEF">
        <w:rPr>
          <w:rFonts w:cstheme="minorHAnsi"/>
          <w:color w:val="000000"/>
        </w:rPr>
        <w:t xml:space="preserve"> include historically underserved, under-represented, and disadvantaged populations</w:t>
      </w:r>
      <w:r>
        <w:rPr>
          <w:rFonts w:cstheme="minorHAnsi"/>
          <w:color w:val="000000"/>
        </w:rPr>
        <w:t xml:space="preserve"> including but not limited to communities of color, veterans as volunteers, or individuals with disabilities. </w:t>
      </w:r>
    </w:p>
    <w:p w14:paraId="2A3B415E" w14:textId="77777777" w:rsidR="00963512" w:rsidRDefault="00963512" w:rsidP="00032FFB">
      <w:pPr>
        <w:pStyle w:val="ListParagraph"/>
        <w:numPr>
          <w:ilvl w:val="0"/>
          <w:numId w:val="27"/>
        </w:numPr>
        <w:adjustRightInd w:val="0"/>
        <w:spacing w:before="0" w:line="276" w:lineRule="auto"/>
        <w:rPr>
          <w:rFonts w:cstheme="minorHAnsi"/>
          <w:color w:val="000000"/>
        </w:rPr>
      </w:pPr>
      <w:r>
        <w:rPr>
          <w:rFonts w:cstheme="minorHAnsi"/>
          <w:color w:val="000000"/>
        </w:rPr>
        <w:t xml:space="preserve">Describe how the organization will </w:t>
      </w:r>
      <w:r w:rsidRPr="00EA5E79">
        <w:rPr>
          <w:rFonts w:cstheme="minorHAnsi"/>
          <w:color w:val="000000"/>
        </w:rPr>
        <w:t>ensure its project engages a diverse and inclusive group of members</w:t>
      </w:r>
      <w:r>
        <w:rPr>
          <w:rFonts w:cstheme="minorHAnsi"/>
          <w:color w:val="000000"/>
        </w:rPr>
        <w:t>.</w:t>
      </w:r>
    </w:p>
    <w:p w14:paraId="47A1ED83" w14:textId="77777777" w:rsidR="00884101" w:rsidRDefault="00884101" w:rsidP="00032FFB">
      <w:pPr>
        <w:pStyle w:val="ListParagraph"/>
        <w:widowControl/>
        <w:numPr>
          <w:ilvl w:val="0"/>
          <w:numId w:val="27"/>
        </w:numPr>
        <w:autoSpaceDE/>
        <w:autoSpaceDN/>
        <w:spacing w:before="2" w:line="276" w:lineRule="auto"/>
        <w:ind w:right="605"/>
        <w:contextualSpacing/>
      </w:pPr>
      <w:r>
        <w:t>The applicant details how the program creates a supportive and safe environment for members and stakeholders of diverse backgrounds</w:t>
      </w:r>
    </w:p>
    <w:p w14:paraId="68DAC05A" w14:textId="77777777" w:rsidR="00963512" w:rsidRDefault="00963512" w:rsidP="00C87E84">
      <w:pPr>
        <w:tabs>
          <w:tab w:val="left" w:pos="1558"/>
        </w:tabs>
        <w:ind w:left="1195"/>
        <w:rPr>
          <w:color w:val="000000" w:themeColor="text1"/>
        </w:rPr>
      </w:pPr>
    </w:p>
    <w:p w14:paraId="64013344" w14:textId="3F6A375D" w:rsidR="00BA520B" w:rsidRPr="008C2FB5" w:rsidRDefault="00BA520B" w:rsidP="008C2FB5">
      <w:pPr>
        <w:tabs>
          <w:tab w:val="left" w:pos="1558"/>
        </w:tabs>
        <w:spacing w:before="59"/>
        <w:ind w:left="1197"/>
        <w:rPr>
          <w:color w:val="000000" w:themeColor="text1"/>
        </w:rPr>
      </w:pPr>
      <w:r w:rsidRPr="008C2FB5">
        <w:rPr>
          <w:color w:val="000000" w:themeColor="text1"/>
        </w:rPr>
        <w:t xml:space="preserve">If proposing to add or expand an AmeriCorps component to an existing program or initiative, explain how the addition/expansion of AmeriCorps will enable the organization to better meet the community </w:t>
      </w:r>
      <w:proofErr w:type="gramStart"/>
      <w:r w:rsidRPr="008C2FB5">
        <w:rPr>
          <w:color w:val="000000" w:themeColor="text1"/>
        </w:rPr>
        <w:t>need</w:t>
      </w:r>
      <w:proofErr w:type="gramEnd"/>
      <w:r w:rsidRPr="008C2FB5">
        <w:rPr>
          <w:color w:val="000000" w:themeColor="text1"/>
        </w:rPr>
        <w:t>; and clearly describe the difference in scope and/or program design.</w:t>
      </w:r>
    </w:p>
    <w:p w14:paraId="2E590816" w14:textId="7575D320" w:rsidR="005059AB" w:rsidRPr="005059AB" w:rsidRDefault="00BA520B" w:rsidP="00032FFB">
      <w:pPr>
        <w:pStyle w:val="ListParagraph"/>
        <w:numPr>
          <w:ilvl w:val="0"/>
          <w:numId w:val="26"/>
        </w:numPr>
        <w:rPr>
          <w:rFonts w:cstheme="minorHAnsi"/>
          <w:color w:val="000000"/>
        </w:rPr>
      </w:pPr>
      <w:bookmarkStart w:id="29" w:name="_bookmark16"/>
      <w:bookmarkStart w:id="30" w:name="_bookmark17"/>
      <w:bookmarkEnd w:id="29"/>
      <w:bookmarkEnd w:id="30"/>
      <w:r w:rsidRPr="008332B4">
        <w:rPr>
          <w:rFonts w:cstheme="minorHAnsi"/>
          <w:b/>
          <w:bCs/>
          <w:color w:val="000000"/>
        </w:rPr>
        <w:t>Member Experience (</w:t>
      </w:r>
      <w:r w:rsidR="00FA1316">
        <w:rPr>
          <w:rFonts w:cstheme="minorHAnsi"/>
          <w:b/>
          <w:bCs/>
          <w:color w:val="000000"/>
        </w:rPr>
        <w:t>10</w:t>
      </w:r>
      <w:r w:rsidRPr="008332B4">
        <w:rPr>
          <w:rFonts w:cstheme="minorHAnsi"/>
          <w:b/>
          <w:bCs/>
          <w:color w:val="000000"/>
        </w:rPr>
        <w:t xml:space="preserve"> points)</w:t>
      </w:r>
    </w:p>
    <w:p w14:paraId="1D18B429" w14:textId="7B094996" w:rsidR="00BA520B" w:rsidRPr="005059AB" w:rsidRDefault="005059AB" w:rsidP="005059AB">
      <w:pPr>
        <w:ind w:left="1197"/>
        <w:rPr>
          <w:rFonts w:cstheme="minorHAnsi"/>
          <w:color w:val="000000"/>
        </w:rPr>
      </w:pPr>
      <w:r w:rsidRPr="005059AB">
        <w:rPr>
          <w:rFonts w:cstheme="minorHAnsi"/>
          <w:color w:val="000000"/>
        </w:rPr>
        <w:t>Member Professional Development/Leadership Opportunities</w:t>
      </w:r>
    </w:p>
    <w:p w14:paraId="225A8B80" w14:textId="54E87CFE" w:rsidR="00BA520B" w:rsidRDefault="00976DB7" w:rsidP="00032FFB">
      <w:pPr>
        <w:pStyle w:val="ListParagraph"/>
        <w:widowControl/>
        <w:autoSpaceDE/>
        <w:autoSpaceDN/>
        <w:spacing w:before="2" w:after="160" w:line="259" w:lineRule="auto"/>
        <w:ind w:left="1800" w:right="605" w:firstLine="0"/>
        <w:contextualSpacing/>
      </w:pPr>
      <w:r>
        <w:t xml:space="preserve">How will AmeriCorps members be </w:t>
      </w:r>
      <w:proofErr w:type="gramStart"/>
      <w:r>
        <w:t>provided</w:t>
      </w:r>
      <w:proofErr w:type="gramEnd"/>
      <w:r>
        <w:t xml:space="preserve"> an opportunity to be leaders</w:t>
      </w:r>
      <w:r w:rsidR="006B1D39">
        <w:t xml:space="preserve">? </w:t>
      </w:r>
      <w:r w:rsidR="00BA520B" w:rsidRPr="008332B4">
        <w:t xml:space="preserve">Describe the skills, knowledge, and experience that AmeriCorps members will gain during service. How will service prepare AmeriCorps members for careers or post-secondary education? For AmeriCorps members who have already completed post-secondary education and/or those who have retired, what support do you provide in transitioning from service to </w:t>
      </w:r>
      <w:r w:rsidR="00BA520B">
        <w:t>their next opportunity</w:t>
      </w:r>
      <w:r w:rsidR="002F2A4D">
        <w:t xml:space="preserve"> (e.g. workforce pathways, increasing levels of responsibility and leadership roles of members)</w:t>
      </w:r>
      <w:r w:rsidR="00BA520B">
        <w:t>?</w:t>
      </w:r>
    </w:p>
    <w:p w14:paraId="66953EFA" w14:textId="77777777" w:rsidR="00BB6650" w:rsidRDefault="00284042" w:rsidP="00032FFB">
      <w:pPr>
        <w:pStyle w:val="ListParagraph"/>
        <w:widowControl/>
        <w:autoSpaceDE/>
        <w:autoSpaceDN/>
        <w:spacing w:before="2" w:after="160" w:line="259" w:lineRule="auto"/>
        <w:ind w:left="1800" w:right="605" w:firstLine="0"/>
        <w:contextualSpacing/>
      </w:pPr>
      <w:r>
        <w:t xml:space="preserve">Describe how AmeriCorps members will be </w:t>
      </w:r>
      <w:proofErr w:type="gramStart"/>
      <w:r>
        <w:t>provided</w:t>
      </w:r>
      <w:proofErr w:type="gramEnd"/>
      <w:r>
        <w:t xml:space="preserve"> a </w:t>
      </w:r>
      <w:r w:rsidR="000D7AC3">
        <w:t>high-quality</w:t>
      </w:r>
      <w:r>
        <w:t xml:space="preserve"> orientation to the community they will serve in that is from an </w:t>
      </w:r>
      <w:r w:rsidR="000D7AC3">
        <w:t>asset-based</w:t>
      </w:r>
      <w:r>
        <w:t xml:space="preserve"> frame and guided and informed by the community.</w:t>
      </w:r>
    </w:p>
    <w:p w14:paraId="74362605" w14:textId="0A4DD29B" w:rsidR="00EB7012" w:rsidRPr="00BB6650" w:rsidRDefault="00EB7012" w:rsidP="00032FFB">
      <w:pPr>
        <w:pStyle w:val="ListParagraph"/>
        <w:widowControl/>
        <w:numPr>
          <w:ilvl w:val="0"/>
          <w:numId w:val="26"/>
        </w:numPr>
        <w:autoSpaceDE/>
        <w:autoSpaceDN/>
        <w:spacing w:before="2" w:after="160" w:line="259" w:lineRule="auto"/>
        <w:ind w:right="605"/>
        <w:contextualSpacing/>
      </w:pPr>
      <w:r w:rsidRPr="00BB6650">
        <w:rPr>
          <w:rFonts w:cstheme="minorHAnsi"/>
          <w:color w:val="000000"/>
        </w:rPr>
        <w:t xml:space="preserve">Describe any additional benefits the member may receive not identified above. </w:t>
      </w:r>
    </w:p>
    <w:p w14:paraId="79D761CF" w14:textId="77777777" w:rsidR="00032FFB" w:rsidRPr="00994363" w:rsidRDefault="00032FFB" w:rsidP="005C0872">
      <w:pPr>
        <w:pStyle w:val="NoSpacing"/>
      </w:pPr>
      <w:bookmarkStart w:id="31" w:name="_Toc141885774"/>
    </w:p>
    <w:p w14:paraId="735C0DBE" w14:textId="77777777" w:rsidR="00994363" w:rsidRDefault="00994363" w:rsidP="005F4F73">
      <w:pPr>
        <w:ind w:firstLine="480"/>
        <w:rPr>
          <w:b/>
          <w:bCs/>
        </w:rPr>
      </w:pPr>
    </w:p>
    <w:p w14:paraId="5A3700E3" w14:textId="77777777" w:rsidR="005C0872" w:rsidRDefault="005C0872" w:rsidP="005F4F73">
      <w:pPr>
        <w:ind w:firstLine="480"/>
        <w:rPr>
          <w:b/>
          <w:bCs/>
        </w:rPr>
      </w:pPr>
    </w:p>
    <w:p w14:paraId="5F388431" w14:textId="3EDA5D38" w:rsidR="00B53531" w:rsidRPr="005F4F73" w:rsidRDefault="00B53531" w:rsidP="005F4F73">
      <w:pPr>
        <w:ind w:firstLine="480"/>
        <w:rPr>
          <w:b/>
          <w:bCs/>
        </w:rPr>
      </w:pPr>
      <w:r w:rsidRPr="005F4F73">
        <w:rPr>
          <w:b/>
          <w:bCs/>
        </w:rPr>
        <w:t>O</w:t>
      </w:r>
      <w:r w:rsidR="00665FB5" w:rsidRPr="005F4F73">
        <w:rPr>
          <w:b/>
          <w:bCs/>
        </w:rPr>
        <w:t xml:space="preserve">RGANIZATIONAL CAPABILITY </w:t>
      </w:r>
      <w:r w:rsidRPr="005F4F73">
        <w:rPr>
          <w:b/>
          <w:bCs/>
        </w:rPr>
        <w:t>(</w:t>
      </w:r>
      <w:r w:rsidR="00471480">
        <w:rPr>
          <w:b/>
          <w:bCs/>
        </w:rPr>
        <w:t>2</w:t>
      </w:r>
      <w:r w:rsidRPr="005F4F73">
        <w:rPr>
          <w:b/>
          <w:bCs/>
        </w:rPr>
        <w:t>5 percent):</w:t>
      </w:r>
      <w:bookmarkEnd w:id="31"/>
      <w:r w:rsidRPr="005F4F73">
        <w:rPr>
          <w:b/>
          <w:bCs/>
        </w:rPr>
        <w:t xml:space="preserve"> </w:t>
      </w:r>
    </w:p>
    <w:p w14:paraId="6A021155" w14:textId="36B17F63" w:rsidR="00B53531" w:rsidRDefault="00B53531" w:rsidP="001252B8">
      <w:pPr>
        <w:ind w:left="480"/>
        <w:rPr>
          <w:rFonts w:asciiTheme="minorHAnsi" w:hAnsiTheme="minorHAnsi" w:cstheme="minorHAnsi"/>
        </w:rPr>
      </w:pPr>
      <w:r w:rsidRPr="00B53531">
        <w:rPr>
          <w:rFonts w:asciiTheme="minorHAnsi" w:hAnsiTheme="minorHAnsi" w:cstheme="minorHAnsi"/>
        </w:rPr>
        <w:t>Reviewers will consider the quality of the application’s response to the following criteria below. Do not assume all sub-criteria are of equal value.</w:t>
      </w:r>
      <w:bookmarkStart w:id="32" w:name="Organizational_Background_and_Staff"/>
    </w:p>
    <w:p w14:paraId="5270BE7F" w14:textId="77777777" w:rsidR="001252B8" w:rsidRPr="001252B8" w:rsidRDefault="001252B8" w:rsidP="001252B8">
      <w:pPr>
        <w:ind w:left="480"/>
        <w:rPr>
          <w:rFonts w:asciiTheme="minorHAnsi" w:hAnsiTheme="minorHAnsi" w:cstheme="minorHAnsi"/>
          <w:b/>
          <w:i/>
        </w:rPr>
      </w:pPr>
    </w:p>
    <w:p w14:paraId="6C5FE67B" w14:textId="7FA99933" w:rsidR="00B53531" w:rsidRPr="002109A2" w:rsidRDefault="00B53531" w:rsidP="001252B8">
      <w:pPr>
        <w:pStyle w:val="ListParagraph"/>
        <w:widowControl/>
        <w:numPr>
          <w:ilvl w:val="0"/>
          <w:numId w:val="43"/>
        </w:numPr>
        <w:autoSpaceDE/>
        <w:autoSpaceDN/>
        <w:spacing w:before="0"/>
        <w:ind w:left="1195" w:right="605"/>
        <w:contextualSpacing/>
        <w:rPr>
          <w:rFonts w:asciiTheme="minorHAnsi" w:hAnsiTheme="minorHAnsi" w:cstheme="minorHAnsi"/>
          <w:b/>
          <w:bCs/>
        </w:rPr>
      </w:pPr>
      <w:r w:rsidRPr="002109A2">
        <w:rPr>
          <w:rFonts w:asciiTheme="minorHAnsi" w:hAnsiTheme="minorHAnsi" w:cstheme="minorHAnsi"/>
          <w:b/>
          <w:bCs/>
        </w:rPr>
        <w:t>Organizational Background and Staffing (</w:t>
      </w:r>
      <w:r w:rsidR="005C0872">
        <w:rPr>
          <w:rFonts w:asciiTheme="minorHAnsi" w:hAnsiTheme="minorHAnsi" w:cstheme="minorHAnsi"/>
          <w:b/>
          <w:bCs/>
        </w:rPr>
        <w:t>15</w:t>
      </w:r>
      <w:r w:rsidRPr="002109A2">
        <w:rPr>
          <w:rFonts w:asciiTheme="minorHAnsi" w:hAnsiTheme="minorHAnsi" w:cstheme="minorHAnsi"/>
          <w:b/>
          <w:bCs/>
        </w:rPr>
        <w:t xml:space="preserve"> points)</w:t>
      </w:r>
    </w:p>
    <w:bookmarkEnd w:id="32"/>
    <w:p w14:paraId="3619FF82" w14:textId="77777777" w:rsidR="00B53531" w:rsidRPr="001252B8" w:rsidRDefault="00B53531" w:rsidP="00032FFB">
      <w:pPr>
        <w:pStyle w:val="ListParagraph"/>
        <w:widowControl/>
        <w:numPr>
          <w:ilvl w:val="0"/>
          <w:numId w:val="26"/>
        </w:numPr>
        <w:autoSpaceDE/>
        <w:autoSpaceDN/>
        <w:spacing w:before="2" w:line="276" w:lineRule="auto"/>
        <w:ind w:right="605"/>
        <w:contextualSpacing/>
      </w:pPr>
      <w:r w:rsidRPr="001252B8">
        <w:t xml:space="preserve">The applicant details the roles, responsibilities, and structure of the staff that will be implementing, providing oversight, and monitoring the program. </w:t>
      </w:r>
    </w:p>
    <w:p w14:paraId="1E6BFDC3" w14:textId="77777777" w:rsidR="00B53531" w:rsidRPr="001252B8" w:rsidRDefault="00B53531" w:rsidP="00032FFB">
      <w:pPr>
        <w:pStyle w:val="ListParagraph"/>
        <w:widowControl/>
        <w:numPr>
          <w:ilvl w:val="0"/>
          <w:numId w:val="26"/>
        </w:numPr>
        <w:autoSpaceDE/>
        <w:autoSpaceDN/>
        <w:spacing w:before="2" w:line="276" w:lineRule="auto"/>
        <w:ind w:right="605"/>
        <w:contextualSpacing/>
      </w:pPr>
      <w:bookmarkStart w:id="33" w:name="_Hlk80698351"/>
      <w:r w:rsidRPr="001252B8">
        <w:t>The applicant has facilitated, partnered, or participated in educational or workforce development programs (i.e., pre-apprenticeship/registered apprenticeship, work experience and job training programs, etc.)</w:t>
      </w:r>
    </w:p>
    <w:p w14:paraId="2FF2EC05" w14:textId="2CDF389F" w:rsidR="00B53531" w:rsidRDefault="00B53531" w:rsidP="00032FFB">
      <w:pPr>
        <w:pStyle w:val="ListParagraph"/>
        <w:widowControl/>
        <w:numPr>
          <w:ilvl w:val="0"/>
          <w:numId w:val="26"/>
        </w:numPr>
        <w:autoSpaceDE/>
        <w:autoSpaceDN/>
        <w:spacing w:before="2" w:line="276" w:lineRule="auto"/>
        <w:ind w:right="605"/>
        <w:contextualSpacing/>
      </w:pPr>
      <w:r w:rsidRPr="001252B8">
        <w:t xml:space="preserve">The applicant describes their organization’s mission and relevant experience in areas such as volunteer recruitment and management, community outreach, overcoming project implementation challenges, etc. </w:t>
      </w:r>
    </w:p>
    <w:p w14:paraId="0A8BE83C" w14:textId="77777777" w:rsidR="001252B8" w:rsidRPr="001252B8" w:rsidRDefault="001252B8" w:rsidP="001252B8">
      <w:pPr>
        <w:pStyle w:val="ListParagraph"/>
        <w:widowControl/>
        <w:autoSpaceDE/>
        <w:autoSpaceDN/>
        <w:spacing w:before="2" w:line="276" w:lineRule="auto"/>
        <w:ind w:left="1195" w:right="605" w:firstLine="0"/>
        <w:contextualSpacing/>
      </w:pPr>
    </w:p>
    <w:p w14:paraId="04C12B59" w14:textId="0257A6A0" w:rsidR="00B53531" w:rsidRPr="00B53531" w:rsidRDefault="00B53531" w:rsidP="002109A2">
      <w:pPr>
        <w:pStyle w:val="Heading4"/>
        <w:numPr>
          <w:ilvl w:val="0"/>
          <w:numId w:val="43"/>
        </w:numPr>
        <w:spacing w:before="0"/>
        <w:rPr>
          <w:rFonts w:asciiTheme="minorHAnsi" w:hAnsiTheme="minorHAnsi" w:cstheme="minorHAnsi"/>
        </w:rPr>
      </w:pPr>
      <w:bookmarkStart w:id="34" w:name="Member_Supervision"/>
      <w:bookmarkEnd w:id="33"/>
      <w:r w:rsidRPr="00B53531">
        <w:rPr>
          <w:rFonts w:asciiTheme="minorHAnsi" w:hAnsiTheme="minorHAnsi" w:cstheme="minorHAnsi"/>
        </w:rPr>
        <w:t>Member Supervision (</w:t>
      </w:r>
      <w:r w:rsidR="00A3174D">
        <w:rPr>
          <w:rFonts w:asciiTheme="minorHAnsi" w:hAnsiTheme="minorHAnsi" w:cstheme="minorHAnsi"/>
        </w:rPr>
        <w:t>10</w:t>
      </w:r>
      <w:r w:rsidRPr="00B53531">
        <w:rPr>
          <w:rFonts w:asciiTheme="minorHAnsi" w:hAnsiTheme="minorHAnsi" w:cstheme="minorHAnsi"/>
        </w:rPr>
        <w:t xml:space="preserve"> points)</w:t>
      </w:r>
    </w:p>
    <w:bookmarkEnd w:id="34"/>
    <w:p w14:paraId="01A89BA0" w14:textId="2002B6AB" w:rsidR="00B53531" w:rsidRPr="002109A2" w:rsidRDefault="007F7702" w:rsidP="00032FFB">
      <w:pPr>
        <w:pStyle w:val="ListParagraph"/>
        <w:widowControl/>
        <w:numPr>
          <w:ilvl w:val="0"/>
          <w:numId w:val="26"/>
        </w:numPr>
        <w:autoSpaceDE/>
        <w:autoSpaceDN/>
        <w:spacing w:before="2" w:line="276" w:lineRule="auto"/>
        <w:ind w:right="605"/>
        <w:contextualSpacing/>
      </w:pPr>
      <w:r w:rsidRPr="002109A2">
        <w:t>Who will supervise the AmeriCorps members? Describe how AmeriCorps members will receive sufficient guidance and support from their supervisor to provide effective service.</w:t>
      </w:r>
      <w:r>
        <w:t xml:space="preserve">  </w:t>
      </w:r>
      <w:r w:rsidR="00B53531" w:rsidRPr="002109A2">
        <w:t xml:space="preserve">The applicant details how AmeriCorps members will receive sufficient guidance and support from their supervisor to provide effective service (e.g., structure for member supervision: cadence and </w:t>
      </w:r>
      <w:r w:rsidR="00B53531" w:rsidRPr="002109A2">
        <w:lastRenderedPageBreak/>
        <w:t>format of supervisor/AmeriCorps member check-ins, member and supervisor opportunities to assess strengths and opportunities for growth, member training plan, etc.).</w:t>
      </w:r>
    </w:p>
    <w:p w14:paraId="3C66F5A2" w14:textId="33C41275" w:rsidR="00B53531" w:rsidRPr="002109A2" w:rsidRDefault="007F7702" w:rsidP="00032FFB">
      <w:pPr>
        <w:pStyle w:val="ListParagraph"/>
        <w:widowControl/>
        <w:numPr>
          <w:ilvl w:val="0"/>
          <w:numId w:val="26"/>
        </w:numPr>
        <w:autoSpaceDE/>
        <w:autoSpaceDN/>
        <w:spacing w:before="2" w:line="276" w:lineRule="auto"/>
        <w:ind w:right="605"/>
        <w:contextualSpacing/>
      </w:pPr>
      <w:r w:rsidRPr="002109A2">
        <w:t>Describe your plan for training and preparing AmeriCorps supervisors to follow AmeriCorps and program regulations, priorities, and expectations.</w:t>
      </w:r>
      <w:r>
        <w:t xml:space="preserve">  </w:t>
      </w:r>
      <w:r w:rsidR="00B53531" w:rsidRPr="002109A2">
        <w:t>The applicant details how AmeriCorps supervisors will be adequately trained/prepared to follow AmeriCorps and program regulations, priorities, and expectations (e.g., structure for support of supervisors, training plan for supervisors related to supervision and AmeriCorps rules and regulations, cadence and format of AmeriCorps supervisors/their supervisors check ins, opportunities to assess strengthens and opportunities for growth of supervisors, etc.).</w:t>
      </w:r>
    </w:p>
    <w:p w14:paraId="54EA1DA5" w14:textId="77777777" w:rsidR="00B53531" w:rsidRPr="00B53531" w:rsidRDefault="00B53531" w:rsidP="002109A2">
      <w:pPr>
        <w:rPr>
          <w:rFonts w:asciiTheme="minorHAnsi" w:hAnsiTheme="minorHAnsi" w:cstheme="minorHAnsi"/>
        </w:rPr>
      </w:pPr>
    </w:p>
    <w:p w14:paraId="41BF1B26" w14:textId="778A0A50" w:rsidR="0099671F" w:rsidRPr="00E97E3B" w:rsidRDefault="0099671F" w:rsidP="00E97E3B">
      <w:pPr>
        <w:ind w:firstLine="480"/>
        <w:rPr>
          <w:b/>
          <w:bCs/>
        </w:rPr>
      </w:pPr>
      <w:r w:rsidRPr="00E97E3B">
        <w:rPr>
          <w:b/>
          <w:bCs/>
        </w:rPr>
        <w:t>COST-EFFECTIV</w:t>
      </w:r>
      <w:r w:rsidR="00926034" w:rsidRPr="00E97E3B">
        <w:rPr>
          <w:b/>
          <w:bCs/>
        </w:rPr>
        <w:t>E</w:t>
      </w:r>
      <w:r w:rsidRPr="00E97E3B">
        <w:rPr>
          <w:b/>
          <w:bCs/>
        </w:rPr>
        <w:t>NESS AND BUDGET ADEQUACY (</w:t>
      </w:r>
      <w:r w:rsidR="00651B66">
        <w:rPr>
          <w:b/>
          <w:bCs/>
        </w:rPr>
        <w:t>2</w:t>
      </w:r>
      <w:r w:rsidR="001D009E">
        <w:rPr>
          <w:b/>
          <w:bCs/>
        </w:rPr>
        <w:t>5</w:t>
      </w:r>
      <w:r w:rsidRPr="00E97E3B">
        <w:rPr>
          <w:b/>
          <w:bCs/>
        </w:rPr>
        <w:t xml:space="preserve"> POINTS)</w:t>
      </w:r>
    </w:p>
    <w:p w14:paraId="5920861B" w14:textId="4710A208" w:rsidR="00A02F44" w:rsidRPr="00E97E3B" w:rsidRDefault="0041461D" w:rsidP="00E97E3B">
      <w:pPr>
        <w:ind w:firstLine="480"/>
        <w:rPr>
          <w:rFonts w:asciiTheme="minorHAnsi" w:hAnsiTheme="minorHAnsi" w:cstheme="minorHAnsi"/>
        </w:rPr>
      </w:pPr>
      <w:r w:rsidRPr="00E97E3B">
        <w:rPr>
          <w:rFonts w:asciiTheme="minorHAnsi" w:hAnsiTheme="minorHAnsi" w:cstheme="minorHAnsi"/>
        </w:rPr>
        <w:t xml:space="preserve">Reviewers </w:t>
      </w:r>
      <w:r w:rsidR="00E409D5" w:rsidRPr="00E97E3B">
        <w:rPr>
          <w:rFonts w:asciiTheme="minorHAnsi" w:hAnsiTheme="minorHAnsi" w:cstheme="minorHAnsi"/>
        </w:rPr>
        <w:t>will assess the quality of the application’s response to the following criteria below</w:t>
      </w:r>
    </w:p>
    <w:p w14:paraId="6424D536" w14:textId="2B2D208A" w:rsidR="003D0E07" w:rsidRDefault="003D0E07" w:rsidP="00E97E3B">
      <w:pPr>
        <w:pStyle w:val="ListParagraph"/>
        <w:numPr>
          <w:ilvl w:val="0"/>
          <w:numId w:val="46"/>
        </w:numPr>
        <w:spacing w:before="0"/>
        <w:rPr>
          <w:rFonts w:asciiTheme="minorHAnsi" w:hAnsiTheme="minorHAnsi" w:cstheme="minorHAnsi"/>
          <w:b/>
          <w:bCs/>
        </w:rPr>
      </w:pPr>
      <w:r>
        <w:rPr>
          <w:rFonts w:asciiTheme="minorHAnsi" w:hAnsiTheme="minorHAnsi" w:cstheme="minorHAnsi"/>
          <w:b/>
          <w:bCs/>
        </w:rPr>
        <w:t>Member Recruitment (</w:t>
      </w:r>
      <w:r w:rsidR="005C0872">
        <w:rPr>
          <w:rFonts w:asciiTheme="minorHAnsi" w:hAnsiTheme="minorHAnsi" w:cstheme="minorHAnsi"/>
          <w:b/>
          <w:bCs/>
        </w:rPr>
        <w:t>8</w:t>
      </w:r>
      <w:r>
        <w:rPr>
          <w:rFonts w:asciiTheme="minorHAnsi" w:hAnsiTheme="minorHAnsi" w:cstheme="minorHAnsi"/>
          <w:b/>
          <w:bCs/>
        </w:rPr>
        <w:t xml:space="preserve"> points)</w:t>
      </w:r>
    </w:p>
    <w:p w14:paraId="1571FAC7" w14:textId="00C8C70C" w:rsidR="00C35CFD" w:rsidRDefault="004E0789" w:rsidP="0062769E">
      <w:pPr>
        <w:pStyle w:val="ListParagraph"/>
        <w:numPr>
          <w:ilvl w:val="0"/>
          <w:numId w:val="45"/>
        </w:numPr>
        <w:spacing w:before="0"/>
        <w:rPr>
          <w:rFonts w:asciiTheme="minorHAnsi" w:hAnsiTheme="minorHAnsi" w:cstheme="minorHAnsi"/>
        </w:rPr>
      </w:pPr>
      <w:r w:rsidRPr="00C6040C">
        <w:rPr>
          <w:rFonts w:asciiTheme="minorHAnsi" w:hAnsiTheme="minorHAnsi" w:cstheme="minorHAnsi"/>
        </w:rPr>
        <w:t>The applicant provides a description of budget expenses to support successful recruitment of AmeriCorps members best suited to serve the community, for example from geographic</w:t>
      </w:r>
      <w:r w:rsidR="00C6040C" w:rsidRPr="00C6040C">
        <w:rPr>
          <w:rFonts w:asciiTheme="minorHAnsi" w:hAnsiTheme="minorHAnsi" w:cstheme="minorHAnsi"/>
        </w:rPr>
        <w:t xml:space="preserve"> or demographic communities in which the program operates. </w:t>
      </w:r>
    </w:p>
    <w:p w14:paraId="20FDA4D5" w14:textId="77777777" w:rsidR="0062769E" w:rsidRPr="00C6040C" w:rsidRDefault="0062769E" w:rsidP="0062769E">
      <w:pPr>
        <w:pStyle w:val="ListParagraph"/>
        <w:spacing w:before="0"/>
        <w:ind w:left="1440" w:firstLine="0"/>
        <w:rPr>
          <w:rFonts w:asciiTheme="minorHAnsi" w:hAnsiTheme="minorHAnsi" w:cstheme="minorHAnsi"/>
        </w:rPr>
      </w:pPr>
    </w:p>
    <w:p w14:paraId="1AE078C9" w14:textId="07BA6A28" w:rsidR="003D0E07" w:rsidRDefault="003D0E07" w:rsidP="00E97E3B">
      <w:pPr>
        <w:pStyle w:val="ListParagraph"/>
        <w:numPr>
          <w:ilvl w:val="0"/>
          <w:numId w:val="46"/>
        </w:numPr>
        <w:spacing w:before="0"/>
        <w:rPr>
          <w:rFonts w:asciiTheme="minorHAnsi" w:hAnsiTheme="minorHAnsi" w:cstheme="minorHAnsi"/>
          <w:b/>
          <w:bCs/>
        </w:rPr>
      </w:pPr>
      <w:r>
        <w:rPr>
          <w:rFonts w:asciiTheme="minorHAnsi" w:hAnsiTheme="minorHAnsi" w:cstheme="minorHAnsi"/>
          <w:b/>
          <w:bCs/>
        </w:rPr>
        <w:t>Member Retention (</w:t>
      </w:r>
      <w:r w:rsidR="005C0872">
        <w:rPr>
          <w:rFonts w:asciiTheme="minorHAnsi" w:hAnsiTheme="minorHAnsi" w:cstheme="minorHAnsi"/>
          <w:b/>
          <w:bCs/>
        </w:rPr>
        <w:t>9</w:t>
      </w:r>
      <w:r>
        <w:rPr>
          <w:rFonts w:asciiTheme="minorHAnsi" w:hAnsiTheme="minorHAnsi" w:cstheme="minorHAnsi"/>
          <w:b/>
          <w:bCs/>
        </w:rPr>
        <w:t xml:space="preserve"> points)</w:t>
      </w:r>
    </w:p>
    <w:p w14:paraId="7404D36A" w14:textId="2C1DE9F7" w:rsidR="00C6040C" w:rsidRDefault="00C6040C" w:rsidP="003D2433">
      <w:pPr>
        <w:pStyle w:val="ListParagraph"/>
        <w:numPr>
          <w:ilvl w:val="0"/>
          <w:numId w:val="45"/>
        </w:numPr>
        <w:spacing w:before="0"/>
        <w:rPr>
          <w:rFonts w:asciiTheme="minorHAnsi" w:hAnsiTheme="minorHAnsi" w:cstheme="minorHAnsi"/>
        </w:rPr>
      </w:pPr>
      <w:r w:rsidRPr="00B36A44">
        <w:rPr>
          <w:rFonts w:asciiTheme="minorHAnsi" w:hAnsiTheme="minorHAnsi" w:cstheme="minorHAnsi"/>
        </w:rPr>
        <w:t xml:space="preserve">The applicant provides a description of budget expense to support retention of </w:t>
      </w:r>
      <w:r w:rsidR="0051477B">
        <w:rPr>
          <w:rFonts w:asciiTheme="minorHAnsi" w:hAnsiTheme="minorHAnsi" w:cstheme="minorHAnsi"/>
        </w:rPr>
        <w:t xml:space="preserve">AmeriCorps members (e.g. </w:t>
      </w:r>
      <w:r w:rsidR="008470B7">
        <w:rPr>
          <w:rFonts w:asciiTheme="minorHAnsi" w:hAnsiTheme="minorHAnsi" w:cstheme="minorHAnsi"/>
        </w:rPr>
        <w:t xml:space="preserve">additional member benefits such as increasing above the </w:t>
      </w:r>
      <w:r w:rsidRPr="00B36A44">
        <w:rPr>
          <w:rFonts w:asciiTheme="minorHAnsi" w:hAnsiTheme="minorHAnsi" w:cstheme="minorHAnsi"/>
        </w:rPr>
        <w:t>minimum living allowance</w:t>
      </w:r>
      <w:r w:rsidR="00B36A44" w:rsidRPr="00B36A44">
        <w:rPr>
          <w:rFonts w:asciiTheme="minorHAnsi" w:hAnsiTheme="minorHAnsi" w:cstheme="minorHAnsi"/>
        </w:rPr>
        <w:t>, supporting workforce pathways, certifications, coaching for members, resume building, individual benefit as well as community building, network building, member recognition, alumni programming, etc.)</w:t>
      </w:r>
    </w:p>
    <w:p w14:paraId="214CD37F" w14:textId="77777777" w:rsidR="0062769E" w:rsidRPr="00B36A44" w:rsidRDefault="0062769E" w:rsidP="0062769E">
      <w:pPr>
        <w:pStyle w:val="ListParagraph"/>
        <w:spacing w:before="0"/>
        <w:ind w:left="1440" w:firstLine="0"/>
        <w:rPr>
          <w:rFonts w:asciiTheme="minorHAnsi" w:hAnsiTheme="minorHAnsi" w:cstheme="minorHAnsi"/>
        </w:rPr>
      </w:pPr>
    </w:p>
    <w:p w14:paraId="35016301" w14:textId="01DFA000" w:rsidR="003D0E07" w:rsidRDefault="003D0E07" w:rsidP="00E97E3B">
      <w:pPr>
        <w:pStyle w:val="ListParagraph"/>
        <w:numPr>
          <w:ilvl w:val="0"/>
          <w:numId w:val="46"/>
        </w:numPr>
        <w:spacing w:before="0"/>
        <w:rPr>
          <w:rFonts w:asciiTheme="minorHAnsi" w:hAnsiTheme="minorHAnsi" w:cstheme="minorHAnsi"/>
          <w:b/>
          <w:bCs/>
        </w:rPr>
      </w:pPr>
      <w:r>
        <w:rPr>
          <w:rFonts w:asciiTheme="minorHAnsi" w:hAnsiTheme="minorHAnsi" w:cstheme="minorHAnsi"/>
          <w:b/>
          <w:bCs/>
        </w:rPr>
        <w:t>Data Collection (</w:t>
      </w:r>
      <w:r w:rsidR="005C0872">
        <w:rPr>
          <w:rFonts w:asciiTheme="minorHAnsi" w:hAnsiTheme="minorHAnsi" w:cstheme="minorHAnsi"/>
          <w:b/>
          <w:bCs/>
        </w:rPr>
        <w:t>8</w:t>
      </w:r>
      <w:r w:rsidR="00C35CFD">
        <w:rPr>
          <w:rFonts w:asciiTheme="minorHAnsi" w:hAnsiTheme="minorHAnsi" w:cstheme="minorHAnsi"/>
          <w:b/>
          <w:bCs/>
        </w:rPr>
        <w:t xml:space="preserve"> points)</w:t>
      </w:r>
    </w:p>
    <w:p w14:paraId="63711F2A" w14:textId="0E01334C" w:rsidR="00B36A44" w:rsidRDefault="00B36A44" w:rsidP="0062769E">
      <w:pPr>
        <w:pStyle w:val="ListParagraph"/>
        <w:numPr>
          <w:ilvl w:val="0"/>
          <w:numId w:val="45"/>
        </w:numPr>
        <w:spacing w:before="0"/>
        <w:rPr>
          <w:rFonts w:asciiTheme="minorHAnsi" w:hAnsiTheme="minorHAnsi" w:cstheme="minorHAnsi"/>
        </w:rPr>
      </w:pPr>
      <w:r w:rsidRPr="00E97E3B">
        <w:rPr>
          <w:rFonts w:asciiTheme="minorHAnsi" w:hAnsiTheme="minorHAnsi" w:cstheme="minorHAnsi"/>
        </w:rPr>
        <w:t xml:space="preserve">The applicant provides a description of budget expenses to support data collection, continuous improvement activities, and evaluation in service to </w:t>
      </w:r>
      <w:proofErr w:type="gramStart"/>
      <w:r w:rsidRPr="00E97E3B">
        <w:rPr>
          <w:rFonts w:asciiTheme="minorHAnsi" w:hAnsiTheme="minorHAnsi" w:cstheme="minorHAnsi"/>
        </w:rPr>
        <w:t>evaluating</w:t>
      </w:r>
      <w:proofErr w:type="gramEnd"/>
      <w:r w:rsidRPr="00E97E3B">
        <w:rPr>
          <w:rFonts w:asciiTheme="minorHAnsi" w:hAnsiTheme="minorHAnsi" w:cstheme="minorHAnsi"/>
        </w:rPr>
        <w:t xml:space="preserve"> the interventions and impact on the community and the member experience</w:t>
      </w:r>
      <w:r w:rsidR="009A3EB3" w:rsidRPr="00E97E3B">
        <w:rPr>
          <w:rFonts w:asciiTheme="minorHAnsi" w:hAnsiTheme="minorHAnsi" w:cstheme="minorHAnsi"/>
        </w:rPr>
        <w:t>.</w:t>
      </w:r>
    </w:p>
    <w:p w14:paraId="7909AA3A" w14:textId="77777777" w:rsidR="0062769E" w:rsidRPr="00E97E3B" w:rsidRDefault="0062769E" w:rsidP="0062769E">
      <w:pPr>
        <w:pStyle w:val="ListParagraph"/>
        <w:spacing w:before="0"/>
        <w:ind w:left="1440" w:firstLine="0"/>
        <w:rPr>
          <w:rFonts w:asciiTheme="minorHAnsi" w:hAnsiTheme="minorHAnsi" w:cstheme="minorHAnsi"/>
        </w:rPr>
      </w:pPr>
    </w:p>
    <w:p w14:paraId="37AFE3D1" w14:textId="07804B35" w:rsidR="00C35CFD" w:rsidRDefault="00C35CFD" w:rsidP="00E97E3B">
      <w:pPr>
        <w:pStyle w:val="ListParagraph"/>
        <w:numPr>
          <w:ilvl w:val="0"/>
          <w:numId w:val="46"/>
        </w:numPr>
        <w:spacing w:before="0"/>
        <w:rPr>
          <w:rFonts w:asciiTheme="minorHAnsi" w:hAnsiTheme="minorHAnsi" w:cstheme="minorHAnsi"/>
          <w:b/>
          <w:bCs/>
        </w:rPr>
      </w:pPr>
      <w:commentRangeStart w:id="35"/>
      <w:commentRangeStart w:id="36"/>
      <w:commentRangeStart w:id="37"/>
      <w:r>
        <w:rPr>
          <w:rFonts w:asciiTheme="minorHAnsi" w:hAnsiTheme="minorHAnsi" w:cstheme="minorHAnsi"/>
          <w:b/>
          <w:bCs/>
        </w:rPr>
        <w:t>Budget Alignment to Program Design (3 points)</w:t>
      </w:r>
      <w:r w:rsidR="005C0872">
        <w:rPr>
          <w:rFonts w:asciiTheme="minorHAnsi" w:hAnsiTheme="minorHAnsi" w:cstheme="minorHAnsi"/>
          <w:b/>
          <w:bCs/>
        </w:rPr>
        <w:t xml:space="preserve"> </w:t>
      </w:r>
      <w:r w:rsidR="005C0872" w:rsidRPr="005C0872">
        <w:rPr>
          <w:rFonts w:asciiTheme="minorHAnsi" w:hAnsiTheme="minorHAnsi" w:cstheme="minorHAnsi"/>
          <w:b/>
          <w:bCs/>
          <w:highlight w:val="yellow"/>
        </w:rPr>
        <w:t>Not in national</w:t>
      </w:r>
    </w:p>
    <w:p w14:paraId="40D113D8" w14:textId="33B327E4" w:rsidR="00E97E3B" w:rsidRPr="00E97E3B" w:rsidRDefault="00E97E3B" w:rsidP="00E97E3B">
      <w:pPr>
        <w:pStyle w:val="ListParagraph"/>
        <w:ind w:left="720" w:firstLine="0"/>
        <w:rPr>
          <w:rFonts w:asciiTheme="minorHAnsi" w:hAnsiTheme="minorHAnsi" w:cstheme="minorHAnsi"/>
        </w:rPr>
      </w:pPr>
      <w:r w:rsidRPr="00E97E3B">
        <w:rPr>
          <w:rFonts w:asciiTheme="minorHAnsi" w:hAnsiTheme="minorHAnsi" w:cstheme="minorHAnsi"/>
        </w:rPr>
        <w:t xml:space="preserve">The applicant’s budget is aligned to the program design outlined in the narrative, meaning activities discussed in the narrative are incorporated in the budget in the agency or applicant share. </w:t>
      </w:r>
      <w:commentRangeEnd w:id="35"/>
      <w:r w:rsidR="00A832A1">
        <w:rPr>
          <w:rStyle w:val="CommentReference"/>
        </w:rPr>
        <w:commentReference w:id="35"/>
      </w:r>
      <w:commentRangeEnd w:id="36"/>
      <w:r w:rsidR="00032FFB">
        <w:rPr>
          <w:rStyle w:val="CommentReference"/>
        </w:rPr>
        <w:commentReference w:id="36"/>
      </w:r>
      <w:commentRangeEnd w:id="37"/>
      <w:r w:rsidR="00032FFB">
        <w:rPr>
          <w:rStyle w:val="CommentReference"/>
        </w:rPr>
        <w:commentReference w:id="37"/>
      </w:r>
    </w:p>
    <w:p w14:paraId="73E036BF" w14:textId="77777777" w:rsidR="00BA520B" w:rsidRPr="0040112A" w:rsidRDefault="00BA520B" w:rsidP="009A5FC1">
      <w:pPr>
        <w:adjustRightInd w:val="0"/>
        <w:rPr>
          <w:rFonts w:cstheme="minorHAnsi"/>
          <w:color w:val="000000"/>
        </w:rPr>
      </w:pPr>
    </w:p>
    <w:p w14:paraId="02F8FDF4" w14:textId="34F0AB4C" w:rsidR="00E51C3E" w:rsidRDefault="00A4760A" w:rsidP="00AB51E7">
      <w:pPr>
        <w:pStyle w:val="Heading4"/>
        <w:spacing w:before="0"/>
        <w:ind w:left="720"/>
      </w:pPr>
      <w:r>
        <w:t>Evaluation</w:t>
      </w:r>
      <w:r>
        <w:rPr>
          <w:spacing w:val="-8"/>
        </w:rPr>
        <w:t xml:space="preserve"> </w:t>
      </w:r>
      <w:r>
        <w:t>Plan</w:t>
      </w:r>
      <w:r>
        <w:rPr>
          <w:spacing w:val="-5"/>
        </w:rPr>
        <w:t xml:space="preserve"> </w:t>
      </w:r>
    </w:p>
    <w:p w14:paraId="1E520ABB" w14:textId="2F2A2E11" w:rsidR="00E51C3E" w:rsidRDefault="00D76CAE" w:rsidP="00AB51E7">
      <w:pPr>
        <w:pStyle w:val="BodyText"/>
        <w:spacing w:before="0"/>
        <w:ind w:left="725"/>
      </w:pPr>
      <w:r>
        <w:t>Enter N/A</w:t>
      </w:r>
      <w:r>
        <w:rPr>
          <w:spacing w:val="-2"/>
        </w:rPr>
        <w:t>.</w:t>
      </w:r>
    </w:p>
    <w:p w14:paraId="4C7271A7" w14:textId="77777777" w:rsidR="00E51C3E" w:rsidRDefault="00A4760A" w:rsidP="00AB51E7">
      <w:pPr>
        <w:pStyle w:val="Heading4"/>
        <w:spacing w:before="120"/>
        <w:ind w:left="725"/>
      </w:pPr>
      <w:r>
        <w:t>Amendment</w:t>
      </w:r>
      <w:r>
        <w:rPr>
          <w:spacing w:val="-7"/>
        </w:rPr>
        <w:t xml:space="preserve"> </w:t>
      </w:r>
      <w:r>
        <w:t>Justification</w:t>
      </w:r>
      <w:r>
        <w:rPr>
          <w:spacing w:val="-6"/>
        </w:rPr>
        <w:t xml:space="preserve"> </w:t>
      </w:r>
      <w:r>
        <w:t>(0</w:t>
      </w:r>
      <w:r>
        <w:rPr>
          <w:spacing w:val="-6"/>
        </w:rPr>
        <w:t xml:space="preserve"> </w:t>
      </w:r>
      <w:r>
        <w:rPr>
          <w:spacing w:val="-2"/>
        </w:rPr>
        <w:t>percent)</w:t>
      </w:r>
    </w:p>
    <w:p w14:paraId="5D7EFA6E" w14:textId="77777777" w:rsidR="00E51C3E" w:rsidRDefault="00A4760A" w:rsidP="00AB51E7">
      <w:pPr>
        <w:pStyle w:val="BodyText"/>
        <w:spacing w:before="118"/>
        <w:ind w:left="725"/>
      </w:pPr>
      <w:r>
        <w:t>Enter</w:t>
      </w:r>
      <w:r>
        <w:rPr>
          <w:spacing w:val="-5"/>
        </w:rPr>
        <w:t xml:space="preserve"> </w:t>
      </w:r>
      <w:r>
        <w:t>N/A.</w:t>
      </w:r>
      <w:r>
        <w:rPr>
          <w:spacing w:val="-7"/>
        </w:rPr>
        <w:t xml:space="preserve"> </w:t>
      </w:r>
      <w:r>
        <w:t>This</w:t>
      </w:r>
      <w:r>
        <w:rPr>
          <w:spacing w:val="-2"/>
        </w:rPr>
        <w:t xml:space="preserve"> </w:t>
      </w:r>
      <w:r>
        <w:t>field</w:t>
      </w:r>
      <w:r>
        <w:rPr>
          <w:spacing w:val="-7"/>
        </w:rPr>
        <w:t xml:space="preserve"> </w:t>
      </w:r>
      <w:r>
        <w:t>will</w:t>
      </w:r>
      <w:r>
        <w:rPr>
          <w:spacing w:val="-2"/>
        </w:rPr>
        <w:t xml:space="preserve"> </w:t>
      </w:r>
      <w:r>
        <w:t>be</w:t>
      </w:r>
      <w:r>
        <w:rPr>
          <w:spacing w:val="-6"/>
        </w:rPr>
        <w:t xml:space="preserve"> </w:t>
      </w:r>
      <w:r>
        <w:t>used</w:t>
      </w:r>
      <w:r>
        <w:rPr>
          <w:spacing w:val="-2"/>
        </w:rPr>
        <w:t xml:space="preserve"> </w:t>
      </w:r>
      <w:r>
        <w:t>if</w:t>
      </w:r>
      <w:r>
        <w:rPr>
          <w:spacing w:val="-3"/>
        </w:rPr>
        <w:t xml:space="preserve"> </w:t>
      </w:r>
      <w:r>
        <w:t>the</w:t>
      </w:r>
      <w:r>
        <w:rPr>
          <w:spacing w:val="-2"/>
        </w:rPr>
        <w:t xml:space="preserve"> </w:t>
      </w:r>
      <w:r>
        <w:t>applicant</w:t>
      </w:r>
      <w:r>
        <w:rPr>
          <w:spacing w:val="-3"/>
        </w:rPr>
        <w:t xml:space="preserve"> </w:t>
      </w:r>
      <w:r>
        <w:t>is</w:t>
      </w:r>
      <w:r>
        <w:rPr>
          <w:spacing w:val="-5"/>
        </w:rPr>
        <w:t xml:space="preserve"> </w:t>
      </w:r>
      <w:r>
        <w:t>awarded</w:t>
      </w:r>
      <w:r>
        <w:rPr>
          <w:spacing w:val="-3"/>
        </w:rPr>
        <w:t xml:space="preserve"> </w:t>
      </w:r>
      <w:r>
        <w:t>a</w:t>
      </w:r>
      <w:r>
        <w:rPr>
          <w:spacing w:val="-3"/>
        </w:rPr>
        <w:t xml:space="preserve"> </w:t>
      </w:r>
      <w:r>
        <w:t>grant</w:t>
      </w:r>
      <w:r>
        <w:rPr>
          <w:spacing w:val="-2"/>
        </w:rPr>
        <w:t xml:space="preserve"> </w:t>
      </w:r>
      <w:r>
        <w:t>and</w:t>
      </w:r>
      <w:r>
        <w:rPr>
          <w:spacing w:val="-4"/>
        </w:rPr>
        <w:t xml:space="preserve"> </w:t>
      </w:r>
      <w:r>
        <w:t>needs</w:t>
      </w:r>
      <w:r>
        <w:rPr>
          <w:spacing w:val="-2"/>
        </w:rPr>
        <w:t xml:space="preserve"> </w:t>
      </w:r>
      <w:r>
        <w:t>to</w:t>
      </w:r>
      <w:r>
        <w:rPr>
          <w:spacing w:val="-5"/>
        </w:rPr>
        <w:t xml:space="preserve"> </w:t>
      </w:r>
      <w:r>
        <w:t>amend</w:t>
      </w:r>
      <w:r>
        <w:rPr>
          <w:spacing w:val="-4"/>
        </w:rPr>
        <w:t xml:space="preserve"> </w:t>
      </w:r>
      <w:r>
        <w:rPr>
          <w:spacing w:val="-5"/>
        </w:rPr>
        <w:t>it.</w:t>
      </w:r>
    </w:p>
    <w:p w14:paraId="6B5A3F8D" w14:textId="77777777" w:rsidR="00E51C3E" w:rsidRDefault="00A4760A" w:rsidP="00AB51E7">
      <w:pPr>
        <w:pStyle w:val="Heading4"/>
        <w:spacing w:before="120"/>
        <w:ind w:left="725"/>
      </w:pPr>
      <w:r>
        <w:t>Clarification</w:t>
      </w:r>
      <w:r>
        <w:rPr>
          <w:spacing w:val="-8"/>
        </w:rPr>
        <w:t xml:space="preserve"> </w:t>
      </w:r>
      <w:r>
        <w:t>Information</w:t>
      </w:r>
      <w:r>
        <w:rPr>
          <w:spacing w:val="-8"/>
        </w:rPr>
        <w:t xml:space="preserve"> </w:t>
      </w:r>
      <w:r>
        <w:t>(0</w:t>
      </w:r>
      <w:r>
        <w:rPr>
          <w:spacing w:val="-5"/>
        </w:rPr>
        <w:t xml:space="preserve"> </w:t>
      </w:r>
      <w:r>
        <w:rPr>
          <w:spacing w:val="-2"/>
        </w:rPr>
        <w:t>percent)</w:t>
      </w:r>
    </w:p>
    <w:p w14:paraId="0044EC27" w14:textId="77777777" w:rsidR="00E51C3E" w:rsidRDefault="00A4760A" w:rsidP="00AB51E7">
      <w:pPr>
        <w:pStyle w:val="BodyText"/>
        <w:spacing w:before="121"/>
        <w:ind w:left="725"/>
      </w:pPr>
      <w:r>
        <w:t>Enter</w:t>
      </w:r>
      <w:r>
        <w:rPr>
          <w:spacing w:val="-2"/>
        </w:rPr>
        <w:t xml:space="preserve"> </w:t>
      </w:r>
      <w:r>
        <w:rPr>
          <w:spacing w:val="-4"/>
        </w:rPr>
        <w:t>N/A.</w:t>
      </w:r>
    </w:p>
    <w:p w14:paraId="6F24453E" w14:textId="77777777" w:rsidR="00E51C3E" w:rsidRDefault="00A4760A" w:rsidP="00AB51E7">
      <w:pPr>
        <w:pStyle w:val="Heading4"/>
        <w:spacing w:before="120"/>
        <w:ind w:left="725"/>
      </w:pPr>
      <w:r>
        <w:t>Continuation</w:t>
      </w:r>
      <w:r>
        <w:rPr>
          <w:spacing w:val="-6"/>
        </w:rPr>
        <w:t xml:space="preserve"> </w:t>
      </w:r>
      <w:r>
        <w:t>Changes</w:t>
      </w:r>
      <w:r>
        <w:rPr>
          <w:spacing w:val="-6"/>
        </w:rPr>
        <w:t xml:space="preserve"> </w:t>
      </w:r>
      <w:r>
        <w:t>(0</w:t>
      </w:r>
      <w:r>
        <w:rPr>
          <w:spacing w:val="-6"/>
        </w:rPr>
        <w:t xml:space="preserve"> </w:t>
      </w:r>
      <w:r>
        <w:rPr>
          <w:spacing w:val="-2"/>
        </w:rPr>
        <w:t>percent)</w:t>
      </w:r>
    </w:p>
    <w:p w14:paraId="5D815AC0" w14:textId="1BD68BAE" w:rsidR="00E51C3E" w:rsidRDefault="00A4760A" w:rsidP="00AB51E7">
      <w:pPr>
        <w:pStyle w:val="BodyText"/>
        <w:ind w:left="725"/>
        <w:rPr>
          <w:spacing w:val="-2"/>
        </w:rPr>
      </w:pPr>
      <w:r>
        <w:t>Enter</w:t>
      </w:r>
      <w:r>
        <w:rPr>
          <w:spacing w:val="-3"/>
        </w:rPr>
        <w:t xml:space="preserve"> </w:t>
      </w:r>
      <w:r>
        <w:t>N/A.</w:t>
      </w:r>
      <w:r>
        <w:rPr>
          <w:spacing w:val="-7"/>
        </w:rPr>
        <w:t xml:space="preserve"> </w:t>
      </w:r>
      <w:r>
        <w:t>This</w:t>
      </w:r>
      <w:r>
        <w:rPr>
          <w:spacing w:val="-3"/>
        </w:rPr>
        <w:t xml:space="preserve"> </w:t>
      </w:r>
      <w:r>
        <w:t>field</w:t>
      </w:r>
      <w:r>
        <w:rPr>
          <w:spacing w:val="-6"/>
        </w:rPr>
        <w:t xml:space="preserve"> </w:t>
      </w:r>
      <w:r>
        <w:t>will</w:t>
      </w:r>
      <w:r>
        <w:rPr>
          <w:spacing w:val="-3"/>
        </w:rPr>
        <w:t xml:space="preserve"> </w:t>
      </w:r>
      <w:r>
        <w:t>be</w:t>
      </w:r>
      <w:r>
        <w:rPr>
          <w:spacing w:val="-6"/>
        </w:rPr>
        <w:t xml:space="preserve"> </w:t>
      </w:r>
      <w:r>
        <w:t>used</w:t>
      </w:r>
      <w:r>
        <w:rPr>
          <w:spacing w:val="-3"/>
        </w:rPr>
        <w:t xml:space="preserve"> </w:t>
      </w:r>
      <w:r>
        <w:t>to</w:t>
      </w:r>
      <w:r>
        <w:rPr>
          <w:spacing w:val="-1"/>
        </w:rPr>
        <w:t xml:space="preserve"> </w:t>
      </w:r>
      <w:r>
        <w:t>enter</w:t>
      </w:r>
      <w:r>
        <w:rPr>
          <w:spacing w:val="-3"/>
        </w:rPr>
        <w:t xml:space="preserve"> </w:t>
      </w:r>
      <w:r>
        <w:t>changes</w:t>
      </w:r>
      <w:r>
        <w:rPr>
          <w:spacing w:val="-3"/>
        </w:rPr>
        <w:t xml:space="preserve"> </w:t>
      </w:r>
      <w:r>
        <w:t>in</w:t>
      </w:r>
      <w:r>
        <w:rPr>
          <w:spacing w:val="-3"/>
        </w:rPr>
        <w:t xml:space="preserve"> </w:t>
      </w:r>
      <w:r>
        <w:t>the</w:t>
      </w:r>
      <w:r>
        <w:rPr>
          <w:spacing w:val="-3"/>
        </w:rPr>
        <w:t xml:space="preserve"> </w:t>
      </w:r>
      <w:r>
        <w:t>application</w:t>
      </w:r>
      <w:r>
        <w:rPr>
          <w:spacing w:val="-6"/>
        </w:rPr>
        <w:t xml:space="preserve"> </w:t>
      </w:r>
      <w:r>
        <w:t>narratives</w:t>
      </w:r>
      <w:r>
        <w:rPr>
          <w:spacing w:val="-2"/>
        </w:rPr>
        <w:t xml:space="preserve"> </w:t>
      </w:r>
      <w:r>
        <w:t>in</w:t>
      </w:r>
      <w:r>
        <w:rPr>
          <w:spacing w:val="-7"/>
        </w:rPr>
        <w:t xml:space="preserve"> </w:t>
      </w:r>
      <w:r>
        <w:t>continuation</w:t>
      </w:r>
      <w:r>
        <w:rPr>
          <w:spacing w:val="-3"/>
        </w:rPr>
        <w:t xml:space="preserve"> </w:t>
      </w:r>
      <w:r>
        <w:rPr>
          <w:spacing w:val="-2"/>
        </w:rPr>
        <w:t>requests.</w:t>
      </w:r>
    </w:p>
    <w:p w14:paraId="10B94DEF" w14:textId="77777777" w:rsidR="00B52383" w:rsidRDefault="00B52383" w:rsidP="00512934">
      <w:pPr>
        <w:pStyle w:val="BodyText"/>
        <w:spacing w:before="0"/>
        <w:ind w:left="720"/>
      </w:pPr>
    </w:p>
    <w:p w14:paraId="4683704F" w14:textId="77777777" w:rsidR="00E51C3E" w:rsidRDefault="00A4760A" w:rsidP="004667AE">
      <w:pPr>
        <w:pStyle w:val="Heading2"/>
        <w:numPr>
          <w:ilvl w:val="1"/>
          <w:numId w:val="8"/>
        </w:numPr>
        <w:tabs>
          <w:tab w:val="left" w:pos="1198"/>
        </w:tabs>
        <w:ind w:left="1198" w:hanging="358"/>
      </w:pPr>
      <w:r>
        <w:t>Review</w:t>
      </w:r>
      <w:r>
        <w:rPr>
          <w:spacing w:val="-3"/>
        </w:rPr>
        <w:t xml:space="preserve"> </w:t>
      </w:r>
      <w:r>
        <w:t>and</w:t>
      </w:r>
      <w:r>
        <w:rPr>
          <w:spacing w:val="-3"/>
        </w:rPr>
        <w:t xml:space="preserve"> </w:t>
      </w:r>
      <w:r>
        <w:t>Selection</w:t>
      </w:r>
      <w:r>
        <w:rPr>
          <w:spacing w:val="-2"/>
        </w:rPr>
        <w:t xml:space="preserve"> Process</w:t>
      </w:r>
    </w:p>
    <w:p w14:paraId="3B786A81" w14:textId="77777777" w:rsidR="00E51C3E" w:rsidRDefault="00A4760A">
      <w:pPr>
        <w:pStyle w:val="BodyText"/>
        <w:ind w:right="526"/>
      </w:pPr>
      <w:r>
        <w:t>AmeriCorps</w:t>
      </w:r>
      <w:r>
        <w:rPr>
          <w:spacing w:val="-2"/>
        </w:rPr>
        <w:t xml:space="preserve"> </w:t>
      </w:r>
      <w:r>
        <w:t>and</w:t>
      </w:r>
      <w:r>
        <w:rPr>
          <w:spacing w:val="-2"/>
        </w:rPr>
        <w:t xml:space="preserve"> </w:t>
      </w:r>
      <w:r>
        <w:t>GOVS</w:t>
      </w:r>
      <w:r>
        <w:rPr>
          <w:spacing w:val="-2"/>
        </w:rPr>
        <w:t xml:space="preserve"> </w:t>
      </w:r>
      <w:r>
        <w:t>will</w:t>
      </w:r>
      <w:r>
        <w:rPr>
          <w:spacing w:val="-5"/>
        </w:rPr>
        <w:t xml:space="preserve"> </w:t>
      </w:r>
      <w:r>
        <w:t>engage</w:t>
      </w:r>
      <w:r>
        <w:rPr>
          <w:spacing w:val="-2"/>
        </w:rPr>
        <w:t xml:space="preserve"> </w:t>
      </w:r>
      <w:r>
        <w:t>External</w:t>
      </w:r>
      <w:r>
        <w:rPr>
          <w:spacing w:val="-2"/>
        </w:rPr>
        <w:t xml:space="preserve"> </w:t>
      </w:r>
      <w:r>
        <w:t>and</w:t>
      </w:r>
      <w:r>
        <w:rPr>
          <w:spacing w:val="-3"/>
        </w:rPr>
        <w:t xml:space="preserve"> </w:t>
      </w:r>
      <w:r>
        <w:t>Staff</w:t>
      </w:r>
      <w:r>
        <w:rPr>
          <w:spacing w:val="-5"/>
        </w:rPr>
        <w:t xml:space="preserve"> </w:t>
      </w:r>
      <w:r>
        <w:t>Reviewers</w:t>
      </w:r>
      <w:r>
        <w:rPr>
          <w:spacing w:val="-5"/>
        </w:rPr>
        <w:t xml:space="preserve"> </w:t>
      </w:r>
      <w:r>
        <w:t>with</w:t>
      </w:r>
      <w:r>
        <w:rPr>
          <w:spacing w:val="-5"/>
        </w:rPr>
        <w:t xml:space="preserve"> </w:t>
      </w:r>
      <w:r>
        <w:t>relevant</w:t>
      </w:r>
      <w:r>
        <w:rPr>
          <w:spacing w:val="-4"/>
        </w:rPr>
        <w:t xml:space="preserve"> </w:t>
      </w:r>
      <w:r>
        <w:t>knowledge</w:t>
      </w:r>
      <w:r>
        <w:rPr>
          <w:spacing w:val="-2"/>
        </w:rPr>
        <w:t xml:space="preserve"> </w:t>
      </w:r>
      <w:r>
        <w:t>and</w:t>
      </w:r>
      <w:r>
        <w:rPr>
          <w:spacing w:val="-5"/>
        </w:rPr>
        <w:t xml:space="preserve"> </w:t>
      </w:r>
      <w:r>
        <w:t>expertise</w:t>
      </w:r>
      <w:r>
        <w:rPr>
          <w:spacing w:val="-1"/>
        </w:rPr>
        <w:t xml:space="preserve"> </w:t>
      </w:r>
      <w:r>
        <w:t xml:space="preserve">to assess and provide input on the eligible applications. The review and selection process are intended to produce a diversified set of high-quality programs that represent the priorities and strategic considerations described in this Notice. The determinations made by reviewers may be different from </w:t>
      </w:r>
      <w:r>
        <w:lastRenderedPageBreak/>
        <w:t>what the applicant self-determined upon submission of its application.</w:t>
      </w:r>
    </w:p>
    <w:p w14:paraId="159AAE9B" w14:textId="77777777" w:rsidR="00E51C3E" w:rsidRDefault="00A4760A">
      <w:pPr>
        <w:pStyle w:val="BodyText"/>
        <w:spacing w:before="121"/>
      </w:pPr>
      <w:r>
        <w:t>The</w:t>
      </w:r>
      <w:r>
        <w:rPr>
          <w:spacing w:val="-3"/>
        </w:rPr>
        <w:t xml:space="preserve"> </w:t>
      </w:r>
      <w:r>
        <w:t>stages</w:t>
      </w:r>
      <w:r>
        <w:rPr>
          <w:spacing w:val="-5"/>
        </w:rPr>
        <w:t xml:space="preserve"> </w:t>
      </w:r>
      <w:r>
        <w:t>of</w:t>
      </w:r>
      <w:r>
        <w:rPr>
          <w:spacing w:val="-3"/>
        </w:rPr>
        <w:t xml:space="preserve"> </w:t>
      </w:r>
      <w:r>
        <w:t>the</w:t>
      </w:r>
      <w:r>
        <w:rPr>
          <w:spacing w:val="-5"/>
        </w:rPr>
        <w:t xml:space="preserve"> </w:t>
      </w:r>
      <w:r>
        <w:t>review</w:t>
      </w:r>
      <w:r>
        <w:rPr>
          <w:spacing w:val="-2"/>
        </w:rPr>
        <w:t xml:space="preserve"> </w:t>
      </w:r>
      <w:r>
        <w:t>and</w:t>
      </w:r>
      <w:r>
        <w:rPr>
          <w:spacing w:val="-4"/>
        </w:rPr>
        <w:t xml:space="preserve"> </w:t>
      </w:r>
      <w:r>
        <w:t>selection</w:t>
      </w:r>
      <w:r>
        <w:rPr>
          <w:spacing w:val="-4"/>
        </w:rPr>
        <w:t xml:space="preserve"> </w:t>
      </w:r>
      <w:r>
        <w:t>process</w:t>
      </w:r>
      <w:r>
        <w:rPr>
          <w:spacing w:val="-2"/>
        </w:rPr>
        <w:t xml:space="preserve"> follow:</w:t>
      </w:r>
    </w:p>
    <w:p w14:paraId="6A293EAE" w14:textId="77777777" w:rsidR="00E51C3E" w:rsidRDefault="00A4760A">
      <w:pPr>
        <w:pStyle w:val="Heading4"/>
        <w:spacing w:before="118"/>
      </w:pPr>
      <w:r>
        <w:t>Initial</w:t>
      </w:r>
      <w:r>
        <w:rPr>
          <w:spacing w:val="-9"/>
        </w:rPr>
        <w:t xml:space="preserve"> </w:t>
      </w:r>
      <w:r>
        <w:t>Application</w:t>
      </w:r>
      <w:r>
        <w:rPr>
          <w:spacing w:val="-7"/>
        </w:rPr>
        <w:t xml:space="preserve"> </w:t>
      </w:r>
      <w:r>
        <w:t>Compliance</w:t>
      </w:r>
      <w:r>
        <w:rPr>
          <w:spacing w:val="-7"/>
        </w:rPr>
        <w:t xml:space="preserve"> </w:t>
      </w:r>
      <w:r>
        <w:t>and</w:t>
      </w:r>
      <w:r>
        <w:rPr>
          <w:spacing w:val="-7"/>
        </w:rPr>
        <w:t xml:space="preserve"> </w:t>
      </w:r>
      <w:r>
        <w:t>Eligibility</w:t>
      </w:r>
      <w:r>
        <w:rPr>
          <w:spacing w:val="-6"/>
        </w:rPr>
        <w:t xml:space="preserve"> </w:t>
      </w:r>
      <w:r>
        <w:rPr>
          <w:spacing w:val="-2"/>
        </w:rPr>
        <w:t>Review</w:t>
      </w:r>
    </w:p>
    <w:p w14:paraId="4B569943" w14:textId="77777777" w:rsidR="00E51C3E" w:rsidRDefault="00A4760A">
      <w:pPr>
        <w:pStyle w:val="BodyText"/>
      </w:pPr>
      <w:r>
        <w:t>AmeriCorps and GOVS staff will conduct a Compliance Review to determine if an application meets the compliance</w:t>
      </w:r>
      <w:r>
        <w:rPr>
          <w:spacing w:val="-1"/>
        </w:rPr>
        <w:t xml:space="preserve"> </w:t>
      </w:r>
      <w:r>
        <w:t>requirements</w:t>
      </w:r>
      <w:r>
        <w:rPr>
          <w:spacing w:val="-2"/>
        </w:rPr>
        <w:t xml:space="preserve"> </w:t>
      </w:r>
      <w:r>
        <w:t>published</w:t>
      </w:r>
      <w:r>
        <w:rPr>
          <w:spacing w:val="-3"/>
        </w:rPr>
        <w:t xml:space="preserve"> </w:t>
      </w:r>
      <w:r>
        <w:t>in</w:t>
      </w:r>
      <w:r>
        <w:rPr>
          <w:spacing w:val="-2"/>
        </w:rPr>
        <w:t xml:space="preserve"> </w:t>
      </w:r>
      <w:r>
        <w:t>this</w:t>
      </w:r>
      <w:r>
        <w:rPr>
          <w:spacing w:val="-2"/>
        </w:rPr>
        <w:t xml:space="preserve"> </w:t>
      </w:r>
      <w:r>
        <w:t>Notice</w:t>
      </w:r>
      <w:r>
        <w:rPr>
          <w:spacing w:val="-1"/>
        </w:rPr>
        <w:t xml:space="preserve"> </w:t>
      </w:r>
      <w:r>
        <w:t>and</w:t>
      </w:r>
      <w:r>
        <w:rPr>
          <w:spacing w:val="-5"/>
        </w:rPr>
        <w:t xml:space="preserve"> </w:t>
      </w:r>
      <w:r>
        <w:t>advances</w:t>
      </w:r>
      <w:r>
        <w:rPr>
          <w:spacing w:val="-4"/>
        </w:rPr>
        <w:t xml:space="preserve"> </w:t>
      </w:r>
      <w:r>
        <w:t>to</w:t>
      </w:r>
      <w:r>
        <w:rPr>
          <w:spacing w:val="-3"/>
        </w:rPr>
        <w:t xml:space="preserve"> </w:t>
      </w:r>
      <w:r>
        <w:t>the</w:t>
      </w:r>
      <w:r>
        <w:rPr>
          <w:spacing w:val="-2"/>
        </w:rPr>
        <w:t xml:space="preserve"> </w:t>
      </w:r>
      <w:r>
        <w:t>next</w:t>
      </w:r>
      <w:r>
        <w:rPr>
          <w:spacing w:val="-4"/>
        </w:rPr>
        <w:t xml:space="preserve"> </w:t>
      </w:r>
      <w:r>
        <w:t>stage</w:t>
      </w:r>
      <w:r>
        <w:rPr>
          <w:spacing w:val="-6"/>
        </w:rPr>
        <w:t xml:space="preserve"> </w:t>
      </w:r>
      <w:r>
        <w:t>of</w:t>
      </w:r>
      <w:r>
        <w:rPr>
          <w:spacing w:val="-2"/>
        </w:rPr>
        <w:t xml:space="preserve"> </w:t>
      </w:r>
      <w:r>
        <w:t>the</w:t>
      </w:r>
      <w:r>
        <w:rPr>
          <w:spacing w:val="-4"/>
        </w:rPr>
        <w:t xml:space="preserve"> </w:t>
      </w:r>
      <w:r>
        <w:t>review</w:t>
      </w:r>
      <w:r>
        <w:rPr>
          <w:spacing w:val="-1"/>
        </w:rPr>
        <w:t xml:space="preserve"> </w:t>
      </w:r>
      <w:r>
        <w:t>process.</w:t>
      </w:r>
    </w:p>
    <w:p w14:paraId="54428970" w14:textId="77777777" w:rsidR="00E51C3E" w:rsidRDefault="00A4760A">
      <w:pPr>
        <w:pStyle w:val="BodyText"/>
        <w:spacing w:before="121"/>
      </w:pPr>
      <w:r>
        <w:t>An</w:t>
      </w:r>
      <w:r>
        <w:rPr>
          <w:spacing w:val="-5"/>
        </w:rPr>
        <w:t xml:space="preserve"> </w:t>
      </w:r>
      <w:r>
        <w:t>application</w:t>
      </w:r>
      <w:r>
        <w:rPr>
          <w:spacing w:val="-4"/>
        </w:rPr>
        <w:t xml:space="preserve"> </w:t>
      </w:r>
      <w:r>
        <w:t>is</w:t>
      </w:r>
      <w:r>
        <w:rPr>
          <w:spacing w:val="-5"/>
        </w:rPr>
        <w:t xml:space="preserve"> </w:t>
      </w:r>
      <w:r>
        <w:t>compliant</w:t>
      </w:r>
      <w:r>
        <w:rPr>
          <w:spacing w:val="-5"/>
        </w:rPr>
        <w:t xml:space="preserve"> </w:t>
      </w:r>
      <w:r>
        <w:t>if</w:t>
      </w:r>
      <w:r>
        <w:rPr>
          <w:spacing w:val="-3"/>
        </w:rPr>
        <w:t xml:space="preserve"> </w:t>
      </w:r>
      <w:r>
        <w:t>the</w:t>
      </w:r>
      <w:r>
        <w:rPr>
          <w:spacing w:val="-3"/>
        </w:rPr>
        <w:t xml:space="preserve"> </w:t>
      </w:r>
      <w:r>
        <w:rPr>
          <w:spacing w:val="-2"/>
        </w:rPr>
        <w:t>applicant:</w:t>
      </w:r>
    </w:p>
    <w:p w14:paraId="179F6F52" w14:textId="77777777" w:rsidR="00E51C3E" w:rsidRDefault="00A4760A" w:rsidP="004667AE">
      <w:pPr>
        <w:pStyle w:val="ListParagraph"/>
        <w:numPr>
          <w:ilvl w:val="2"/>
          <w:numId w:val="8"/>
        </w:numPr>
        <w:tabs>
          <w:tab w:val="left" w:pos="1848"/>
        </w:tabs>
        <w:ind w:left="1848"/>
      </w:pPr>
      <w:proofErr w:type="gramStart"/>
      <w:r>
        <w:t>Is</w:t>
      </w:r>
      <w:proofErr w:type="gramEnd"/>
      <w:r>
        <w:rPr>
          <w:spacing w:val="-3"/>
        </w:rPr>
        <w:t xml:space="preserve"> </w:t>
      </w:r>
      <w:r>
        <w:t>an</w:t>
      </w:r>
      <w:r>
        <w:rPr>
          <w:spacing w:val="-3"/>
        </w:rPr>
        <w:t xml:space="preserve"> </w:t>
      </w:r>
      <w:r>
        <w:t>eligible</w:t>
      </w:r>
      <w:r>
        <w:rPr>
          <w:spacing w:val="-4"/>
        </w:rPr>
        <w:t xml:space="preserve"> </w:t>
      </w:r>
      <w:proofErr w:type="gramStart"/>
      <w:r>
        <w:rPr>
          <w:spacing w:val="-2"/>
        </w:rPr>
        <w:t>organization;</w:t>
      </w:r>
      <w:proofErr w:type="gramEnd"/>
    </w:p>
    <w:p w14:paraId="5A7E6A43" w14:textId="77777777" w:rsidR="00E51C3E" w:rsidRDefault="00A4760A" w:rsidP="004667AE">
      <w:pPr>
        <w:pStyle w:val="ListParagraph"/>
        <w:numPr>
          <w:ilvl w:val="2"/>
          <w:numId w:val="8"/>
        </w:numPr>
        <w:tabs>
          <w:tab w:val="left" w:pos="1848"/>
        </w:tabs>
        <w:spacing w:before="120"/>
        <w:ind w:left="1848"/>
      </w:pPr>
      <w:proofErr w:type="gramStart"/>
      <w:r>
        <w:t>Submits</w:t>
      </w:r>
      <w:r>
        <w:rPr>
          <w:spacing w:val="-5"/>
        </w:rPr>
        <w:t xml:space="preserve"> </w:t>
      </w:r>
      <w:r>
        <w:t>an</w:t>
      </w:r>
      <w:r>
        <w:rPr>
          <w:spacing w:val="-5"/>
        </w:rPr>
        <w:t xml:space="preserve"> </w:t>
      </w:r>
      <w:r>
        <w:t>application</w:t>
      </w:r>
      <w:proofErr w:type="gramEnd"/>
      <w:r>
        <w:rPr>
          <w:spacing w:val="-5"/>
        </w:rPr>
        <w:t xml:space="preserve"> </w:t>
      </w:r>
      <w:r>
        <w:t>by</w:t>
      </w:r>
      <w:r>
        <w:rPr>
          <w:spacing w:val="-5"/>
        </w:rPr>
        <w:t xml:space="preserve"> </w:t>
      </w:r>
      <w:r>
        <w:t>the</w:t>
      </w:r>
      <w:r>
        <w:rPr>
          <w:spacing w:val="-4"/>
        </w:rPr>
        <w:t xml:space="preserve"> </w:t>
      </w:r>
      <w:r>
        <w:t>submission</w:t>
      </w:r>
      <w:r>
        <w:rPr>
          <w:spacing w:val="-6"/>
        </w:rPr>
        <w:t xml:space="preserve"> </w:t>
      </w:r>
      <w:r>
        <w:t>deadline;</w:t>
      </w:r>
      <w:r>
        <w:rPr>
          <w:spacing w:val="-4"/>
        </w:rPr>
        <w:t xml:space="preserve"> </w:t>
      </w:r>
      <w:r>
        <w:rPr>
          <w:spacing w:val="-5"/>
        </w:rPr>
        <w:t>and</w:t>
      </w:r>
    </w:p>
    <w:p w14:paraId="3EBF8580" w14:textId="77777777" w:rsidR="00E51C3E" w:rsidRDefault="00A4760A" w:rsidP="004667AE">
      <w:pPr>
        <w:pStyle w:val="ListParagraph"/>
        <w:numPr>
          <w:ilvl w:val="2"/>
          <w:numId w:val="8"/>
        </w:numPr>
        <w:tabs>
          <w:tab w:val="left" w:pos="1848"/>
        </w:tabs>
        <w:spacing w:before="118"/>
        <w:ind w:left="1848" w:right="734"/>
      </w:pPr>
      <w:r>
        <w:t>Submits</w:t>
      </w:r>
      <w:r>
        <w:rPr>
          <w:spacing w:val="-2"/>
        </w:rPr>
        <w:t xml:space="preserve"> </w:t>
      </w:r>
      <w:r>
        <w:t>an</w:t>
      </w:r>
      <w:r>
        <w:rPr>
          <w:spacing w:val="-2"/>
        </w:rPr>
        <w:t xml:space="preserve"> </w:t>
      </w:r>
      <w:r>
        <w:t>application</w:t>
      </w:r>
      <w:r>
        <w:rPr>
          <w:spacing w:val="-5"/>
        </w:rPr>
        <w:t xml:space="preserve"> </w:t>
      </w:r>
      <w:r>
        <w:t>that</w:t>
      </w:r>
      <w:r>
        <w:rPr>
          <w:spacing w:val="-5"/>
        </w:rPr>
        <w:t xml:space="preserve"> </w:t>
      </w:r>
      <w:r>
        <w:t>is</w:t>
      </w:r>
      <w:r>
        <w:rPr>
          <w:spacing w:val="-2"/>
        </w:rPr>
        <w:t xml:space="preserve"> </w:t>
      </w:r>
      <w:r>
        <w:t>complete,</w:t>
      </w:r>
      <w:r>
        <w:rPr>
          <w:spacing w:val="-4"/>
        </w:rPr>
        <w:t xml:space="preserve"> </w:t>
      </w:r>
      <w:r>
        <w:t>in</w:t>
      </w:r>
      <w:r>
        <w:rPr>
          <w:spacing w:val="-2"/>
        </w:rPr>
        <w:t xml:space="preserve"> </w:t>
      </w:r>
      <w:r>
        <w:t>that</w:t>
      </w:r>
      <w:r>
        <w:rPr>
          <w:spacing w:val="-2"/>
        </w:rPr>
        <w:t xml:space="preserve"> </w:t>
      </w:r>
      <w:r>
        <w:t>it</w:t>
      </w:r>
      <w:r>
        <w:rPr>
          <w:spacing w:val="-2"/>
        </w:rPr>
        <w:t xml:space="preserve"> </w:t>
      </w:r>
      <w:r>
        <w:t>contains</w:t>
      </w:r>
      <w:r>
        <w:rPr>
          <w:spacing w:val="-2"/>
        </w:rPr>
        <w:t xml:space="preserve"> </w:t>
      </w:r>
      <w:r>
        <w:t>all</w:t>
      </w:r>
      <w:r>
        <w:rPr>
          <w:spacing w:val="-2"/>
        </w:rPr>
        <w:t xml:space="preserve"> </w:t>
      </w:r>
      <w:r>
        <w:t>required</w:t>
      </w:r>
      <w:r>
        <w:rPr>
          <w:spacing w:val="-5"/>
        </w:rPr>
        <w:t xml:space="preserve"> </w:t>
      </w:r>
      <w:r>
        <w:t>elements</w:t>
      </w:r>
      <w:r>
        <w:rPr>
          <w:spacing w:val="-7"/>
        </w:rPr>
        <w:t xml:space="preserve"> </w:t>
      </w:r>
      <w:r>
        <w:t>and</w:t>
      </w:r>
      <w:r>
        <w:rPr>
          <w:spacing w:val="-3"/>
        </w:rPr>
        <w:t xml:space="preserve"> </w:t>
      </w:r>
      <w:r>
        <w:t>follows</w:t>
      </w:r>
      <w:r>
        <w:rPr>
          <w:spacing w:val="-1"/>
        </w:rPr>
        <w:t xml:space="preserve"> </w:t>
      </w:r>
      <w:r>
        <w:t>the instructions provided in this Notice.</w:t>
      </w:r>
    </w:p>
    <w:p w14:paraId="54714E53" w14:textId="77777777" w:rsidR="00E51C3E" w:rsidRDefault="00A4760A">
      <w:pPr>
        <w:pStyle w:val="BodyText"/>
        <w:spacing w:before="121"/>
        <w:ind w:right="609"/>
      </w:pPr>
      <w:r>
        <w:t>Reviewing</w:t>
      </w:r>
      <w:r>
        <w:rPr>
          <w:spacing w:val="-3"/>
        </w:rPr>
        <w:t xml:space="preserve"> </w:t>
      </w:r>
      <w:r>
        <w:t>for</w:t>
      </w:r>
      <w:r>
        <w:rPr>
          <w:spacing w:val="-2"/>
        </w:rPr>
        <w:t xml:space="preserve"> </w:t>
      </w:r>
      <w:r>
        <w:t>eligibility</w:t>
      </w:r>
      <w:r>
        <w:rPr>
          <w:spacing w:val="-2"/>
        </w:rPr>
        <w:t xml:space="preserve"> </w:t>
      </w:r>
      <w:r>
        <w:t>is</w:t>
      </w:r>
      <w:r>
        <w:rPr>
          <w:spacing w:val="-2"/>
        </w:rPr>
        <w:t xml:space="preserve"> </w:t>
      </w:r>
      <w:r>
        <w:t>intended</w:t>
      </w:r>
      <w:r>
        <w:rPr>
          <w:spacing w:val="-2"/>
        </w:rPr>
        <w:t xml:space="preserve"> </w:t>
      </w:r>
      <w:r>
        <w:t>to</w:t>
      </w:r>
      <w:r>
        <w:rPr>
          <w:spacing w:val="-1"/>
        </w:rPr>
        <w:t xml:space="preserve"> </w:t>
      </w:r>
      <w:r>
        <w:t>ensure</w:t>
      </w:r>
      <w:r>
        <w:rPr>
          <w:spacing w:val="-2"/>
        </w:rPr>
        <w:t xml:space="preserve"> </w:t>
      </w:r>
      <w:r>
        <w:t>that</w:t>
      </w:r>
      <w:r>
        <w:rPr>
          <w:spacing w:val="-5"/>
        </w:rPr>
        <w:t xml:space="preserve"> </w:t>
      </w:r>
      <w:r>
        <w:t>only</w:t>
      </w:r>
      <w:r>
        <w:rPr>
          <w:spacing w:val="-2"/>
        </w:rPr>
        <w:t xml:space="preserve"> </w:t>
      </w:r>
      <w:r>
        <w:t>those</w:t>
      </w:r>
      <w:r>
        <w:rPr>
          <w:spacing w:val="-1"/>
        </w:rPr>
        <w:t xml:space="preserve"> </w:t>
      </w:r>
      <w:r>
        <w:t>applications</w:t>
      </w:r>
      <w:r>
        <w:rPr>
          <w:spacing w:val="-5"/>
        </w:rPr>
        <w:t xml:space="preserve"> </w:t>
      </w:r>
      <w:r>
        <w:t>that</w:t>
      </w:r>
      <w:r>
        <w:rPr>
          <w:spacing w:val="-2"/>
        </w:rPr>
        <w:t xml:space="preserve"> </w:t>
      </w:r>
      <w:r>
        <w:t>are</w:t>
      </w:r>
      <w:r>
        <w:rPr>
          <w:spacing w:val="-2"/>
        </w:rPr>
        <w:t xml:space="preserve"> </w:t>
      </w:r>
      <w:r>
        <w:t>eligible</w:t>
      </w:r>
      <w:r>
        <w:rPr>
          <w:spacing w:val="-2"/>
        </w:rPr>
        <w:t xml:space="preserve"> </w:t>
      </w:r>
      <w:r>
        <w:t>for</w:t>
      </w:r>
      <w:r>
        <w:rPr>
          <w:spacing w:val="-2"/>
        </w:rPr>
        <w:t xml:space="preserve"> </w:t>
      </w:r>
      <w:proofErr w:type="gramStart"/>
      <w:r>
        <w:t>award</w:t>
      </w:r>
      <w:proofErr w:type="gramEnd"/>
      <w:r>
        <w:rPr>
          <w:spacing w:val="-2"/>
        </w:rPr>
        <w:t xml:space="preserve"> </w:t>
      </w:r>
      <w:r>
        <w:t>are further reviewed. However, a determination of eligibility can take place at any point during the application review and selection process. Applicants that are determined to be non-compliant and ineligible will not receive an award.</w:t>
      </w:r>
    </w:p>
    <w:p w14:paraId="19D6A34A" w14:textId="77777777" w:rsidR="00E51C3E" w:rsidRPr="005C0872" w:rsidRDefault="00A4760A">
      <w:pPr>
        <w:pStyle w:val="BodyText"/>
        <w:spacing w:before="121"/>
        <w:rPr>
          <w:b/>
          <w:bCs/>
        </w:rPr>
      </w:pPr>
      <w:r w:rsidRPr="005C0872">
        <w:rPr>
          <w:b/>
          <w:bCs/>
        </w:rPr>
        <w:t>Application</w:t>
      </w:r>
      <w:r w:rsidRPr="005C0872">
        <w:rPr>
          <w:b/>
          <w:bCs/>
          <w:spacing w:val="-9"/>
        </w:rPr>
        <w:t xml:space="preserve"> </w:t>
      </w:r>
      <w:r w:rsidRPr="005C0872">
        <w:rPr>
          <w:b/>
          <w:bCs/>
          <w:spacing w:val="-2"/>
        </w:rPr>
        <w:t>Review</w:t>
      </w:r>
    </w:p>
    <w:p w14:paraId="5A431F41" w14:textId="77777777" w:rsidR="00E51C3E" w:rsidRDefault="00A4760A">
      <w:pPr>
        <w:pStyle w:val="BodyText"/>
        <w:spacing w:before="121"/>
      </w:pPr>
      <w:r>
        <w:t>Reviewers</w:t>
      </w:r>
      <w:r>
        <w:rPr>
          <w:spacing w:val="-3"/>
        </w:rPr>
        <w:t xml:space="preserve"> </w:t>
      </w:r>
      <w:r>
        <w:t>will</w:t>
      </w:r>
      <w:r>
        <w:rPr>
          <w:spacing w:val="-4"/>
        </w:rPr>
        <w:t xml:space="preserve"> </w:t>
      </w:r>
      <w:r>
        <w:t>evaluate</w:t>
      </w:r>
      <w:r>
        <w:rPr>
          <w:spacing w:val="-3"/>
        </w:rPr>
        <w:t xml:space="preserve"> </w:t>
      </w:r>
      <w:r>
        <w:t>applications</w:t>
      </w:r>
      <w:r>
        <w:rPr>
          <w:spacing w:val="-3"/>
        </w:rPr>
        <w:t xml:space="preserve"> </w:t>
      </w:r>
      <w:r>
        <w:t>based</w:t>
      </w:r>
      <w:r>
        <w:rPr>
          <w:spacing w:val="-3"/>
        </w:rPr>
        <w:t xml:space="preserve"> </w:t>
      </w:r>
      <w:r>
        <w:t>on</w:t>
      </w:r>
      <w:r>
        <w:rPr>
          <w:spacing w:val="-6"/>
        </w:rPr>
        <w:t xml:space="preserve"> </w:t>
      </w:r>
      <w:r>
        <w:t>applications</w:t>
      </w:r>
      <w:r>
        <w:rPr>
          <w:spacing w:val="-3"/>
        </w:rPr>
        <w:t xml:space="preserve"> </w:t>
      </w:r>
      <w:r>
        <w:t>based</w:t>
      </w:r>
      <w:r>
        <w:rPr>
          <w:spacing w:val="-3"/>
        </w:rPr>
        <w:t xml:space="preserve"> </w:t>
      </w:r>
      <w:r>
        <w:t>on</w:t>
      </w:r>
      <w:r>
        <w:rPr>
          <w:spacing w:val="-5"/>
        </w:rPr>
        <w:t xml:space="preserve"> </w:t>
      </w:r>
      <w:proofErr w:type="gramStart"/>
      <w:r>
        <w:t>the</w:t>
      </w:r>
      <w:r>
        <w:rPr>
          <w:spacing w:val="-4"/>
        </w:rPr>
        <w:t xml:space="preserve"> </w:t>
      </w:r>
      <w:r>
        <w:t>Program</w:t>
      </w:r>
      <w:proofErr w:type="gramEnd"/>
      <w:r>
        <w:rPr>
          <w:spacing w:val="-4"/>
        </w:rPr>
        <w:t xml:space="preserve"> </w:t>
      </w:r>
      <w:r>
        <w:t>Design,</w:t>
      </w:r>
      <w:r>
        <w:rPr>
          <w:spacing w:val="-4"/>
        </w:rPr>
        <w:t xml:space="preserve"> </w:t>
      </w:r>
      <w:r>
        <w:t>Organizational Capability, Cost-Effectiveness and Budget Adequacy, and Evidence Selection Criteria.</w:t>
      </w:r>
    </w:p>
    <w:p w14:paraId="5C12E47E" w14:textId="77777777" w:rsidR="00E51C3E" w:rsidRDefault="00A4760A">
      <w:pPr>
        <w:pStyle w:val="BodyText"/>
        <w:spacing w:before="118"/>
        <w:ind w:right="526"/>
      </w:pPr>
      <w:r>
        <w:t>Upon</w:t>
      </w:r>
      <w:r>
        <w:rPr>
          <w:spacing w:val="-4"/>
        </w:rPr>
        <w:t xml:space="preserve"> </w:t>
      </w:r>
      <w:r>
        <w:t>submission</w:t>
      </w:r>
      <w:r>
        <w:rPr>
          <w:spacing w:val="-6"/>
        </w:rPr>
        <w:t xml:space="preserve"> </w:t>
      </w:r>
      <w:r>
        <w:t>to</w:t>
      </w:r>
      <w:r>
        <w:rPr>
          <w:spacing w:val="-4"/>
        </w:rPr>
        <w:t xml:space="preserve"> </w:t>
      </w:r>
      <w:r>
        <w:t>AmeriCorps</w:t>
      </w:r>
      <w:r>
        <w:rPr>
          <w:spacing w:val="-3"/>
        </w:rPr>
        <w:t xml:space="preserve"> </w:t>
      </w:r>
      <w:r>
        <w:t>by</w:t>
      </w:r>
      <w:r>
        <w:rPr>
          <w:spacing w:val="-4"/>
        </w:rPr>
        <w:t xml:space="preserve"> </w:t>
      </w:r>
      <w:r>
        <w:t>GOVS,</w:t>
      </w:r>
      <w:r>
        <w:rPr>
          <w:spacing w:val="-5"/>
        </w:rPr>
        <w:t xml:space="preserve"> </w:t>
      </w:r>
      <w:r>
        <w:rPr>
          <w:b/>
        </w:rPr>
        <w:t>Competitive</w:t>
      </w:r>
      <w:r>
        <w:rPr>
          <w:b/>
          <w:spacing w:val="-4"/>
        </w:rPr>
        <w:t xml:space="preserve"> </w:t>
      </w:r>
      <w:r>
        <w:rPr>
          <w:b/>
        </w:rPr>
        <w:t>applications</w:t>
      </w:r>
      <w:r>
        <w:rPr>
          <w:b/>
          <w:spacing w:val="-1"/>
        </w:rPr>
        <w:t xml:space="preserve"> </w:t>
      </w:r>
      <w:r>
        <w:t>will</w:t>
      </w:r>
      <w:r>
        <w:rPr>
          <w:spacing w:val="-3"/>
        </w:rPr>
        <w:t xml:space="preserve"> </w:t>
      </w:r>
      <w:r>
        <w:t>be</w:t>
      </w:r>
      <w:r>
        <w:rPr>
          <w:spacing w:val="-3"/>
        </w:rPr>
        <w:t xml:space="preserve"> </w:t>
      </w:r>
      <w:r>
        <w:t>assessed</w:t>
      </w:r>
      <w:r>
        <w:rPr>
          <w:spacing w:val="-3"/>
        </w:rPr>
        <w:t xml:space="preserve"> </w:t>
      </w:r>
      <w:r>
        <w:t>by</w:t>
      </w:r>
      <w:r>
        <w:rPr>
          <w:spacing w:val="-3"/>
        </w:rPr>
        <w:t xml:space="preserve"> </w:t>
      </w:r>
      <w:r>
        <w:t>AmeriCorps</w:t>
      </w:r>
      <w:r>
        <w:rPr>
          <w:spacing w:val="-5"/>
        </w:rPr>
        <w:t xml:space="preserve"> </w:t>
      </w:r>
      <w:r>
        <w:t xml:space="preserve">staff. External reviewers will review and assess the evidence criteria in the Notice. Formula applications will be reviewed by GOVS staff and possibly peer reviewers. All reviewers will be screened for conflicts of </w:t>
      </w:r>
      <w:r>
        <w:rPr>
          <w:spacing w:val="-2"/>
        </w:rPr>
        <w:t>interest.</w:t>
      </w:r>
    </w:p>
    <w:p w14:paraId="11CCBD9A" w14:textId="77777777" w:rsidR="005C0872" w:rsidRDefault="005C0872">
      <w:pPr>
        <w:pStyle w:val="Heading4"/>
      </w:pPr>
    </w:p>
    <w:p w14:paraId="5BD4947B" w14:textId="5FD1E1B5" w:rsidR="00E51C3E" w:rsidRDefault="00A4760A">
      <w:pPr>
        <w:pStyle w:val="Heading4"/>
      </w:pPr>
      <w:r>
        <w:t>Applicant</w:t>
      </w:r>
      <w:r>
        <w:rPr>
          <w:spacing w:val="-6"/>
        </w:rPr>
        <w:t xml:space="preserve"> </w:t>
      </w:r>
      <w:r>
        <w:rPr>
          <w:spacing w:val="-2"/>
        </w:rPr>
        <w:t>Clarification</w:t>
      </w:r>
    </w:p>
    <w:p w14:paraId="0551234E" w14:textId="77777777" w:rsidR="00E51C3E" w:rsidRDefault="00A4760A">
      <w:pPr>
        <w:pStyle w:val="BodyText"/>
      </w:pPr>
      <w:r>
        <w:t>AmeriCorps</w:t>
      </w:r>
      <w:r>
        <w:rPr>
          <w:spacing w:val="-4"/>
        </w:rPr>
        <w:t xml:space="preserve"> </w:t>
      </w:r>
      <w:r>
        <w:t>and</w:t>
      </w:r>
      <w:r>
        <w:rPr>
          <w:spacing w:val="-4"/>
        </w:rPr>
        <w:t xml:space="preserve"> </w:t>
      </w:r>
      <w:r>
        <w:t>GOVS</w:t>
      </w:r>
      <w:r>
        <w:rPr>
          <w:spacing w:val="-5"/>
        </w:rPr>
        <w:t xml:space="preserve"> </w:t>
      </w:r>
      <w:r>
        <w:t>may</w:t>
      </w:r>
      <w:r>
        <w:rPr>
          <w:spacing w:val="-6"/>
        </w:rPr>
        <w:t xml:space="preserve"> </w:t>
      </w:r>
      <w:r>
        <w:t>ask</w:t>
      </w:r>
      <w:r>
        <w:rPr>
          <w:spacing w:val="-4"/>
        </w:rPr>
        <w:t xml:space="preserve"> </w:t>
      </w:r>
      <w:r>
        <w:t>an</w:t>
      </w:r>
      <w:r>
        <w:rPr>
          <w:spacing w:val="-3"/>
        </w:rPr>
        <w:t xml:space="preserve"> </w:t>
      </w:r>
      <w:r>
        <w:t>applicant</w:t>
      </w:r>
      <w:r>
        <w:rPr>
          <w:spacing w:val="-6"/>
        </w:rPr>
        <w:t xml:space="preserve"> </w:t>
      </w:r>
      <w:r>
        <w:t>for</w:t>
      </w:r>
      <w:r>
        <w:rPr>
          <w:spacing w:val="-6"/>
        </w:rPr>
        <w:t xml:space="preserve"> </w:t>
      </w:r>
      <w:r>
        <w:t>clarifying</w:t>
      </w:r>
      <w:r>
        <w:rPr>
          <w:spacing w:val="-5"/>
        </w:rPr>
        <w:t xml:space="preserve"> </w:t>
      </w:r>
      <w:r>
        <w:t>information</w:t>
      </w:r>
      <w:r>
        <w:rPr>
          <w:spacing w:val="-5"/>
        </w:rPr>
        <w:t xml:space="preserve"> </w:t>
      </w:r>
      <w:r>
        <w:t>after</w:t>
      </w:r>
      <w:r>
        <w:rPr>
          <w:spacing w:val="-3"/>
        </w:rPr>
        <w:t xml:space="preserve"> </w:t>
      </w:r>
      <w:r>
        <w:t>notification</w:t>
      </w:r>
      <w:r>
        <w:rPr>
          <w:spacing w:val="-7"/>
        </w:rPr>
        <w:t xml:space="preserve"> </w:t>
      </w:r>
      <w:r>
        <w:t>of</w:t>
      </w:r>
      <w:r>
        <w:rPr>
          <w:spacing w:val="-3"/>
        </w:rPr>
        <w:t xml:space="preserve"> </w:t>
      </w:r>
      <w:r>
        <w:rPr>
          <w:spacing w:val="-2"/>
        </w:rPr>
        <w:t>completed</w:t>
      </w:r>
    </w:p>
    <w:p w14:paraId="14C41B0A" w14:textId="77777777" w:rsidR="00E51C3E" w:rsidRDefault="00A4760A">
      <w:pPr>
        <w:pStyle w:val="BodyText"/>
        <w:spacing w:before="0"/>
      </w:pPr>
      <w:r>
        <w:t>results.</w:t>
      </w:r>
      <w:r>
        <w:rPr>
          <w:spacing w:val="-4"/>
        </w:rPr>
        <w:t xml:space="preserve"> </w:t>
      </w:r>
      <w:r>
        <w:t>An</w:t>
      </w:r>
      <w:r>
        <w:rPr>
          <w:spacing w:val="-5"/>
        </w:rPr>
        <w:t xml:space="preserve"> </w:t>
      </w:r>
      <w:r>
        <w:t>applicant’s</w:t>
      </w:r>
      <w:r>
        <w:rPr>
          <w:spacing w:val="-5"/>
        </w:rPr>
        <w:t xml:space="preserve"> </w:t>
      </w:r>
      <w:r>
        <w:t>failure</w:t>
      </w:r>
      <w:r>
        <w:rPr>
          <w:spacing w:val="-4"/>
        </w:rPr>
        <w:t xml:space="preserve"> </w:t>
      </w:r>
      <w:r>
        <w:t>to</w:t>
      </w:r>
      <w:r>
        <w:rPr>
          <w:spacing w:val="-3"/>
        </w:rPr>
        <w:t xml:space="preserve"> </w:t>
      </w:r>
      <w:r>
        <w:t>respond</w:t>
      </w:r>
      <w:r>
        <w:rPr>
          <w:spacing w:val="-5"/>
        </w:rPr>
        <w:t xml:space="preserve"> </w:t>
      </w:r>
      <w:r>
        <w:t>to</w:t>
      </w:r>
      <w:r>
        <w:rPr>
          <w:spacing w:val="-2"/>
        </w:rPr>
        <w:t xml:space="preserve"> </w:t>
      </w:r>
      <w:r>
        <w:t>a</w:t>
      </w:r>
      <w:r>
        <w:rPr>
          <w:spacing w:val="-6"/>
        </w:rPr>
        <w:t xml:space="preserve"> </w:t>
      </w:r>
      <w:r>
        <w:t>request</w:t>
      </w:r>
      <w:r>
        <w:rPr>
          <w:spacing w:val="-7"/>
        </w:rPr>
        <w:t xml:space="preserve"> </w:t>
      </w:r>
      <w:r>
        <w:t>for</w:t>
      </w:r>
      <w:r>
        <w:rPr>
          <w:spacing w:val="-4"/>
        </w:rPr>
        <w:t xml:space="preserve"> </w:t>
      </w:r>
      <w:r>
        <w:t>clarification</w:t>
      </w:r>
      <w:r>
        <w:rPr>
          <w:spacing w:val="-7"/>
        </w:rPr>
        <w:t xml:space="preserve"> </w:t>
      </w:r>
      <w:r>
        <w:t>adequately</w:t>
      </w:r>
      <w:r>
        <w:rPr>
          <w:spacing w:val="-6"/>
        </w:rPr>
        <w:t xml:space="preserve"> </w:t>
      </w:r>
      <w:r>
        <w:t>and</w:t>
      </w:r>
      <w:r>
        <w:rPr>
          <w:spacing w:val="-6"/>
        </w:rPr>
        <w:t xml:space="preserve"> </w:t>
      </w:r>
      <w:r>
        <w:t>in</w:t>
      </w:r>
      <w:r>
        <w:rPr>
          <w:spacing w:val="-3"/>
        </w:rPr>
        <w:t xml:space="preserve"> </w:t>
      </w:r>
      <w:r>
        <w:t>a</w:t>
      </w:r>
      <w:r>
        <w:rPr>
          <w:spacing w:val="-4"/>
        </w:rPr>
        <w:t xml:space="preserve"> </w:t>
      </w:r>
      <w:r>
        <w:t>timely</w:t>
      </w:r>
      <w:r>
        <w:rPr>
          <w:spacing w:val="-5"/>
        </w:rPr>
        <w:t xml:space="preserve"> </w:t>
      </w:r>
      <w:r>
        <w:rPr>
          <w:spacing w:val="-2"/>
        </w:rPr>
        <w:t>manner</w:t>
      </w:r>
    </w:p>
    <w:p w14:paraId="424E0ED9" w14:textId="77777777" w:rsidR="00E51C3E" w:rsidRDefault="00A4760A">
      <w:pPr>
        <w:pStyle w:val="BodyText"/>
        <w:spacing w:before="0"/>
      </w:pPr>
      <w:r>
        <w:t>may</w:t>
      </w:r>
      <w:r>
        <w:rPr>
          <w:spacing w:val="-7"/>
        </w:rPr>
        <w:t xml:space="preserve"> </w:t>
      </w:r>
      <w:r>
        <w:t>result</w:t>
      </w:r>
      <w:r>
        <w:rPr>
          <w:spacing w:val="-4"/>
        </w:rPr>
        <w:t xml:space="preserve"> </w:t>
      </w:r>
      <w:r>
        <w:t>in</w:t>
      </w:r>
      <w:r>
        <w:rPr>
          <w:spacing w:val="-3"/>
        </w:rPr>
        <w:t xml:space="preserve"> </w:t>
      </w:r>
      <w:r>
        <w:t>the</w:t>
      </w:r>
      <w:r>
        <w:rPr>
          <w:spacing w:val="-2"/>
        </w:rPr>
        <w:t xml:space="preserve"> </w:t>
      </w:r>
      <w:r>
        <w:t>removal</w:t>
      </w:r>
      <w:r>
        <w:rPr>
          <w:spacing w:val="-6"/>
        </w:rPr>
        <w:t xml:space="preserve"> </w:t>
      </w:r>
      <w:r>
        <w:t>of</w:t>
      </w:r>
      <w:r>
        <w:rPr>
          <w:spacing w:val="-2"/>
        </w:rPr>
        <w:t xml:space="preserve"> </w:t>
      </w:r>
      <w:r>
        <w:t>its</w:t>
      </w:r>
      <w:r>
        <w:rPr>
          <w:spacing w:val="-3"/>
        </w:rPr>
        <w:t xml:space="preserve"> </w:t>
      </w:r>
      <w:r>
        <w:t>application</w:t>
      </w:r>
      <w:r>
        <w:rPr>
          <w:spacing w:val="-3"/>
        </w:rPr>
        <w:t xml:space="preserve"> </w:t>
      </w:r>
      <w:r>
        <w:t>from</w:t>
      </w:r>
      <w:r>
        <w:rPr>
          <w:spacing w:val="-5"/>
        </w:rPr>
        <w:t xml:space="preserve"> </w:t>
      </w:r>
      <w:r>
        <w:t>the</w:t>
      </w:r>
      <w:r>
        <w:rPr>
          <w:spacing w:val="-4"/>
        </w:rPr>
        <w:t xml:space="preserve"> </w:t>
      </w:r>
      <w:r>
        <w:t>award</w:t>
      </w:r>
      <w:r>
        <w:rPr>
          <w:spacing w:val="-2"/>
        </w:rPr>
        <w:t xml:space="preserve"> process.</w:t>
      </w:r>
    </w:p>
    <w:p w14:paraId="479C67DC" w14:textId="77777777" w:rsidR="00E51C3E" w:rsidRDefault="00A4760A">
      <w:pPr>
        <w:pStyle w:val="Heading4"/>
      </w:pPr>
      <w:r>
        <w:t>Pre-Award</w:t>
      </w:r>
      <w:r>
        <w:rPr>
          <w:spacing w:val="-6"/>
        </w:rPr>
        <w:t xml:space="preserve"> </w:t>
      </w:r>
      <w:r>
        <w:t>Risk</w:t>
      </w:r>
      <w:r>
        <w:rPr>
          <w:spacing w:val="-7"/>
        </w:rPr>
        <w:t xml:space="preserve"> </w:t>
      </w:r>
      <w:r>
        <w:rPr>
          <w:spacing w:val="-2"/>
        </w:rPr>
        <w:t>Assessment</w:t>
      </w:r>
    </w:p>
    <w:p w14:paraId="511A689E" w14:textId="77777777" w:rsidR="00E51C3E" w:rsidRDefault="00A4760A">
      <w:pPr>
        <w:pStyle w:val="BodyText"/>
        <w:spacing w:before="43"/>
        <w:ind w:right="580"/>
      </w:pPr>
      <w:r>
        <w:t>AmeriCorps and GOVS staff will assess the risks to the program posed by each applicant, including conducting due diligence to ensure an applicant's ability to manage federal funds. This assessment is in addition</w:t>
      </w:r>
      <w:r>
        <w:rPr>
          <w:spacing w:val="-2"/>
        </w:rPr>
        <w:t xml:space="preserve"> </w:t>
      </w:r>
      <w:r>
        <w:t>to the</w:t>
      </w:r>
      <w:r>
        <w:rPr>
          <w:spacing w:val="-3"/>
        </w:rPr>
        <w:t xml:space="preserve"> </w:t>
      </w:r>
      <w:r>
        <w:t>evaluation</w:t>
      </w:r>
      <w:r>
        <w:rPr>
          <w:spacing w:val="-4"/>
        </w:rPr>
        <w:t xml:space="preserve"> </w:t>
      </w:r>
      <w:r>
        <w:t>of</w:t>
      </w:r>
      <w:r>
        <w:rPr>
          <w:spacing w:val="-1"/>
        </w:rPr>
        <w:t xml:space="preserve"> </w:t>
      </w:r>
      <w:r>
        <w:t>the</w:t>
      </w:r>
      <w:r>
        <w:rPr>
          <w:spacing w:val="-3"/>
        </w:rPr>
        <w:t xml:space="preserve"> </w:t>
      </w:r>
      <w:r>
        <w:t>applicant’s</w:t>
      </w:r>
      <w:r>
        <w:rPr>
          <w:spacing w:val="-3"/>
        </w:rPr>
        <w:t xml:space="preserve"> </w:t>
      </w:r>
      <w:r>
        <w:t>eligibility</w:t>
      </w:r>
      <w:r>
        <w:rPr>
          <w:spacing w:val="-3"/>
        </w:rPr>
        <w:t xml:space="preserve"> </w:t>
      </w:r>
      <w:r>
        <w:t>for</w:t>
      </w:r>
      <w:r>
        <w:rPr>
          <w:spacing w:val="-1"/>
        </w:rPr>
        <w:t xml:space="preserve"> </w:t>
      </w:r>
      <w:r>
        <w:t>funding</w:t>
      </w:r>
      <w:r>
        <w:rPr>
          <w:spacing w:val="-2"/>
        </w:rPr>
        <w:t xml:space="preserve"> </w:t>
      </w:r>
      <w:r>
        <w:t>and</w:t>
      </w:r>
      <w:r>
        <w:rPr>
          <w:spacing w:val="-3"/>
        </w:rPr>
        <w:t xml:space="preserve"> </w:t>
      </w:r>
      <w:r>
        <w:t>the</w:t>
      </w:r>
      <w:r>
        <w:rPr>
          <w:spacing w:val="-1"/>
        </w:rPr>
        <w:t xml:space="preserve"> </w:t>
      </w:r>
      <w:r>
        <w:t>quality</w:t>
      </w:r>
      <w:r>
        <w:rPr>
          <w:spacing w:val="-3"/>
        </w:rPr>
        <w:t xml:space="preserve"> </w:t>
      </w:r>
      <w:r>
        <w:t>of</w:t>
      </w:r>
      <w:r>
        <w:rPr>
          <w:spacing w:val="-1"/>
        </w:rPr>
        <w:t xml:space="preserve"> </w:t>
      </w:r>
      <w:r>
        <w:t>its</w:t>
      </w:r>
      <w:r>
        <w:rPr>
          <w:spacing w:val="-3"/>
        </w:rPr>
        <w:t xml:space="preserve"> </w:t>
      </w:r>
      <w:r>
        <w:t>application</w:t>
      </w:r>
      <w:r>
        <w:rPr>
          <w:spacing w:val="-2"/>
        </w:rPr>
        <w:t xml:space="preserve"> </w:t>
      </w:r>
      <w:proofErr w:type="gramStart"/>
      <w:r>
        <w:t>on</w:t>
      </w:r>
      <w:r>
        <w:rPr>
          <w:spacing w:val="-4"/>
        </w:rPr>
        <w:t xml:space="preserve"> </w:t>
      </w:r>
      <w:r>
        <w:t>the basis of</w:t>
      </w:r>
      <w:proofErr w:type="gramEnd"/>
      <w:r>
        <w:t xml:space="preserve"> the Selection Criteria. Results from this assessment will inform funding decisions. If AmeriCorps and/or GOVS determine that an award will be</w:t>
      </w:r>
      <w:r>
        <w:rPr>
          <w:spacing w:val="-4"/>
        </w:rPr>
        <w:t xml:space="preserve"> </w:t>
      </w:r>
      <w:r>
        <w:t>made, special conditions</w:t>
      </w:r>
      <w:r>
        <w:rPr>
          <w:spacing w:val="-1"/>
        </w:rPr>
        <w:t xml:space="preserve"> </w:t>
      </w:r>
      <w:r>
        <w:t>that correspond to the</w:t>
      </w:r>
      <w:r>
        <w:rPr>
          <w:spacing w:val="-1"/>
        </w:rPr>
        <w:t xml:space="preserve"> </w:t>
      </w:r>
      <w:r>
        <w:t>degree</w:t>
      </w:r>
      <w:r>
        <w:rPr>
          <w:spacing w:val="-1"/>
        </w:rPr>
        <w:t xml:space="preserve"> </w:t>
      </w:r>
      <w:r>
        <w:t>of risk assessed may be applied to the award. Additionally, if AmeriCorps or GOVS conclude that the reasons</w:t>
      </w:r>
      <w:r>
        <w:rPr>
          <w:spacing w:val="-1"/>
        </w:rPr>
        <w:t xml:space="preserve"> </w:t>
      </w:r>
      <w:r>
        <w:t>for</w:t>
      </w:r>
      <w:r>
        <w:rPr>
          <w:spacing w:val="-1"/>
        </w:rPr>
        <w:t xml:space="preserve"> </w:t>
      </w:r>
      <w:r>
        <w:t>applicants having poor risk assessment are not likely to be mitigated,</w:t>
      </w:r>
      <w:r>
        <w:rPr>
          <w:spacing w:val="-1"/>
        </w:rPr>
        <w:t xml:space="preserve"> </w:t>
      </w:r>
      <w:r>
        <w:t>those applications may not be selected for funding.</w:t>
      </w:r>
    </w:p>
    <w:p w14:paraId="709A70EB" w14:textId="77777777" w:rsidR="0045795D" w:rsidRDefault="00A4760A" w:rsidP="0045795D">
      <w:pPr>
        <w:pStyle w:val="BodyText"/>
        <w:ind w:right="2847"/>
      </w:pPr>
      <w:r>
        <w:t>In</w:t>
      </w:r>
      <w:r>
        <w:rPr>
          <w:spacing w:val="-5"/>
        </w:rPr>
        <w:t xml:space="preserve"> </w:t>
      </w:r>
      <w:r>
        <w:t>assessing</w:t>
      </w:r>
      <w:r>
        <w:rPr>
          <w:spacing w:val="-4"/>
        </w:rPr>
        <w:t xml:space="preserve"> </w:t>
      </w:r>
      <w:r>
        <w:t>risks,</w:t>
      </w:r>
      <w:r>
        <w:rPr>
          <w:spacing w:val="-3"/>
        </w:rPr>
        <w:t xml:space="preserve"> </w:t>
      </w:r>
      <w:r>
        <w:t>AmeriCorps</w:t>
      </w:r>
      <w:r>
        <w:rPr>
          <w:spacing w:val="-3"/>
        </w:rPr>
        <w:t xml:space="preserve"> </w:t>
      </w:r>
      <w:r>
        <w:t>and</w:t>
      </w:r>
      <w:r>
        <w:rPr>
          <w:spacing w:val="-3"/>
        </w:rPr>
        <w:t xml:space="preserve"> </w:t>
      </w:r>
      <w:r>
        <w:t>GOVS</w:t>
      </w:r>
      <w:r>
        <w:rPr>
          <w:spacing w:val="-6"/>
        </w:rPr>
        <w:t xml:space="preserve"> </w:t>
      </w:r>
      <w:r>
        <w:t>may</w:t>
      </w:r>
      <w:r>
        <w:rPr>
          <w:spacing w:val="-5"/>
        </w:rPr>
        <w:t xml:space="preserve"> </w:t>
      </w:r>
      <w:r>
        <w:t>consider</w:t>
      </w:r>
      <w:r>
        <w:rPr>
          <w:spacing w:val="-5"/>
        </w:rPr>
        <w:t xml:space="preserve"> </w:t>
      </w:r>
      <w:r>
        <w:t>the</w:t>
      </w:r>
      <w:r>
        <w:rPr>
          <w:spacing w:val="-3"/>
        </w:rPr>
        <w:t xml:space="preserve"> </w:t>
      </w:r>
      <w:r>
        <w:t>following</w:t>
      </w:r>
      <w:r>
        <w:rPr>
          <w:spacing w:val="-5"/>
        </w:rPr>
        <w:t xml:space="preserve"> </w:t>
      </w:r>
      <w:r>
        <w:t xml:space="preserve">criteria: </w:t>
      </w:r>
    </w:p>
    <w:p w14:paraId="169A8D9D" w14:textId="77777777" w:rsidR="00B61F72" w:rsidRDefault="00B61F72" w:rsidP="00B61F72">
      <w:pPr>
        <w:pStyle w:val="BodyText"/>
        <w:spacing w:before="0"/>
        <w:ind w:right="2847"/>
      </w:pPr>
    </w:p>
    <w:p w14:paraId="7D2C5048" w14:textId="54352A09" w:rsidR="00E51C3E" w:rsidRDefault="00A4760A" w:rsidP="00B61F72">
      <w:pPr>
        <w:pStyle w:val="BodyText"/>
        <w:spacing w:before="0"/>
        <w:ind w:right="2847"/>
      </w:pPr>
      <w:r w:rsidRPr="005C0872">
        <w:rPr>
          <w:b/>
          <w:bCs/>
        </w:rPr>
        <w:t>Due Diligence</w:t>
      </w:r>
      <w:r>
        <w:t>:</w:t>
      </w:r>
    </w:p>
    <w:p w14:paraId="2810E706" w14:textId="77777777" w:rsidR="00E51C3E" w:rsidRDefault="00A4760A" w:rsidP="00B61F72">
      <w:pPr>
        <w:pStyle w:val="ListParagraph"/>
        <w:numPr>
          <w:ilvl w:val="2"/>
          <w:numId w:val="8"/>
        </w:numPr>
        <w:tabs>
          <w:tab w:val="left" w:pos="1920"/>
        </w:tabs>
        <w:spacing w:before="0"/>
        <w:ind w:left="1915"/>
      </w:pPr>
      <w:r>
        <w:t>federal</w:t>
      </w:r>
      <w:r>
        <w:rPr>
          <w:spacing w:val="-1"/>
        </w:rPr>
        <w:t xml:space="preserve"> </w:t>
      </w:r>
      <w:r>
        <w:t>debt</w:t>
      </w:r>
      <w:r>
        <w:rPr>
          <w:spacing w:val="-3"/>
        </w:rPr>
        <w:t xml:space="preserve"> </w:t>
      </w:r>
      <w:r>
        <w:rPr>
          <w:spacing w:val="-2"/>
        </w:rPr>
        <w:t>delinquency</w:t>
      </w:r>
    </w:p>
    <w:p w14:paraId="2B7B973D" w14:textId="77777777" w:rsidR="00E51C3E" w:rsidRDefault="00A4760A" w:rsidP="00B61F72">
      <w:pPr>
        <w:pStyle w:val="ListParagraph"/>
        <w:numPr>
          <w:ilvl w:val="2"/>
          <w:numId w:val="8"/>
        </w:numPr>
        <w:tabs>
          <w:tab w:val="left" w:pos="1920"/>
        </w:tabs>
        <w:spacing w:before="0"/>
        <w:ind w:left="1920"/>
      </w:pPr>
      <w:r>
        <w:t>suspension</w:t>
      </w:r>
      <w:r>
        <w:rPr>
          <w:spacing w:val="-7"/>
        </w:rPr>
        <w:t xml:space="preserve"> </w:t>
      </w:r>
      <w:r>
        <w:t>and</w:t>
      </w:r>
      <w:r>
        <w:rPr>
          <w:spacing w:val="-7"/>
        </w:rPr>
        <w:t xml:space="preserve"> </w:t>
      </w:r>
      <w:r>
        <w:rPr>
          <w:spacing w:val="-2"/>
        </w:rPr>
        <w:t>debarment</w:t>
      </w:r>
    </w:p>
    <w:p w14:paraId="3F65D2A1" w14:textId="77777777" w:rsidR="00E51C3E" w:rsidRDefault="00A4760A" w:rsidP="00B61F72">
      <w:pPr>
        <w:pStyle w:val="ListParagraph"/>
        <w:numPr>
          <w:ilvl w:val="2"/>
          <w:numId w:val="8"/>
        </w:numPr>
        <w:tabs>
          <w:tab w:val="left" w:pos="1920"/>
        </w:tabs>
        <w:spacing w:before="0"/>
        <w:ind w:left="1920" w:right="797"/>
      </w:pPr>
      <w:r>
        <w:t>information available through Office of Management and Budget (OMB) - designated repositories</w:t>
      </w:r>
      <w:r>
        <w:rPr>
          <w:spacing w:val="-3"/>
        </w:rPr>
        <w:t xml:space="preserve"> </w:t>
      </w:r>
      <w:r>
        <w:t>of</w:t>
      </w:r>
      <w:r>
        <w:rPr>
          <w:spacing w:val="-6"/>
        </w:rPr>
        <w:t xml:space="preserve"> </w:t>
      </w:r>
      <w:r>
        <w:t>government-wide</w:t>
      </w:r>
      <w:r>
        <w:rPr>
          <w:spacing w:val="-3"/>
        </w:rPr>
        <w:t xml:space="preserve"> </w:t>
      </w:r>
      <w:r>
        <w:t>eligibility</w:t>
      </w:r>
      <w:r>
        <w:rPr>
          <w:spacing w:val="-5"/>
        </w:rPr>
        <w:t xml:space="preserve"> </w:t>
      </w:r>
      <w:r>
        <w:t>qualification</w:t>
      </w:r>
      <w:r>
        <w:rPr>
          <w:spacing w:val="-4"/>
        </w:rPr>
        <w:t xml:space="preserve"> </w:t>
      </w:r>
      <w:r>
        <w:t>or</w:t>
      </w:r>
      <w:r>
        <w:rPr>
          <w:spacing w:val="-3"/>
        </w:rPr>
        <w:t xml:space="preserve"> </w:t>
      </w:r>
      <w:r>
        <w:t>financial</w:t>
      </w:r>
      <w:r>
        <w:rPr>
          <w:spacing w:val="-4"/>
        </w:rPr>
        <w:t xml:space="preserve"> </w:t>
      </w:r>
      <w:r>
        <w:t>integrity</w:t>
      </w:r>
      <w:r>
        <w:rPr>
          <w:spacing w:val="-4"/>
        </w:rPr>
        <w:t xml:space="preserve"> </w:t>
      </w:r>
      <w:r>
        <w:t>information,</w:t>
      </w:r>
      <w:r>
        <w:rPr>
          <w:spacing w:val="-3"/>
        </w:rPr>
        <w:t xml:space="preserve"> </w:t>
      </w:r>
      <w:r>
        <w:t xml:space="preserve">such </w:t>
      </w:r>
      <w:r>
        <w:rPr>
          <w:spacing w:val="-4"/>
        </w:rPr>
        <w:t>as:</w:t>
      </w:r>
    </w:p>
    <w:p w14:paraId="404E51AA" w14:textId="77777777" w:rsidR="00E51C3E" w:rsidRDefault="00A4760A" w:rsidP="004667AE">
      <w:pPr>
        <w:pStyle w:val="ListParagraph"/>
        <w:numPr>
          <w:ilvl w:val="3"/>
          <w:numId w:val="8"/>
        </w:numPr>
        <w:tabs>
          <w:tab w:val="left" w:pos="2639"/>
        </w:tabs>
        <w:spacing w:before="0" w:line="272" w:lineRule="exact"/>
        <w:ind w:left="2639" w:hanging="359"/>
      </w:pPr>
      <w:hyperlink r:id="rId70">
        <w:r>
          <w:rPr>
            <w:color w:val="0000FF"/>
            <w:u w:val="single" w:color="0000FF"/>
          </w:rPr>
          <w:t>Federal</w:t>
        </w:r>
        <w:r>
          <w:rPr>
            <w:color w:val="0000FF"/>
            <w:spacing w:val="-7"/>
            <w:u w:val="single" w:color="0000FF"/>
          </w:rPr>
          <w:t xml:space="preserve"> </w:t>
        </w:r>
        <w:r>
          <w:rPr>
            <w:color w:val="0000FF"/>
            <w:u w:val="single" w:color="0000FF"/>
          </w:rPr>
          <w:t>Awardee</w:t>
        </w:r>
        <w:r>
          <w:rPr>
            <w:color w:val="0000FF"/>
            <w:spacing w:val="-8"/>
            <w:u w:val="single" w:color="0000FF"/>
          </w:rPr>
          <w:t xml:space="preserve"> </w:t>
        </w:r>
        <w:r>
          <w:rPr>
            <w:color w:val="0000FF"/>
            <w:u w:val="single" w:color="0000FF"/>
          </w:rPr>
          <w:t>Performance</w:t>
        </w:r>
        <w:r>
          <w:rPr>
            <w:color w:val="0000FF"/>
            <w:spacing w:val="-5"/>
            <w:u w:val="single" w:color="0000FF"/>
          </w:rPr>
          <w:t xml:space="preserve"> </w:t>
        </w:r>
        <w:r>
          <w:rPr>
            <w:color w:val="0000FF"/>
            <w:u w:val="single" w:color="0000FF"/>
          </w:rPr>
          <w:t>and</w:t>
        </w:r>
        <w:r>
          <w:rPr>
            <w:color w:val="0000FF"/>
            <w:spacing w:val="-8"/>
            <w:u w:val="single" w:color="0000FF"/>
          </w:rPr>
          <w:t xml:space="preserve"> </w:t>
        </w:r>
        <w:r>
          <w:rPr>
            <w:color w:val="0000FF"/>
            <w:u w:val="single" w:color="0000FF"/>
          </w:rPr>
          <w:t>Integrity</w:t>
        </w:r>
        <w:r>
          <w:rPr>
            <w:color w:val="0000FF"/>
            <w:spacing w:val="-6"/>
            <w:u w:val="single" w:color="0000FF"/>
          </w:rPr>
          <w:t xml:space="preserve"> </w:t>
        </w:r>
        <w:r>
          <w:rPr>
            <w:color w:val="0000FF"/>
            <w:u w:val="single" w:color="0000FF"/>
          </w:rPr>
          <w:t>Information</w:t>
        </w:r>
        <w:r>
          <w:rPr>
            <w:color w:val="0000FF"/>
            <w:spacing w:val="-7"/>
            <w:u w:val="single" w:color="0000FF"/>
          </w:rPr>
          <w:t xml:space="preserve"> </w:t>
        </w:r>
        <w:r>
          <w:rPr>
            <w:color w:val="0000FF"/>
            <w:u w:val="single" w:color="0000FF"/>
          </w:rPr>
          <w:t>System</w:t>
        </w:r>
        <w:r>
          <w:rPr>
            <w:color w:val="0000FF"/>
            <w:spacing w:val="-5"/>
            <w:u w:val="single" w:color="0000FF"/>
          </w:rPr>
          <w:t xml:space="preserve"> </w:t>
        </w:r>
        <w:r>
          <w:rPr>
            <w:color w:val="0000FF"/>
            <w:spacing w:val="-2"/>
            <w:u w:val="single" w:color="0000FF"/>
          </w:rPr>
          <w:t>(FAPIIS)</w:t>
        </w:r>
      </w:hyperlink>
    </w:p>
    <w:p w14:paraId="179FC52C" w14:textId="77777777" w:rsidR="00E51C3E" w:rsidRDefault="00A4760A" w:rsidP="004667AE">
      <w:pPr>
        <w:pStyle w:val="ListParagraph"/>
        <w:numPr>
          <w:ilvl w:val="3"/>
          <w:numId w:val="8"/>
        </w:numPr>
        <w:tabs>
          <w:tab w:val="left" w:pos="2639"/>
        </w:tabs>
        <w:spacing w:before="0" w:line="269" w:lineRule="exact"/>
        <w:ind w:left="2639" w:hanging="359"/>
      </w:pPr>
      <w:hyperlink r:id="rId71">
        <w:r>
          <w:rPr>
            <w:color w:val="0000FF"/>
            <w:u w:val="single" w:color="0000FF"/>
          </w:rPr>
          <w:t>U.S.</w:t>
        </w:r>
        <w:r>
          <w:rPr>
            <w:color w:val="0000FF"/>
            <w:spacing w:val="-4"/>
            <w:u w:val="single" w:color="0000FF"/>
          </w:rPr>
          <w:t xml:space="preserve"> </w:t>
        </w:r>
        <w:r>
          <w:rPr>
            <w:color w:val="0000FF"/>
            <w:u w:val="single" w:color="0000FF"/>
          </w:rPr>
          <w:t>Treasury</w:t>
        </w:r>
        <w:r>
          <w:rPr>
            <w:color w:val="0000FF"/>
            <w:spacing w:val="-5"/>
            <w:u w:val="single" w:color="0000FF"/>
          </w:rPr>
          <w:t xml:space="preserve"> </w:t>
        </w:r>
        <w:r>
          <w:rPr>
            <w:color w:val="0000FF"/>
            <w:u w:val="single" w:color="0000FF"/>
          </w:rPr>
          <w:t>Bureau</w:t>
        </w:r>
        <w:r>
          <w:rPr>
            <w:color w:val="0000FF"/>
            <w:spacing w:val="-6"/>
            <w:u w:val="single" w:color="0000FF"/>
          </w:rPr>
          <w:t xml:space="preserve"> </w:t>
        </w:r>
        <w:r>
          <w:rPr>
            <w:color w:val="0000FF"/>
            <w:u w:val="single" w:color="0000FF"/>
          </w:rPr>
          <w:t>of</w:t>
        </w:r>
        <w:r>
          <w:rPr>
            <w:color w:val="0000FF"/>
            <w:spacing w:val="-3"/>
            <w:u w:val="single" w:color="0000FF"/>
          </w:rPr>
          <w:t xml:space="preserve"> </w:t>
        </w:r>
        <w:r>
          <w:rPr>
            <w:color w:val="0000FF"/>
            <w:u w:val="single" w:color="0000FF"/>
          </w:rPr>
          <w:t>Fiscal</w:t>
        </w:r>
        <w:r>
          <w:rPr>
            <w:color w:val="0000FF"/>
            <w:spacing w:val="-3"/>
            <w:u w:val="single" w:color="0000FF"/>
          </w:rPr>
          <w:t xml:space="preserve"> </w:t>
        </w:r>
        <w:r>
          <w:rPr>
            <w:color w:val="0000FF"/>
            <w:spacing w:val="-2"/>
            <w:u w:val="single" w:color="0000FF"/>
          </w:rPr>
          <w:t>Services</w:t>
        </w:r>
      </w:hyperlink>
    </w:p>
    <w:p w14:paraId="675BD75D" w14:textId="77777777" w:rsidR="00E51C3E" w:rsidRDefault="00A4760A" w:rsidP="004667AE">
      <w:pPr>
        <w:pStyle w:val="ListParagraph"/>
        <w:numPr>
          <w:ilvl w:val="3"/>
          <w:numId w:val="8"/>
        </w:numPr>
        <w:tabs>
          <w:tab w:val="left" w:pos="2639"/>
        </w:tabs>
        <w:spacing w:before="0" w:line="269" w:lineRule="exact"/>
        <w:ind w:left="2639" w:hanging="359"/>
      </w:pPr>
      <w:hyperlink r:id="rId72">
        <w:r>
          <w:rPr>
            <w:color w:val="0000FF"/>
            <w:u w:val="single" w:color="0000FF"/>
          </w:rPr>
          <w:t>System</w:t>
        </w:r>
        <w:r>
          <w:rPr>
            <w:color w:val="0000FF"/>
            <w:spacing w:val="-3"/>
            <w:u w:val="single" w:color="0000FF"/>
          </w:rPr>
          <w:t xml:space="preserve"> </w:t>
        </w:r>
        <w:r>
          <w:rPr>
            <w:color w:val="0000FF"/>
            <w:u w:val="single" w:color="0000FF"/>
          </w:rPr>
          <w:t>for</w:t>
        </w:r>
        <w:r>
          <w:rPr>
            <w:color w:val="0000FF"/>
            <w:spacing w:val="-4"/>
            <w:u w:val="single" w:color="0000FF"/>
          </w:rPr>
          <w:t xml:space="preserve"> </w:t>
        </w:r>
        <w:r>
          <w:rPr>
            <w:color w:val="0000FF"/>
            <w:u w:val="single" w:color="0000FF"/>
          </w:rPr>
          <w:t>Award</w:t>
        </w:r>
        <w:r>
          <w:rPr>
            <w:color w:val="0000FF"/>
            <w:spacing w:val="-7"/>
            <w:u w:val="single" w:color="0000FF"/>
          </w:rPr>
          <w:t xml:space="preserve"> </w:t>
        </w:r>
        <w:r>
          <w:rPr>
            <w:color w:val="0000FF"/>
            <w:u w:val="single" w:color="0000FF"/>
          </w:rPr>
          <w:t>Management</w:t>
        </w:r>
        <w:r>
          <w:rPr>
            <w:color w:val="0000FF"/>
            <w:spacing w:val="-6"/>
            <w:u w:val="single" w:color="0000FF"/>
          </w:rPr>
          <w:t xml:space="preserve"> </w:t>
        </w:r>
        <w:r>
          <w:rPr>
            <w:color w:val="0000FF"/>
            <w:spacing w:val="-4"/>
            <w:u w:val="single" w:color="0000FF"/>
          </w:rPr>
          <w:t>(SAM)</w:t>
        </w:r>
      </w:hyperlink>
    </w:p>
    <w:p w14:paraId="4961F555" w14:textId="77777777" w:rsidR="00E51C3E" w:rsidRDefault="00A4760A" w:rsidP="004667AE">
      <w:pPr>
        <w:pStyle w:val="ListParagraph"/>
        <w:numPr>
          <w:ilvl w:val="3"/>
          <w:numId w:val="8"/>
        </w:numPr>
        <w:tabs>
          <w:tab w:val="left" w:pos="2639"/>
        </w:tabs>
        <w:spacing w:before="0" w:line="268" w:lineRule="exact"/>
        <w:ind w:left="2639" w:hanging="359"/>
      </w:pPr>
      <w:r>
        <w:t>“Do</w:t>
      </w:r>
      <w:r>
        <w:rPr>
          <w:spacing w:val="-3"/>
        </w:rPr>
        <w:t xml:space="preserve"> </w:t>
      </w:r>
      <w:r>
        <w:t>Not</w:t>
      </w:r>
      <w:r>
        <w:rPr>
          <w:spacing w:val="-3"/>
        </w:rPr>
        <w:t xml:space="preserve"> </w:t>
      </w:r>
      <w:r>
        <w:rPr>
          <w:spacing w:val="-4"/>
        </w:rPr>
        <w:t>Pay”</w:t>
      </w:r>
    </w:p>
    <w:p w14:paraId="4E0DA2F5" w14:textId="77777777" w:rsidR="00E51C3E" w:rsidRDefault="00A4760A" w:rsidP="004667AE">
      <w:pPr>
        <w:pStyle w:val="ListParagraph"/>
        <w:numPr>
          <w:ilvl w:val="2"/>
          <w:numId w:val="8"/>
        </w:numPr>
        <w:tabs>
          <w:tab w:val="left" w:pos="1920"/>
        </w:tabs>
        <w:spacing w:before="0"/>
        <w:ind w:left="1920" w:right="770"/>
      </w:pPr>
      <w:r>
        <w:t>reports</w:t>
      </w:r>
      <w:r>
        <w:rPr>
          <w:spacing w:val="-7"/>
        </w:rPr>
        <w:t xml:space="preserve"> </w:t>
      </w:r>
      <w:r>
        <w:t>and</w:t>
      </w:r>
      <w:r>
        <w:rPr>
          <w:spacing w:val="-6"/>
        </w:rPr>
        <w:t xml:space="preserve"> </w:t>
      </w:r>
      <w:r>
        <w:t>findings</w:t>
      </w:r>
      <w:r>
        <w:rPr>
          <w:spacing w:val="-4"/>
        </w:rPr>
        <w:t xml:space="preserve"> </w:t>
      </w:r>
      <w:r>
        <w:t>from</w:t>
      </w:r>
      <w:r>
        <w:rPr>
          <w:spacing w:val="-3"/>
        </w:rPr>
        <w:t xml:space="preserve"> </w:t>
      </w:r>
      <w:r>
        <w:t>single</w:t>
      </w:r>
      <w:r>
        <w:rPr>
          <w:spacing w:val="-4"/>
        </w:rPr>
        <w:t xml:space="preserve"> </w:t>
      </w:r>
      <w:r>
        <w:t>audits</w:t>
      </w:r>
      <w:r>
        <w:rPr>
          <w:spacing w:val="-4"/>
        </w:rPr>
        <w:t xml:space="preserve"> </w:t>
      </w:r>
      <w:r>
        <w:t>performed</w:t>
      </w:r>
      <w:r>
        <w:rPr>
          <w:spacing w:val="-4"/>
        </w:rPr>
        <w:t xml:space="preserve"> </w:t>
      </w:r>
      <w:r>
        <w:t>under</w:t>
      </w:r>
      <w:r>
        <w:rPr>
          <w:spacing w:val="-4"/>
        </w:rPr>
        <w:t xml:space="preserve"> </w:t>
      </w:r>
      <w:r>
        <w:t>Uniform</w:t>
      </w:r>
      <w:r>
        <w:rPr>
          <w:spacing w:val="-3"/>
        </w:rPr>
        <w:t xml:space="preserve"> </w:t>
      </w:r>
      <w:r>
        <w:t>Administrative</w:t>
      </w:r>
      <w:r>
        <w:rPr>
          <w:spacing w:val="-6"/>
        </w:rPr>
        <w:t xml:space="preserve"> </w:t>
      </w:r>
      <w:r>
        <w:t>Guidance</w:t>
      </w:r>
      <w:r>
        <w:rPr>
          <w:spacing w:val="-3"/>
        </w:rPr>
        <w:t xml:space="preserve"> </w:t>
      </w:r>
      <w:r>
        <w:t>and findings of any other available audits or investigations</w:t>
      </w:r>
    </w:p>
    <w:p w14:paraId="7C316C1D" w14:textId="77777777" w:rsidR="00E51C3E" w:rsidRDefault="00A4760A" w:rsidP="004667AE">
      <w:pPr>
        <w:pStyle w:val="ListParagraph"/>
        <w:numPr>
          <w:ilvl w:val="2"/>
          <w:numId w:val="8"/>
        </w:numPr>
        <w:tabs>
          <w:tab w:val="left" w:pos="1920"/>
        </w:tabs>
        <w:spacing w:before="0"/>
        <w:ind w:left="1920"/>
      </w:pPr>
      <w:r>
        <w:t>IRS</w:t>
      </w:r>
      <w:r>
        <w:rPr>
          <w:spacing w:val="-4"/>
        </w:rPr>
        <w:t xml:space="preserve"> </w:t>
      </w:r>
      <w:r>
        <w:t>Tax</w:t>
      </w:r>
      <w:r>
        <w:rPr>
          <w:spacing w:val="-3"/>
        </w:rPr>
        <w:t xml:space="preserve"> </w:t>
      </w:r>
      <w:r>
        <w:t>Form</w:t>
      </w:r>
      <w:r>
        <w:rPr>
          <w:spacing w:val="-1"/>
        </w:rPr>
        <w:t xml:space="preserve"> </w:t>
      </w:r>
      <w:r>
        <w:rPr>
          <w:spacing w:val="-5"/>
        </w:rPr>
        <w:t>990</w:t>
      </w:r>
    </w:p>
    <w:p w14:paraId="0F0D8FF2" w14:textId="77777777" w:rsidR="00E51C3E" w:rsidRDefault="00A4760A" w:rsidP="004667AE">
      <w:pPr>
        <w:pStyle w:val="ListParagraph"/>
        <w:numPr>
          <w:ilvl w:val="2"/>
          <w:numId w:val="8"/>
        </w:numPr>
        <w:tabs>
          <w:tab w:val="left" w:pos="1920"/>
        </w:tabs>
        <w:spacing w:before="0"/>
        <w:ind w:left="1920"/>
      </w:pPr>
      <w:hyperlink r:id="rId73">
        <w:r>
          <w:rPr>
            <w:color w:val="0000FF"/>
            <w:spacing w:val="-2"/>
            <w:u w:val="single" w:color="0000FF"/>
          </w:rPr>
          <w:t>Oversight.gov</w:t>
        </w:r>
      </w:hyperlink>
    </w:p>
    <w:p w14:paraId="5AF84738" w14:textId="77777777" w:rsidR="00B61F72" w:rsidRDefault="00A4760A" w:rsidP="004667AE">
      <w:pPr>
        <w:pStyle w:val="ListParagraph"/>
        <w:numPr>
          <w:ilvl w:val="2"/>
          <w:numId w:val="8"/>
        </w:numPr>
        <w:tabs>
          <w:tab w:val="left" w:pos="1920"/>
        </w:tabs>
        <w:spacing w:before="0"/>
        <w:ind w:left="1200" w:right="6358" w:firstLine="359"/>
      </w:pPr>
      <w:r>
        <w:t xml:space="preserve">Public Litigation Records </w:t>
      </w:r>
    </w:p>
    <w:p w14:paraId="6D9B13A7" w14:textId="77777777" w:rsidR="00B61F72" w:rsidRDefault="00B61F72" w:rsidP="00B61F72">
      <w:pPr>
        <w:tabs>
          <w:tab w:val="left" w:pos="1920"/>
        </w:tabs>
        <w:ind w:left="1200" w:right="6358"/>
      </w:pPr>
    </w:p>
    <w:p w14:paraId="1657F0B0" w14:textId="5595C45D" w:rsidR="00E51C3E" w:rsidRDefault="00A4760A" w:rsidP="00B61F72">
      <w:pPr>
        <w:tabs>
          <w:tab w:val="left" w:pos="1920"/>
        </w:tabs>
        <w:ind w:left="1200" w:right="6358"/>
      </w:pPr>
      <w:r w:rsidRPr="005C0872">
        <w:rPr>
          <w:b/>
          <w:bCs/>
        </w:rPr>
        <w:t>Operational</w:t>
      </w:r>
      <w:r w:rsidRPr="005C0872">
        <w:rPr>
          <w:b/>
          <w:bCs/>
          <w:spacing w:val="-13"/>
        </w:rPr>
        <w:t xml:space="preserve"> </w:t>
      </w:r>
      <w:r w:rsidRPr="005C0872">
        <w:rPr>
          <w:b/>
          <w:bCs/>
        </w:rPr>
        <w:t>and</w:t>
      </w:r>
      <w:r w:rsidRPr="005C0872">
        <w:rPr>
          <w:b/>
          <w:bCs/>
          <w:spacing w:val="-12"/>
        </w:rPr>
        <w:t xml:space="preserve"> </w:t>
      </w:r>
      <w:r w:rsidRPr="005C0872">
        <w:rPr>
          <w:b/>
          <w:bCs/>
        </w:rPr>
        <w:t>Financial</w:t>
      </w:r>
      <w:r w:rsidRPr="005C0872">
        <w:rPr>
          <w:b/>
          <w:bCs/>
          <w:spacing w:val="-12"/>
        </w:rPr>
        <w:t xml:space="preserve"> </w:t>
      </w:r>
      <w:r w:rsidRPr="005C0872">
        <w:rPr>
          <w:b/>
          <w:bCs/>
        </w:rPr>
        <w:t>Management</w:t>
      </w:r>
      <w:r>
        <w:t>:</w:t>
      </w:r>
    </w:p>
    <w:p w14:paraId="46B94523" w14:textId="77777777" w:rsidR="00E51C3E" w:rsidRDefault="00A4760A" w:rsidP="004667AE">
      <w:pPr>
        <w:pStyle w:val="ListParagraph"/>
        <w:numPr>
          <w:ilvl w:val="2"/>
          <w:numId w:val="8"/>
        </w:numPr>
        <w:tabs>
          <w:tab w:val="left" w:pos="1920"/>
        </w:tabs>
        <w:spacing w:before="0" w:line="279" w:lineRule="exact"/>
        <w:ind w:left="1920"/>
      </w:pPr>
      <w:r>
        <w:t>financial</w:t>
      </w:r>
      <w:r>
        <w:rPr>
          <w:spacing w:val="-7"/>
        </w:rPr>
        <w:t xml:space="preserve"> </w:t>
      </w:r>
      <w:r>
        <w:rPr>
          <w:spacing w:val="-2"/>
        </w:rPr>
        <w:t>stability</w:t>
      </w:r>
    </w:p>
    <w:p w14:paraId="0400F665" w14:textId="77777777" w:rsidR="00B61F72" w:rsidRDefault="00A4760A" w:rsidP="004667AE">
      <w:pPr>
        <w:pStyle w:val="ListParagraph"/>
        <w:numPr>
          <w:ilvl w:val="2"/>
          <w:numId w:val="8"/>
        </w:numPr>
        <w:tabs>
          <w:tab w:val="left" w:pos="1920"/>
        </w:tabs>
        <w:spacing w:before="0"/>
        <w:ind w:left="1200" w:right="4326" w:firstLine="359"/>
      </w:pPr>
      <w:r>
        <w:t>Operational</w:t>
      </w:r>
      <w:r>
        <w:rPr>
          <w:spacing w:val="-7"/>
        </w:rPr>
        <w:t xml:space="preserve"> </w:t>
      </w:r>
      <w:r>
        <w:t>and</w:t>
      </w:r>
      <w:r>
        <w:rPr>
          <w:spacing w:val="-8"/>
        </w:rPr>
        <w:t xml:space="preserve"> </w:t>
      </w:r>
      <w:r>
        <w:t>Financial</w:t>
      </w:r>
      <w:r>
        <w:rPr>
          <w:spacing w:val="-10"/>
        </w:rPr>
        <w:t xml:space="preserve"> </w:t>
      </w:r>
      <w:r>
        <w:t>Management</w:t>
      </w:r>
      <w:r>
        <w:rPr>
          <w:spacing w:val="-7"/>
        </w:rPr>
        <w:t xml:space="preserve"> </w:t>
      </w:r>
      <w:r>
        <w:t>Survey</w:t>
      </w:r>
      <w:r>
        <w:rPr>
          <w:spacing w:val="-7"/>
        </w:rPr>
        <w:t xml:space="preserve"> </w:t>
      </w:r>
      <w:r>
        <w:t xml:space="preserve">(OFMS) </w:t>
      </w:r>
    </w:p>
    <w:p w14:paraId="78EBD775" w14:textId="77777777" w:rsidR="00B61F72" w:rsidRDefault="00B61F72" w:rsidP="00B61F72">
      <w:pPr>
        <w:pStyle w:val="ListParagraph"/>
        <w:tabs>
          <w:tab w:val="left" w:pos="1920"/>
        </w:tabs>
        <w:spacing w:before="0"/>
        <w:ind w:left="1559" w:right="4326" w:firstLine="0"/>
      </w:pPr>
    </w:p>
    <w:p w14:paraId="4C9E2834" w14:textId="33F92ACD" w:rsidR="00E51C3E" w:rsidRPr="005C0872" w:rsidRDefault="00A4760A" w:rsidP="00B61F72">
      <w:pPr>
        <w:tabs>
          <w:tab w:val="left" w:pos="1920"/>
        </w:tabs>
        <w:ind w:left="1200" w:right="4326"/>
        <w:rPr>
          <w:b/>
          <w:bCs/>
        </w:rPr>
      </w:pPr>
      <w:r w:rsidRPr="005C0872">
        <w:rPr>
          <w:b/>
          <w:bCs/>
        </w:rPr>
        <w:t>Past Performance:</w:t>
      </w:r>
    </w:p>
    <w:p w14:paraId="6A794095" w14:textId="77777777" w:rsidR="00E51C3E" w:rsidRDefault="00A4760A" w:rsidP="004667AE">
      <w:pPr>
        <w:pStyle w:val="ListParagraph"/>
        <w:numPr>
          <w:ilvl w:val="2"/>
          <w:numId w:val="8"/>
        </w:numPr>
        <w:tabs>
          <w:tab w:val="left" w:pos="1920"/>
        </w:tabs>
        <w:spacing w:before="0"/>
        <w:ind w:left="1920"/>
      </w:pPr>
      <w:r>
        <w:t>applicant’s</w:t>
      </w:r>
      <w:r>
        <w:rPr>
          <w:spacing w:val="-6"/>
        </w:rPr>
        <w:t xml:space="preserve"> </w:t>
      </w:r>
      <w:r>
        <w:t>record</w:t>
      </w:r>
      <w:r>
        <w:rPr>
          <w:spacing w:val="-7"/>
        </w:rPr>
        <w:t xml:space="preserve"> </w:t>
      </w:r>
      <w:r>
        <w:t>in</w:t>
      </w:r>
      <w:r>
        <w:rPr>
          <w:spacing w:val="-8"/>
        </w:rPr>
        <w:t xml:space="preserve"> </w:t>
      </w:r>
      <w:r>
        <w:t>managing</w:t>
      </w:r>
      <w:r>
        <w:rPr>
          <w:spacing w:val="-7"/>
        </w:rPr>
        <w:t xml:space="preserve"> </w:t>
      </w:r>
      <w:r>
        <w:t>previous</w:t>
      </w:r>
      <w:r>
        <w:rPr>
          <w:spacing w:val="-7"/>
        </w:rPr>
        <w:t xml:space="preserve"> </w:t>
      </w:r>
      <w:r>
        <w:t>AmeriCorps</w:t>
      </w:r>
      <w:r>
        <w:rPr>
          <w:spacing w:val="-8"/>
        </w:rPr>
        <w:t xml:space="preserve"> </w:t>
      </w:r>
      <w:r>
        <w:t>awards,</w:t>
      </w:r>
      <w:r>
        <w:rPr>
          <w:spacing w:val="-6"/>
        </w:rPr>
        <w:t xml:space="preserve"> </w:t>
      </w:r>
      <w:r>
        <w:t>cooperative</w:t>
      </w:r>
      <w:r>
        <w:rPr>
          <w:spacing w:val="-7"/>
        </w:rPr>
        <w:t xml:space="preserve"> </w:t>
      </w:r>
      <w:r>
        <w:t>agreements,</w:t>
      </w:r>
      <w:r>
        <w:rPr>
          <w:spacing w:val="-7"/>
        </w:rPr>
        <w:t xml:space="preserve"> </w:t>
      </w:r>
      <w:r>
        <w:rPr>
          <w:spacing w:val="-5"/>
        </w:rPr>
        <w:t>or</w:t>
      </w:r>
    </w:p>
    <w:p w14:paraId="48AF9155" w14:textId="77777777" w:rsidR="00E51C3E" w:rsidRDefault="00A4760A">
      <w:pPr>
        <w:pStyle w:val="BodyText"/>
        <w:spacing w:before="0"/>
        <w:ind w:left="1920"/>
      </w:pPr>
      <w:r>
        <w:t>procurement</w:t>
      </w:r>
      <w:r>
        <w:rPr>
          <w:spacing w:val="-8"/>
        </w:rPr>
        <w:t xml:space="preserve"> </w:t>
      </w:r>
      <w:r>
        <w:t>awards,</w:t>
      </w:r>
      <w:r>
        <w:rPr>
          <w:spacing w:val="-7"/>
        </w:rPr>
        <w:t xml:space="preserve"> </w:t>
      </w:r>
      <w:r>
        <w:rPr>
          <w:spacing w:val="-2"/>
        </w:rPr>
        <w:t>including:</w:t>
      </w:r>
    </w:p>
    <w:p w14:paraId="126757BA" w14:textId="77777777" w:rsidR="00E51C3E" w:rsidRDefault="00A4760A" w:rsidP="004667AE">
      <w:pPr>
        <w:pStyle w:val="ListParagraph"/>
        <w:numPr>
          <w:ilvl w:val="3"/>
          <w:numId w:val="8"/>
        </w:numPr>
        <w:tabs>
          <w:tab w:val="left" w:pos="2639"/>
        </w:tabs>
        <w:spacing w:before="0" w:line="272" w:lineRule="exact"/>
        <w:ind w:left="2639" w:hanging="359"/>
      </w:pPr>
      <w:r>
        <w:t>timeliness</w:t>
      </w:r>
      <w:r>
        <w:rPr>
          <w:spacing w:val="-8"/>
        </w:rPr>
        <w:t xml:space="preserve"> </w:t>
      </w:r>
      <w:r>
        <w:t>of</w:t>
      </w:r>
      <w:r>
        <w:rPr>
          <w:spacing w:val="-6"/>
        </w:rPr>
        <w:t xml:space="preserve"> </w:t>
      </w:r>
      <w:r>
        <w:t>compliance</w:t>
      </w:r>
      <w:r>
        <w:rPr>
          <w:spacing w:val="-7"/>
        </w:rPr>
        <w:t xml:space="preserve"> </w:t>
      </w:r>
      <w:r>
        <w:t>with</w:t>
      </w:r>
      <w:r>
        <w:rPr>
          <w:spacing w:val="-7"/>
        </w:rPr>
        <w:t xml:space="preserve"> </w:t>
      </w:r>
      <w:r>
        <w:t>applicable</w:t>
      </w:r>
      <w:r>
        <w:rPr>
          <w:spacing w:val="-6"/>
        </w:rPr>
        <w:t xml:space="preserve"> </w:t>
      </w:r>
      <w:r>
        <w:t>reporting</w:t>
      </w:r>
      <w:r>
        <w:rPr>
          <w:spacing w:val="-6"/>
        </w:rPr>
        <w:t xml:space="preserve"> </w:t>
      </w:r>
      <w:r>
        <w:rPr>
          <w:spacing w:val="-2"/>
        </w:rPr>
        <w:t>requirements</w:t>
      </w:r>
    </w:p>
    <w:p w14:paraId="219D38FD" w14:textId="77777777" w:rsidR="00E51C3E" w:rsidRDefault="00A4760A" w:rsidP="004667AE">
      <w:pPr>
        <w:pStyle w:val="ListParagraph"/>
        <w:numPr>
          <w:ilvl w:val="3"/>
          <w:numId w:val="8"/>
        </w:numPr>
        <w:tabs>
          <w:tab w:val="left" w:pos="2639"/>
        </w:tabs>
        <w:spacing w:before="0" w:line="268" w:lineRule="exact"/>
        <w:ind w:left="2639" w:hanging="359"/>
      </w:pPr>
      <w:r>
        <w:t>accuracy</w:t>
      </w:r>
      <w:r>
        <w:rPr>
          <w:spacing w:val="-3"/>
        </w:rPr>
        <w:t xml:space="preserve"> </w:t>
      </w:r>
      <w:r>
        <w:t>of</w:t>
      </w:r>
      <w:r>
        <w:rPr>
          <w:spacing w:val="-1"/>
        </w:rPr>
        <w:t xml:space="preserve"> </w:t>
      </w:r>
      <w:r>
        <w:t>data</w:t>
      </w:r>
      <w:r>
        <w:rPr>
          <w:spacing w:val="-1"/>
        </w:rPr>
        <w:t xml:space="preserve"> </w:t>
      </w:r>
      <w:r>
        <w:rPr>
          <w:spacing w:val="-2"/>
        </w:rPr>
        <w:t>reported</w:t>
      </w:r>
    </w:p>
    <w:p w14:paraId="27A00127" w14:textId="77777777" w:rsidR="00E51C3E" w:rsidRDefault="00A4760A" w:rsidP="004667AE">
      <w:pPr>
        <w:pStyle w:val="ListParagraph"/>
        <w:numPr>
          <w:ilvl w:val="3"/>
          <w:numId w:val="8"/>
        </w:numPr>
        <w:tabs>
          <w:tab w:val="left" w:pos="2639"/>
        </w:tabs>
        <w:spacing w:before="0" w:line="268" w:lineRule="exact"/>
        <w:ind w:left="2639" w:hanging="359"/>
      </w:pPr>
      <w:r>
        <w:t>conformance</w:t>
      </w:r>
      <w:r>
        <w:rPr>
          <w:spacing w:val="-3"/>
        </w:rPr>
        <w:t xml:space="preserve"> </w:t>
      </w:r>
      <w:r>
        <w:t>to</w:t>
      </w:r>
      <w:r>
        <w:rPr>
          <w:spacing w:val="-4"/>
        </w:rPr>
        <w:t xml:space="preserve"> </w:t>
      </w:r>
      <w:r>
        <w:t>the</w:t>
      </w:r>
      <w:r>
        <w:rPr>
          <w:spacing w:val="-3"/>
        </w:rPr>
        <w:t xml:space="preserve"> </w:t>
      </w:r>
      <w:r>
        <w:t>terms</w:t>
      </w:r>
      <w:r>
        <w:rPr>
          <w:spacing w:val="-5"/>
        </w:rPr>
        <w:t xml:space="preserve"> </w:t>
      </w:r>
      <w:r>
        <w:t>and</w:t>
      </w:r>
      <w:r>
        <w:rPr>
          <w:spacing w:val="-4"/>
        </w:rPr>
        <w:t xml:space="preserve"> </w:t>
      </w:r>
      <w:r>
        <w:t>conditions</w:t>
      </w:r>
      <w:r>
        <w:rPr>
          <w:spacing w:val="-5"/>
        </w:rPr>
        <w:t xml:space="preserve"> </w:t>
      </w:r>
      <w:r>
        <w:t>of</w:t>
      </w:r>
      <w:r>
        <w:rPr>
          <w:spacing w:val="-6"/>
        </w:rPr>
        <w:t xml:space="preserve"> </w:t>
      </w:r>
      <w:r>
        <w:t>previous</w:t>
      </w:r>
      <w:r>
        <w:rPr>
          <w:spacing w:val="-5"/>
        </w:rPr>
        <w:t xml:space="preserve"> </w:t>
      </w:r>
      <w:r>
        <w:t>federal</w:t>
      </w:r>
      <w:r>
        <w:rPr>
          <w:spacing w:val="-2"/>
        </w:rPr>
        <w:t xml:space="preserve"> awards</w:t>
      </w:r>
    </w:p>
    <w:p w14:paraId="4058F455" w14:textId="77777777" w:rsidR="00E51C3E" w:rsidRDefault="00A4760A" w:rsidP="004667AE">
      <w:pPr>
        <w:pStyle w:val="ListParagraph"/>
        <w:numPr>
          <w:ilvl w:val="3"/>
          <w:numId w:val="8"/>
        </w:numPr>
        <w:tabs>
          <w:tab w:val="left" w:pos="2639"/>
        </w:tabs>
        <w:spacing w:before="0" w:line="269" w:lineRule="exact"/>
        <w:ind w:left="2639" w:hanging="359"/>
      </w:pPr>
      <w:r>
        <w:t>applicant’s</w:t>
      </w:r>
      <w:r>
        <w:rPr>
          <w:spacing w:val="-4"/>
        </w:rPr>
        <w:t xml:space="preserve"> </w:t>
      </w:r>
      <w:r>
        <w:t>ability</w:t>
      </w:r>
      <w:r>
        <w:rPr>
          <w:spacing w:val="-6"/>
        </w:rPr>
        <w:t xml:space="preserve"> </w:t>
      </w:r>
      <w:r>
        <w:t>to</w:t>
      </w:r>
      <w:r>
        <w:rPr>
          <w:spacing w:val="-4"/>
        </w:rPr>
        <w:t xml:space="preserve"> </w:t>
      </w:r>
      <w:r>
        <w:t>effectively</w:t>
      </w:r>
      <w:r>
        <w:rPr>
          <w:spacing w:val="-6"/>
        </w:rPr>
        <w:t xml:space="preserve"> </w:t>
      </w:r>
      <w:r>
        <w:t>implement</w:t>
      </w:r>
      <w:r>
        <w:rPr>
          <w:spacing w:val="-5"/>
        </w:rPr>
        <w:t xml:space="preserve"> </w:t>
      </w:r>
      <w:r>
        <w:t>statutory,</w:t>
      </w:r>
      <w:r>
        <w:rPr>
          <w:spacing w:val="-6"/>
        </w:rPr>
        <w:t xml:space="preserve"> </w:t>
      </w:r>
      <w:r>
        <w:t>regulatory,</w:t>
      </w:r>
      <w:r>
        <w:rPr>
          <w:spacing w:val="-7"/>
        </w:rPr>
        <w:t xml:space="preserve"> </w:t>
      </w:r>
      <w:r>
        <w:t>or</w:t>
      </w:r>
      <w:r>
        <w:rPr>
          <w:spacing w:val="-6"/>
        </w:rPr>
        <w:t xml:space="preserve"> </w:t>
      </w:r>
      <w:r>
        <w:t>other</w:t>
      </w:r>
      <w:r>
        <w:rPr>
          <w:spacing w:val="-6"/>
        </w:rPr>
        <w:t xml:space="preserve"> </w:t>
      </w:r>
      <w:r>
        <w:rPr>
          <w:spacing w:val="-2"/>
        </w:rPr>
        <w:t>requirements</w:t>
      </w:r>
    </w:p>
    <w:p w14:paraId="2FA23F71" w14:textId="77777777" w:rsidR="00E51C3E" w:rsidRDefault="00A4760A">
      <w:pPr>
        <w:pStyle w:val="BodyText"/>
        <w:spacing w:before="0" w:line="265" w:lineRule="exact"/>
        <w:ind w:left="2640"/>
      </w:pPr>
      <w:r>
        <w:t>imposed</w:t>
      </w:r>
      <w:r>
        <w:rPr>
          <w:spacing w:val="-5"/>
        </w:rPr>
        <w:t xml:space="preserve"> </w:t>
      </w:r>
      <w:r>
        <w:t>on</w:t>
      </w:r>
      <w:r>
        <w:rPr>
          <w:spacing w:val="-3"/>
        </w:rPr>
        <w:t xml:space="preserve"> </w:t>
      </w:r>
      <w:r>
        <w:t>award</w:t>
      </w:r>
      <w:r>
        <w:rPr>
          <w:spacing w:val="-3"/>
        </w:rPr>
        <w:t xml:space="preserve"> </w:t>
      </w:r>
      <w:r>
        <w:rPr>
          <w:spacing w:val="-2"/>
        </w:rPr>
        <w:t>recipients</w:t>
      </w:r>
    </w:p>
    <w:p w14:paraId="7E688E5D" w14:textId="77777777" w:rsidR="00E51C3E" w:rsidRDefault="00A4760A" w:rsidP="004667AE">
      <w:pPr>
        <w:pStyle w:val="ListParagraph"/>
        <w:numPr>
          <w:ilvl w:val="3"/>
          <w:numId w:val="8"/>
        </w:numPr>
        <w:tabs>
          <w:tab w:val="left" w:pos="2639"/>
        </w:tabs>
        <w:spacing w:before="0" w:line="272" w:lineRule="exact"/>
        <w:ind w:left="2639" w:hanging="359"/>
      </w:pPr>
      <w:r>
        <w:t>timely</w:t>
      </w:r>
      <w:r>
        <w:rPr>
          <w:spacing w:val="-3"/>
        </w:rPr>
        <w:t xml:space="preserve"> </w:t>
      </w:r>
      <w:r>
        <w:t>closeout</w:t>
      </w:r>
      <w:r>
        <w:rPr>
          <w:spacing w:val="-4"/>
        </w:rPr>
        <w:t xml:space="preserve"> </w:t>
      </w:r>
      <w:r>
        <w:t>of</w:t>
      </w:r>
      <w:r>
        <w:rPr>
          <w:spacing w:val="-4"/>
        </w:rPr>
        <w:t xml:space="preserve"> </w:t>
      </w:r>
      <w:r>
        <w:t>other</w:t>
      </w:r>
      <w:r>
        <w:rPr>
          <w:spacing w:val="-2"/>
        </w:rPr>
        <w:t xml:space="preserve"> awards</w:t>
      </w:r>
    </w:p>
    <w:p w14:paraId="0C2A8E75" w14:textId="77777777" w:rsidR="00E51C3E" w:rsidRDefault="00A4760A" w:rsidP="004667AE">
      <w:pPr>
        <w:pStyle w:val="ListParagraph"/>
        <w:numPr>
          <w:ilvl w:val="3"/>
          <w:numId w:val="8"/>
        </w:numPr>
        <w:tabs>
          <w:tab w:val="left" w:pos="2639"/>
        </w:tabs>
        <w:spacing w:before="0" w:line="269" w:lineRule="exact"/>
        <w:ind w:left="2639" w:hanging="359"/>
      </w:pPr>
      <w:r>
        <w:t>meeting</w:t>
      </w:r>
      <w:r>
        <w:rPr>
          <w:spacing w:val="-9"/>
        </w:rPr>
        <w:t xml:space="preserve"> </w:t>
      </w:r>
      <w:r>
        <w:t>matching</w:t>
      </w:r>
      <w:r>
        <w:rPr>
          <w:spacing w:val="-7"/>
        </w:rPr>
        <w:t xml:space="preserve"> </w:t>
      </w:r>
      <w:r>
        <w:rPr>
          <w:spacing w:val="-2"/>
        </w:rPr>
        <w:t>requirements</w:t>
      </w:r>
    </w:p>
    <w:p w14:paraId="57A7DDF8" w14:textId="77777777" w:rsidR="00E51C3E" w:rsidRDefault="00A4760A" w:rsidP="004667AE">
      <w:pPr>
        <w:pStyle w:val="ListParagraph"/>
        <w:numPr>
          <w:ilvl w:val="3"/>
          <w:numId w:val="8"/>
        </w:numPr>
        <w:tabs>
          <w:tab w:val="left" w:pos="2640"/>
        </w:tabs>
        <w:spacing w:before="0" w:line="235" w:lineRule="auto"/>
        <w:ind w:right="852"/>
      </w:pPr>
      <w:r>
        <w:t>the</w:t>
      </w:r>
      <w:r>
        <w:rPr>
          <w:spacing w:val="-3"/>
        </w:rPr>
        <w:t xml:space="preserve"> </w:t>
      </w:r>
      <w:r>
        <w:t>extent</w:t>
      </w:r>
      <w:r>
        <w:rPr>
          <w:spacing w:val="-4"/>
        </w:rPr>
        <w:t xml:space="preserve"> </w:t>
      </w:r>
      <w:r>
        <w:t>to</w:t>
      </w:r>
      <w:r>
        <w:rPr>
          <w:spacing w:val="-2"/>
        </w:rPr>
        <w:t xml:space="preserve"> </w:t>
      </w:r>
      <w:r>
        <w:t>which</w:t>
      </w:r>
      <w:r>
        <w:rPr>
          <w:spacing w:val="-4"/>
        </w:rPr>
        <w:t xml:space="preserve"> </w:t>
      </w:r>
      <w:r>
        <w:t>any</w:t>
      </w:r>
      <w:r>
        <w:rPr>
          <w:spacing w:val="-3"/>
        </w:rPr>
        <w:t xml:space="preserve"> </w:t>
      </w:r>
      <w:r>
        <w:t>previously</w:t>
      </w:r>
      <w:r>
        <w:rPr>
          <w:spacing w:val="-3"/>
        </w:rPr>
        <w:t xml:space="preserve"> </w:t>
      </w:r>
      <w:r>
        <w:t>awarded</w:t>
      </w:r>
      <w:r>
        <w:rPr>
          <w:spacing w:val="-4"/>
        </w:rPr>
        <w:t xml:space="preserve"> </w:t>
      </w:r>
      <w:r>
        <w:t>amounts</w:t>
      </w:r>
      <w:r>
        <w:rPr>
          <w:spacing w:val="-4"/>
        </w:rPr>
        <w:t xml:space="preserve"> </w:t>
      </w:r>
      <w:r>
        <w:t>will</w:t>
      </w:r>
      <w:r>
        <w:rPr>
          <w:spacing w:val="-3"/>
        </w:rPr>
        <w:t xml:space="preserve"> </w:t>
      </w:r>
      <w:r>
        <w:t>be</w:t>
      </w:r>
      <w:r>
        <w:rPr>
          <w:spacing w:val="-4"/>
        </w:rPr>
        <w:t xml:space="preserve"> </w:t>
      </w:r>
      <w:r>
        <w:t>expended</w:t>
      </w:r>
      <w:r>
        <w:rPr>
          <w:spacing w:val="-3"/>
        </w:rPr>
        <w:t xml:space="preserve"> </w:t>
      </w:r>
      <w:r>
        <w:t>prior</w:t>
      </w:r>
      <w:r>
        <w:rPr>
          <w:spacing w:val="-3"/>
        </w:rPr>
        <w:t xml:space="preserve"> </w:t>
      </w:r>
      <w:r>
        <w:t>to</w:t>
      </w:r>
      <w:r>
        <w:rPr>
          <w:spacing w:val="-2"/>
        </w:rPr>
        <w:t xml:space="preserve"> </w:t>
      </w:r>
      <w:r>
        <w:t xml:space="preserve">future </w:t>
      </w:r>
      <w:r>
        <w:rPr>
          <w:spacing w:val="-2"/>
        </w:rPr>
        <w:t>awards</w:t>
      </w:r>
    </w:p>
    <w:p w14:paraId="5DFB4729" w14:textId="77777777" w:rsidR="00E51C3E" w:rsidRDefault="00A4760A" w:rsidP="004667AE">
      <w:pPr>
        <w:pStyle w:val="ListParagraph"/>
        <w:numPr>
          <w:ilvl w:val="3"/>
          <w:numId w:val="8"/>
        </w:numPr>
        <w:tabs>
          <w:tab w:val="left" w:pos="2639"/>
        </w:tabs>
        <w:spacing w:before="1" w:line="272" w:lineRule="exact"/>
        <w:ind w:left="2639" w:hanging="359"/>
      </w:pPr>
      <w:r>
        <w:t>Grant</w:t>
      </w:r>
      <w:r>
        <w:rPr>
          <w:spacing w:val="-6"/>
        </w:rPr>
        <w:t xml:space="preserve"> </w:t>
      </w:r>
      <w:r>
        <w:t>progress</w:t>
      </w:r>
      <w:r>
        <w:rPr>
          <w:spacing w:val="-5"/>
        </w:rPr>
        <w:t xml:space="preserve"> </w:t>
      </w:r>
      <w:r>
        <w:t>reports</w:t>
      </w:r>
      <w:r>
        <w:rPr>
          <w:spacing w:val="-4"/>
        </w:rPr>
        <w:t xml:space="preserve"> </w:t>
      </w:r>
      <w:r>
        <w:t>–</w:t>
      </w:r>
      <w:r>
        <w:rPr>
          <w:spacing w:val="-5"/>
        </w:rPr>
        <w:t xml:space="preserve"> </w:t>
      </w:r>
      <w:r>
        <w:t>attainment</w:t>
      </w:r>
      <w:r>
        <w:rPr>
          <w:spacing w:val="-8"/>
        </w:rPr>
        <w:t xml:space="preserve"> </w:t>
      </w:r>
      <w:r>
        <w:t>of</w:t>
      </w:r>
      <w:r>
        <w:rPr>
          <w:spacing w:val="-8"/>
        </w:rPr>
        <w:t xml:space="preserve"> </w:t>
      </w:r>
      <w:r>
        <w:t>Performance</w:t>
      </w:r>
      <w:r>
        <w:rPr>
          <w:spacing w:val="-7"/>
        </w:rPr>
        <w:t xml:space="preserve"> </w:t>
      </w:r>
      <w:r>
        <w:rPr>
          <w:spacing w:val="-2"/>
        </w:rPr>
        <w:t>Measures</w:t>
      </w:r>
    </w:p>
    <w:p w14:paraId="0BE5E875" w14:textId="77777777" w:rsidR="00E51C3E" w:rsidRDefault="00A4760A" w:rsidP="004667AE">
      <w:pPr>
        <w:pStyle w:val="ListParagraph"/>
        <w:numPr>
          <w:ilvl w:val="3"/>
          <w:numId w:val="8"/>
        </w:numPr>
        <w:tabs>
          <w:tab w:val="left" w:pos="2639"/>
        </w:tabs>
        <w:spacing w:before="0" w:line="268" w:lineRule="exact"/>
        <w:ind w:left="2639" w:hanging="359"/>
      </w:pPr>
      <w:r>
        <w:t>Enrollment</w:t>
      </w:r>
      <w:r>
        <w:rPr>
          <w:spacing w:val="-3"/>
        </w:rPr>
        <w:t xml:space="preserve"> </w:t>
      </w:r>
      <w:r>
        <w:t>and</w:t>
      </w:r>
      <w:r>
        <w:rPr>
          <w:spacing w:val="-3"/>
        </w:rPr>
        <w:t xml:space="preserve"> </w:t>
      </w:r>
      <w:r>
        <w:rPr>
          <w:spacing w:val="-2"/>
        </w:rPr>
        <w:t>retention</w:t>
      </w:r>
    </w:p>
    <w:p w14:paraId="0E138DF3" w14:textId="77777777" w:rsidR="00E51C3E" w:rsidRDefault="00A4760A" w:rsidP="004667AE">
      <w:pPr>
        <w:pStyle w:val="ListParagraph"/>
        <w:numPr>
          <w:ilvl w:val="3"/>
          <w:numId w:val="8"/>
        </w:numPr>
        <w:tabs>
          <w:tab w:val="left" w:pos="2639"/>
        </w:tabs>
        <w:spacing w:before="0" w:line="268" w:lineRule="exact"/>
        <w:ind w:left="2639" w:hanging="359"/>
      </w:pPr>
      <w:r>
        <w:t>Monitoring</w:t>
      </w:r>
      <w:r>
        <w:rPr>
          <w:spacing w:val="-7"/>
        </w:rPr>
        <w:t xml:space="preserve"> </w:t>
      </w:r>
      <w:r>
        <w:rPr>
          <w:spacing w:val="-2"/>
        </w:rPr>
        <w:t>findings</w:t>
      </w:r>
    </w:p>
    <w:p w14:paraId="1F3954A8" w14:textId="77777777" w:rsidR="00E51C3E" w:rsidRDefault="00A4760A" w:rsidP="004667AE">
      <w:pPr>
        <w:pStyle w:val="ListParagraph"/>
        <w:numPr>
          <w:ilvl w:val="3"/>
          <w:numId w:val="8"/>
        </w:numPr>
        <w:tabs>
          <w:tab w:val="left" w:pos="2640"/>
        </w:tabs>
        <w:spacing w:before="0" w:line="235" w:lineRule="auto"/>
        <w:ind w:right="768"/>
      </w:pPr>
      <w:r>
        <w:t>national</w:t>
      </w:r>
      <w:r>
        <w:rPr>
          <w:spacing w:val="-4"/>
        </w:rPr>
        <w:t xml:space="preserve"> </w:t>
      </w:r>
      <w:r>
        <w:t>service</w:t>
      </w:r>
      <w:r>
        <w:rPr>
          <w:spacing w:val="-4"/>
        </w:rPr>
        <w:t xml:space="preserve"> </w:t>
      </w:r>
      <w:r>
        <w:t>criminal</w:t>
      </w:r>
      <w:r>
        <w:rPr>
          <w:spacing w:val="-4"/>
        </w:rPr>
        <w:t xml:space="preserve"> </w:t>
      </w:r>
      <w:r>
        <w:t>history</w:t>
      </w:r>
      <w:r>
        <w:rPr>
          <w:spacing w:val="-4"/>
        </w:rPr>
        <w:t xml:space="preserve"> </w:t>
      </w:r>
      <w:r>
        <w:t>check</w:t>
      </w:r>
      <w:r>
        <w:rPr>
          <w:spacing w:val="-3"/>
        </w:rPr>
        <w:t xml:space="preserve"> </w:t>
      </w:r>
      <w:r>
        <w:t>(NSCHC)</w:t>
      </w:r>
      <w:r>
        <w:rPr>
          <w:spacing w:val="-6"/>
        </w:rPr>
        <w:t xml:space="preserve"> </w:t>
      </w:r>
      <w:r>
        <w:t>compliance.</w:t>
      </w:r>
      <w:r>
        <w:rPr>
          <w:spacing w:val="-4"/>
        </w:rPr>
        <w:t xml:space="preserve"> </w:t>
      </w:r>
      <w:r>
        <w:t>See</w:t>
      </w:r>
      <w:r>
        <w:rPr>
          <w:spacing w:val="-6"/>
        </w:rPr>
        <w:t xml:space="preserve"> </w:t>
      </w:r>
      <w:r>
        <w:t>section</w:t>
      </w:r>
      <w:r>
        <w:rPr>
          <w:spacing w:val="-5"/>
        </w:rPr>
        <w:t xml:space="preserve"> </w:t>
      </w:r>
      <w:r>
        <w:t>F.2.d.</w:t>
      </w:r>
      <w:r>
        <w:rPr>
          <w:spacing w:val="-4"/>
        </w:rPr>
        <w:t xml:space="preserve"> </w:t>
      </w:r>
      <w:r>
        <w:t>National Criminal History Check Requirements and the NSCHC webpage for more information</w:t>
      </w:r>
    </w:p>
    <w:p w14:paraId="75717F67" w14:textId="77777777" w:rsidR="00E51C3E" w:rsidRPr="005C0872" w:rsidRDefault="00A4760A">
      <w:pPr>
        <w:pStyle w:val="BodyText"/>
        <w:rPr>
          <w:b/>
          <w:bCs/>
        </w:rPr>
      </w:pPr>
      <w:r w:rsidRPr="005C0872">
        <w:rPr>
          <w:b/>
          <w:bCs/>
        </w:rPr>
        <w:t>Other</w:t>
      </w:r>
      <w:r w:rsidRPr="005C0872">
        <w:rPr>
          <w:b/>
          <w:bCs/>
          <w:spacing w:val="-8"/>
        </w:rPr>
        <w:t xml:space="preserve"> </w:t>
      </w:r>
      <w:r w:rsidRPr="005C0872">
        <w:rPr>
          <w:b/>
          <w:bCs/>
        </w:rPr>
        <w:t>Programmatic</w:t>
      </w:r>
      <w:r w:rsidRPr="005C0872">
        <w:rPr>
          <w:b/>
          <w:bCs/>
          <w:spacing w:val="-5"/>
        </w:rPr>
        <w:t xml:space="preserve"> </w:t>
      </w:r>
      <w:r w:rsidRPr="005C0872">
        <w:rPr>
          <w:b/>
          <w:bCs/>
          <w:spacing w:val="-2"/>
        </w:rPr>
        <w:t>Risks:</w:t>
      </w:r>
    </w:p>
    <w:p w14:paraId="1E319279" w14:textId="77777777" w:rsidR="00E51C3E" w:rsidRDefault="00A4760A" w:rsidP="00AF47DF">
      <w:pPr>
        <w:pStyle w:val="ListParagraph"/>
        <w:numPr>
          <w:ilvl w:val="2"/>
          <w:numId w:val="8"/>
        </w:numPr>
        <w:tabs>
          <w:tab w:val="left" w:pos="1920"/>
        </w:tabs>
        <w:spacing w:before="0"/>
        <w:ind w:left="1915"/>
      </w:pPr>
      <w:r>
        <w:t>publicly</w:t>
      </w:r>
      <w:r>
        <w:rPr>
          <w:spacing w:val="-7"/>
        </w:rPr>
        <w:t xml:space="preserve"> </w:t>
      </w:r>
      <w:r>
        <w:t>available</w:t>
      </w:r>
      <w:r>
        <w:rPr>
          <w:spacing w:val="-8"/>
        </w:rPr>
        <w:t xml:space="preserve"> </w:t>
      </w:r>
      <w:r>
        <w:t>information,</w:t>
      </w:r>
      <w:r>
        <w:rPr>
          <w:spacing w:val="-6"/>
        </w:rPr>
        <w:t xml:space="preserve"> </w:t>
      </w:r>
      <w:r>
        <w:t>including</w:t>
      </w:r>
      <w:r>
        <w:rPr>
          <w:spacing w:val="-6"/>
        </w:rPr>
        <w:t xml:space="preserve"> </w:t>
      </w:r>
      <w:r>
        <w:t>information</w:t>
      </w:r>
      <w:r>
        <w:rPr>
          <w:spacing w:val="-6"/>
        </w:rPr>
        <w:t xml:space="preserve"> </w:t>
      </w:r>
      <w:r>
        <w:t>from</w:t>
      </w:r>
      <w:r>
        <w:rPr>
          <w:spacing w:val="-8"/>
        </w:rPr>
        <w:t xml:space="preserve"> </w:t>
      </w:r>
      <w:r>
        <w:t>the</w:t>
      </w:r>
      <w:r>
        <w:rPr>
          <w:spacing w:val="-7"/>
        </w:rPr>
        <w:t xml:space="preserve"> </w:t>
      </w:r>
      <w:r>
        <w:t>applicant</w:t>
      </w:r>
      <w:r>
        <w:rPr>
          <w:spacing w:val="-7"/>
        </w:rPr>
        <w:t xml:space="preserve"> </w:t>
      </w:r>
      <w:r>
        <w:t>organization's</w:t>
      </w:r>
      <w:r>
        <w:rPr>
          <w:spacing w:val="-5"/>
        </w:rPr>
        <w:t xml:space="preserve"> </w:t>
      </w:r>
      <w:r>
        <w:rPr>
          <w:spacing w:val="-2"/>
        </w:rPr>
        <w:t>website</w:t>
      </w:r>
    </w:p>
    <w:p w14:paraId="6ECCEFC4" w14:textId="77777777" w:rsidR="00E51C3E" w:rsidRDefault="00A4760A">
      <w:pPr>
        <w:pStyle w:val="BodyText"/>
      </w:pPr>
      <w:r>
        <w:t>Additionally,</w:t>
      </w:r>
      <w:r>
        <w:rPr>
          <w:spacing w:val="-2"/>
        </w:rPr>
        <w:t xml:space="preserve"> </w:t>
      </w:r>
      <w:r>
        <w:t>AmeriCorps</w:t>
      </w:r>
      <w:r>
        <w:rPr>
          <w:spacing w:val="-4"/>
        </w:rPr>
        <w:t xml:space="preserve"> </w:t>
      </w:r>
      <w:r>
        <w:t>and GOVS</w:t>
      </w:r>
      <w:r>
        <w:rPr>
          <w:spacing w:val="-3"/>
        </w:rPr>
        <w:t xml:space="preserve"> </w:t>
      </w:r>
      <w:r>
        <w:t>may</w:t>
      </w:r>
      <w:r>
        <w:rPr>
          <w:spacing w:val="-2"/>
        </w:rPr>
        <w:t xml:space="preserve"> </w:t>
      </w:r>
      <w:r>
        <w:t>use</w:t>
      </w:r>
      <w:r>
        <w:rPr>
          <w:spacing w:val="-2"/>
        </w:rPr>
        <w:t xml:space="preserve"> </w:t>
      </w:r>
      <w:r>
        <w:t>the</w:t>
      </w:r>
      <w:r>
        <w:rPr>
          <w:spacing w:val="-4"/>
        </w:rPr>
        <w:t xml:space="preserve"> </w:t>
      </w:r>
      <w:r>
        <w:t>results</w:t>
      </w:r>
      <w:r>
        <w:rPr>
          <w:spacing w:val="-1"/>
        </w:rPr>
        <w:t xml:space="preserve"> </w:t>
      </w:r>
      <w:r>
        <w:t>of</w:t>
      </w:r>
      <w:r>
        <w:rPr>
          <w:spacing w:val="-5"/>
        </w:rPr>
        <w:t xml:space="preserve"> </w:t>
      </w:r>
      <w:r>
        <w:t>the</w:t>
      </w:r>
      <w:r>
        <w:rPr>
          <w:spacing w:val="-2"/>
        </w:rPr>
        <w:t xml:space="preserve"> </w:t>
      </w:r>
      <w:r>
        <w:t>review</w:t>
      </w:r>
      <w:r>
        <w:rPr>
          <w:spacing w:val="-4"/>
        </w:rPr>
        <w:t xml:space="preserve"> </w:t>
      </w:r>
      <w:r>
        <w:t>of</w:t>
      </w:r>
      <w:r>
        <w:rPr>
          <w:spacing w:val="-5"/>
        </w:rPr>
        <w:t xml:space="preserve"> </w:t>
      </w:r>
      <w:proofErr w:type="gramStart"/>
      <w:r>
        <w:t>the</w:t>
      </w:r>
      <w:r>
        <w:rPr>
          <w:spacing w:val="-2"/>
        </w:rPr>
        <w:t xml:space="preserve"> </w:t>
      </w:r>
      <w:r>
        <w:t>risk</w:t>
      </w:r>
      <w:proofErr w:type="gramEnd"/>
      <w:r>
        <w:t xml:space="preserve"> assessment</w:t>
      </w:r>
      <w:r>
        <w:rPr>
          <w:spacing w:val="-5"/>
        </w:rPr>
        <w:t xml:space="preserve"> </w:t>
      </w:r>
      <w:r>
        <w:t>evaluation</w:t>
      </w:r>
      <w:r>
        <w:rPr>
          <w:spacing w:val="-6"/>
        </w:rPr>
        <w:t xml:space="preserve"> </w:t>
      </w:r>
      <w:r>
        <w:t>in determining which applications to fund.</w:t>
      </w:r>
    </w:p>
    <w:p w14:paraId="2ABB118C" w14:textId="77777777" w:rsidR="00512934" w:rsidRDefault="00512934">
      <w:pPr>
        <w:pStyle w:val="BodyText"/>
        <w:spacing w:before="43"/>
        <w:rPr>
          <w:b/>
          <w:bCs/>
        </w:rPr>
      </w:pPr>
    </w:p>
    <w:p w14:paraId="5C6C1A30" w14:textId="7ECD72D3" w:rsidR="00E51C3E" w:rsidRPr="00F53F25" w:rsidRDefault="00A4760A">
      <w:pPr>
        <w:pStyle w:val="BodyText"/>
        <w:spacing w:before="43"/>
        <w:rPr>
          <w:b/>
          <w:bCs/>
        </w:rPr>
      </w:pPr>
      <w:r w:rsidRPr="00F53F25">
        <w:rPr>
          <w:b/>
          <w:bCs/>
        </w:rPr>
        <w:t>Consideration</w:t>
      </w:r>
      <w:r w:rsidRPr="00F53F25">
        <w:rPr>
          <w:b/>
          <w:bCs/>
          <w:spacing w:val="-8"/>
        </w:rPr>
        <w:t xml:space="preserve"> </w:t>
      </w:r>
      <w:r w:rsidRPr="00F53F25">
        <w:rPr>
          <w:b/>
          <w:bCs/>
        </w:rPr>
        <w:t>of</w:t>
      </w:r>
      <w:r w:rsidRPr="00F53F25">
        <w:rPr>
          <w:b/>
          <w:bCs/>
          <w:spacing w:val="-5"/>
        </w:rPr>
        <w:t xml:space="preserve"> </w:t>
      </w:r>
      <w:r w:rsidRPr="00F53F25">
        <w:rPr>
          <w:b/>
          <w:bCs/>
        </w:rPr>
        <w:t>Integrity</w:t>
      </w:r>
      <w:r w:rsidRPr="00F53F25">
        <w:rPr>
          <w:b/>
          <w:bCs/>
          <w:spacing w:val="-4"/>
        </w:rPr>
        <w:t xml:space="preserve"> </w:t>
      </w:r>
      <w:r w:rsidRPr="00F53F25">
        <w:rPr>
          <w:b/>
          <w:bCs/>
        </w:rPr>
        <w:t>and</w:t>
      </w:r>
      <w:r w:rsidRPr="00F53F25">
        <w:rPr>
          <w:b/>
          <w:bCs/>
          <w:spacing w:val="-6"/>
        </w:rPr>
        <w:t xml:space="preserve"> </w:t>
      </w:r>
      <w:r w:rsidRPr="00F53F25">
        <w:rPr>
          <w:b/>
          <w:bCs/>
        </w:rPr>
        <w:t>Performance</w:t>
      </w:r>
      <w:r w:rsidRPr="00F53F25">
        <w:rPr>
          <w:b/>
          <w:bCs/>
          <w:spacing w:val="-4"/>
        </w:rPr>
        <w:t xml:space="preserve"> </w:t>
      </w:r>
      <w:r w:rsidRPr="00F53F25">
        <w:rPr>
          <w:b/>
          <w:bCs/>
        </w:rPr>
        <w:t>System</w:t>
      </w:r>
      <w:r w:rsidRPr="00F53F25">
        <w:rPr>
          <w:b/>
          <w:bCs/>
          <w:spacing w:val="-5"/>
        </w:rPr>
        <w:t xml:space="preserve"> </w:t>
      </w:r>
      <w:r w:rsidRPr="00F53F25">
        <w:rPr>
          <w:b/>
          <w:bCs/>
          <w:spacing w:val="-2"/>
        </w:rPr>
        <w:t>Information</w:t>
      </w:r>
    </w:p>
    <w:p w14:paraId="3A359CF9" w14:textId="77777777" w:rsidR="00E51C3E" w:rsidRDefault="00A4760A">
      <w:pPr>
        <w:pStyle w:val="BodyText"/>
        <w:ind w:right="609"/>
      </w:pPr>
      <w:r>
        <w:t xml:space="preserve">Prior to making any award that exceeds $250,000, AmeriCorps is required to review and consider any information about the applicant that is in the designated integrity and performance system accessible through SAM (currently FAPIIS) (See </w:t>
      </w:r>
      <w:hyperlink r:id="rId74">
        <w:r>
          <w:rPr>
            <w:color w:val="0000FF"/>
            <w:u w:val="single" w:color="0000FF"/>
          </w:rPr>
          <w:t>41 U.S.C. 2313</w:t>
        </w:r>
      </w:hyperlink>
      <w:r>
        <w:t>). Additionally, AmeriCorps may expand upon these requirements</w:t>
      </w:r>
      <w:r>
        <w:rPr>
          <w:spacing w:val="-3"/>
        </w:rPr>
        <w:t xml:space="preserve"> </w:t>
      </w:r>
      <w:r>
        <w:t>and</w:t>
      </w:r>
      <w:r>
        <w:rPr>
          <w:spacing w:val="-4"/>
        </w:rPr>
        <w:t xml:space="preserve"> </w:t>
      </w:r>
      <w:r>
        <w:t>use</w:t>
      </w:r>
      <w:r>
        <w:rPr>
          <w:spacing w:val="-3"/>
        </w:rPr>
        <w:t xml:space="preserve"> </w:t>
      </w:r>
      <w:r>
        <w:t>its</w:t>
      </w:r>
      <w:r>
        <w:rPr>
          <w:spacing w:val="-6"/>
        </w:rPr>
        <w:t xml:space="preserve"> </w:t>
      </w:r>
      <w:r>
        <w:t>discretion</w:t>
      </w:r>
      <w:r>
        <w:rPr>
          <w:spacing w:val="-4"/>
        </w:rPr>
        <w:t xml:space="preserve"> </w:t>
      </w:r>
      <w:r>
        <w:t>to</w:t>
      </w:r>
      <w:r>
        <w:rPr>
          <w:spacing w:val="-2"/>
        </w:rPr>
        <w:t xml:space="preserve"> </w:t>
      </w:r>
      <w:r>
        <w:t>review</w:t>
      </w:r>
      <w:r>
        <w:rPr>
          <w:spacing w:val="-2"/>
        </w:rPr>
        <w:t xml:space="preserve"> </w:t>
      </w:r>
      <w:r>
        <w:t>and</w:t>
      </w:r>
      <w:r>
        <w:rPr>
          <w:spacing w:val="-4"/>
        </w:rPr>
        <w:t xml:space="preserve"> </w:t>
      </w:r>
      <w:r>
        <w:t>consider</w:t>
      </w:r>
      <w:r>
        <w:rPr>
          <w:spacing w:val="-3"/>
        </w:rPr>
        <w:t xml:space="preserve"> </w:t>
      </w:r>
      <w:r>
        <w:t>information</w:t>
      </w:r>
      <w:r>
        <w:rPr>
          <w:spacing w:val="-4"/>
        </w:rPr>
        <w:t xml:space="preserve"> </w:t>
      </w:r>
      <w:r>
        <w:t>about</w:t>
      </w:r>
      <w:r>
        <w:rPr>
          <w:spacing w:val="-3"/>
        </w:rPr>
        <w:t xml:space="preserve"> </w:t>
      </w:r>
      <w:r>
        <w:t>any</w:t>
      </w:r>
      <w:r>
        <w:rPr>
          <w:spacing w:val="-3"/>
        </w:rPr>
        <w:t xml:space="preserve"> </w:t>
      </w:r>
      <w:r>
        <w:t>applicant</w:t>
      </w:r>
      <w:r>
        <w:rPr>
          <w:spacing w:val="-3"/>
        </w:rPr>
        <w:t xml:space="preserve"> </w:t>
      </w:r>
      <w:r>
        <w:t>receiving</w:t>
      </w:r>
      <w:r>
        <w:rPr>
          <w:spacing w:val="-4"/>
        </w:rPr>
        <w:t xml:space="preserve"> </w:t>
      </w:r>
      <w:r>
        <w:t>an award, including those under $250,000.</w:t>
      </w:r>
    </w:p>
    <w:p w14:paraId="35D3C7C3" w14:textId="77777777" w:rsidR="00E51C3E" w:rsidRDefault="00A4760A">
      <w:pPr>
        <w:pStyle w:val="BodyText"/>
        <w:spacing w:before="119"/>
        <w:ind w:right="526"/>
      </w:pPr>
      <w:r>
        <w:t>Any</w:t>
      </w:r>
      <w:r>
        <w:rPr>
          <w:spacing w:val="-2"/>
        </w:rPr>
        <w:t xml:space="preserve"> </w:t>
      </w:r>
      <w:r>
        <w:t>applicant,</w:t>
      </w:r>
      <w:r>
        <w:rPr>
          <w:spacing w:val="-2"/>
        </w:rPr>
        <w:t xml:space="preserve"> </w:t>
      </w:r>
      <w:r>
        <w:t>at</w:t>
      </w:r>
      <w:r>
        <w:rPr>
          <w:spacing w:val="-5"/>
        </w:rPr>
        <w:t xml:space="preserve"> </w:t>
      </w:r>
      <w:r>
        <w:t>its</w:t>
      </w:r>
      <w:r>
        <w:rPr>
          <w:spacing w:val="-4"/>
        </w:rPr>
        <w:t xml:space="preserve"> </w:t>
      </w:r>
      <w:r>
        <w:t>option,</w:t>
      </w:r>
      <w:r>
        <w:rPr>
          <w:spacing w:val="-5"/>
        </w:rPr>
        <w:t xml:space="preserve"> </w:t>
      </w:r>
      <w:r>
        <w:t>may</w:t>
      </w:r>
      <w:r>
        <w:rPr>
          <w:spacing w:val="-2"/>
        </w:rPr>
        <w:t xml:space="preserve"> </w:t>
      </w:r>
      <w:r>
        <w:t>review</w:t>
      </w:r>
      <w:r>
        <w:rPr>
          <w:spacing w:val="-1"/>
        </w:rPr>
        <w:t xml:space="preserve"> </w:t>
      </w:r>
      <w:r>
        <w:t>information</w:t>
      </w:r>
      <w:r>
        <w:rPr>
          <w:spacing w:val="-3"/>
        </w:rPr>
        <w:t xml:space="preserve"> </w:t>
      </w:r>
      <w:r>
        <w:t>in</w:t>
      </w:r>
      <w:r>
        <w:rPr>
          <w:spacing w:val="-6"/>
        </w:rPr>
        <w:t xml:space="preserve"> </w:t>
      </w:r>
      <w:r>
        <w:t>the</w:t>
      </w:r>
      <w:r>
        <w:rPr>
          <w:spacing w:val="-2"/>
        </w:rPr>
        <w:t xml:space="preserve"> </w:t>
      </w:r>
      <w:r>
        <w:t>designated</w:t>
      </w:r>
      <w:r>
        <w:rPr>
          <w:spacing w:val="-2"/>
        </w:rPr>
        <w:t xml:space="preserve"> </w:t>
      </w:r>
      <w:r>
        <w:t>integrity</w:t>
      </w:r>
      <w:r>
        <w:rPr>
          <w:spacing w:val="-1"/>
        </w:rPr>
        <w:t xml:space="preserve"> </w:t>
      </w:r>
      <w:r>
        <w:t>and</w:t>
      </w:r>
      <w:r>
        <w:rPr>
          <w:spacing w:val="-3"/>
        </w:rPr>
        <w:t xml:space="preserve"> </w:t>
      </w:r>
      <w:r>
        <w:t>performance</w:t>
      </w:r>
      <w:r>
        <w:rPr>
          <w:spacing w:val="-4"/>
        </w:rPr>
        <w:t xml:space="preserve"> </w:t>
      </w:r>
      <w:r>
        <w:t xml:space="preserve">systems accessible through FAPIIS and comment on any information about itself that a </w:t>
      </w:r>
      <w:proofErr w:type="gramStart"/>
      <w:r>
        <w:t>Federal</w:t>
      </w:r>
      <w:proofErr w:type="gramEnd"/>
      <w:r>
        <w:t xml:space="preserve"> awarding agency previously entered and is currently in the designated integrity and performance system accessible through FAPIIS.</w:t>
      </w:r>
    </w:p>
    <w:p w14:paraId="18A34C60" w14:textId="77777777" w:rsidR="00E51C3E" w:rsidRDefault="00A4760A">
      <w:pPr>
        <w:pStyle w:val="BodyText"/>
        <w:spacing w:before="121"/>
        <w:ind w:right="814"/>
      </w:pPr>
      <w:r>
        <w:t>AmeriCorps</w:t>
      </w:r>
      <w:r>
        <w:rPr>
          <w:spacing w:val="-4"/>
        </w:rPr>
        <w:t xml:space="preserve"> </w:t>
      </w:r>
      <w:r>
        <w:t>may</w:t>
      </w:r>
      <w:r>
        <w:rPr>
          <w:spacing w:val="-2"/>
        </w:rPr>
        <w:t xml:space="preserve"> </w:t>
      </w:r>
      <w:r>
        <w:t>consider</w:t>
      </w:r>
      <w:r>
        <w:rPr>
          <w:spacing w:val="-2"/>
        </w:rPr>
        <w:t xml:space="preserve"> </w:t>
      </w:r>
      <w:r>
        <w:t>any</w:t>
      </w:r>
      <w:r>
        <w:rPr>
          <w:spacing w:val="-2"/>
        </w:rPr>
        <w:t xml:space="preserve"> </w:t>
      </w:r>
      <w:r>
        <w:t>comments</w:t>
      </w:r>
      <w:r>
        <w:rPr>
          <w:spacing w:val="-1"/>
        </w:rPr>
        <w:t xml:space="preserve"> </w:t>
      </w:r>
      <w:r>
        <w:t>by</w:t>
      </w:r>
      <w:r>
        <w:rPr>
          <w:spacing w:val="-4"/>
        </w:rPr>
        <w:t xml:space="preserve"> </w:t>
      </w:r>
      <w:r>
        <w:t>any</w:t>
      </w:r>
      <w:r>
        <w:rPr>
          <w:spacing w:val="-2"/>
        </w:rPr>
        <w:t xml:space="preserve"> </w:t>
      </w:r>
      <w:r>
        <w:t>applicant,</w:t>
      </w:r>
      <w:r>
        <w:rPr>
          <w:spacing w:val="-2"/>
        </w:rPr>
        <w:t xml:space="preserve"> </w:t>
      </w:r>
      <w:r>
        <w:t>in</w:t>
      </w:r>
      <w:r>
        <w:rPr>
          <w:spacing w:val="-4"/>
        </w:rPr>
        <w:t xml:space="preserve"> </w:t>
      </w:r>
      <w:r>
        <w:t>addition</w:t>
      </w:r>
      <w:r>
        <w:rPr>
          <w:spacing w:val="-5"/>
        </w:rPr>
        <w:t xml:space="preserve"> </w:t>
      </w:r>
      <w:r>
        <w:t>to</w:t>
      </w:r>
      <w:r>
        <w:rPr>
          <w:spacing w:val="-3"/>
        </w:rPr>
        <w:t xml:space="preserve"> </w:t>
      </w:r>
      <w:r>
        <w:t>the</w:t>
      </w:r>
      <w:r>
        <w:rPr>
          <w:spacing w:val="-4"/>
        </w:rPr>
        <w:t xml:space="preserve"> </w:t>
      </w:r>
      <w:r>
        <w:t>other</w:t>
      </w:r>
      <w:r>
        <w:rPr>
          <w:spacing w:val="-2"/>
        </w:rPr>
        <w:t xml:space="preserve"> </w:t>
      </w:r>
      <w:r>
        <w:t>information</w:t>
      </w:r>
      <w:r>
        <w:rPr>
          <w:spacing w:val="-3"/>
        </w:rPr>
        <w:t xml:space="preserve"> </w:t>
      </w:r>
      <w:r>
        <w:t>in</w:t>
      </w:r>
      <w:r>
        <w:rPr>
          <w:spacing w:val="-2"/>
        </w:rPr>
        <w:t xml:space="preserve"> </w:t>
      </w:r>
      <w:r>
        <w:t xml:space="preserve">the designated integrity and performance system, in making a judgment about the applicant's integrity, business ethics, and record of performance under federal awards when completing its review of risk </w:t>
      </w:r>
      <w:r>
        <w:lastRenderedPageBreak/>
        <w:t>posed by the applicant under the E.2.d Pre-Award Risk Assessment section of this Notice.</w:t>
      </w:r>
    </w:p>
    <w:p w14:paraId="4BB5ABC2" w14:textId="77777777" w:rsidR="00E51C3E" w:rsidRDefault="00A4760A">
      <w:pPr>
        <w:pStyle w:val="Heading4"/>
        <w:spacing w:before="122"/>
      </w:pPr>
      <w:r>
        <w:t>Selection</w:t>
      </w:r>
      <w:r>
        <w:rPr>
          <w:spacing w:val="-5"/>
        </w:rPr>
        <w:t xml:space="preserve"> </w:t>
      </w:r>
      <w:r>
        <w:t>for</w:t>
      </w:r>
      <w:r>
        <w:rPr>
          <w:spacing w:val="-3"/>
        </w:rPr>
        <w:t xml:space="preserve"> </w:t>
      </w:r>
      <w:r>
        <w:rPr>
          <w:spacing w:val="-2"/>
        </w:rPr>
        <w:t>Funding</w:t>
      </w:r>
    </w:p>
    <w:p w14:paraId="138B03C0" w14:textId="77777777" w:rsidR="00E51C3E" w:rsidRDefault="00A4760A">
      <w:pPr>
        <w:pStyle w:val="BodyText"/>
        <w:spacing w:before="118"/>
      </w:pPr>
      <w:r>
        <w:t>The</w:t>
      </w:r>
      <w:r>
        <w:rPr>
          <w:spacing w:val="-5"/>
        </w:rPr>
        <w:t xml:space="preserve"> </w:t>
      </w:r>
      <w:r>
        <w:t>review</w:t>
      </w:r>
      <w:r>
        <w:rPr>
          <w:spacing w:val="-3"/>
        </w:rPr>
        <w:t xml:space="preserve"> </w:t>
      </w:r>
      <w:r>
        <w:t>and</w:t>
      </w:r>
      <w:r>
        <w:rPr>
          <w:spacing w:val="-5"/>
        </w:rPr>
        <w:t xml:space="preserve"> </w:t>
      </w:r>
      <w:r>
        <w:t>selection</w:t>
      </w:r>
      <w:r>
        <w:rPr>
          <w:spacing w:val="-4"/>
        </w:rPr>
        <w:t xml:space="preserve"> </w:t>
      </w:r>
      <w:r>
        <w:t>process</w:t>
      </w:r>
      <w:r>
        <w:rPr>
          <w:spacing w:val="-4"/>
        </w:rPr>
        <w:t xml:space="preserve"> </w:t>
      </w:r>
      <w:proofErr w:type="gramStart"/>
      <w:r>
        <w:t>is</w:t>
      </w:r>
      <w:proofErr w:type="gramEnd"/>
      <w:r>
        <w:rPr>
          <w:spacing w:val="-4"/>
        </w:rPr>
        <w:t xml:space="preserve"> </w:t>
      </w:r>
      <w:r>
        <w:t>designed</w:t>
      </w:r>
      <w:r>
        <w:rPr>
          <w:spacing w:val="-4"/>
        </w:rPr>
        <w:t xml:space="preserve"> </w:t>
      </w:r>
      <w:r>
        <w:rPr>
          <w:spacing w:val="-5"/>
        </w:rPr>
        <w:t>to:</w:t>
      </w:r>
    </w:p>
    <w:p w14:paraId="571BA129" w14:textId="77777777" w:rsidR="00E51C3E" w:rsidRDefault="00A4760A" w:rsidP="004667AE">
      <w:pPr>
        <w:pStyle w:val="ListParagraph"/>
        <w:numPr>
          <w:ilvl w:val="2"/>
          <w:numId w:val="8"/>
        </w:numPr>
        <w:tabs>
          <w:tab w:val="left" w:pos="1920"/>
        </w:tabs>
        <w:spacing w:before="120"/>
        <w:ind w:left="1920"/>
      </w:pPr>
      <w:r>
        <w:t>Identify</w:t>
      </w:r>
      <w:r>
        <w:rPr>
          <w:spacing w:val="-6"/>
        </w:rPr>
        <w:t xml:space="preserve"> </w:t>
      </w:r>
      <w:r>
        <w:t>how</w:t>
      </w:r>
      <w:r>
        <w:rPr>
          <w:spacing w:val="-6"/>
        </w:rPr>
        <w:t xml:space="preserve"> </w:t>
      </w:r>
      <w:r>
        <w:t>well</w:t>
      </w:r>
      <w:r>
        <w:rPr>
          <w:spacing w:val="-7"/>
        </w:rPr>
        <w:t xml:space="preserve"> </w:t>
      </w:r>
      <w:r>
        <w:t>eligible</w:t>
      </w:r>
      <w:r>
        <w:rPr>
          <w:spacing w:val="-3"/>
        </w:rPr>
        <w:t xml:space="preserve"> </w:t>
      </w:r>
      <w:r>
        <w:t>applications</w:t>
      </w:r>
      <w:r>
        <w:rPr>
          <w:spacing w:val="-4"/>
        </w:rPr>
        <w:t xml:space="preserve"> </w:t>
      </w:r>
      <w:r>
        <w:t>are</w:t>
      </w:r>
      <w:r>
        <w:rPr>
          <w:spacing w:val="-4"/>
        </w:rPr>
        <w:t xml:space="preserve"> </w:t>
      </w:r>
      <w:r>
        <w:t>aligned</w:t>
      </w:r>
      <w:r>
        <w:rPr>
          <w:spacing w:val="-7"/>
        </w:rPr>
        <w:t xml:space="preserve"> </w:t>
      </w:r>
      <w:r>
        <w:t>with</w:t>
      </w:r>
      <w:r>
        <w:rPr>
          <w:spacing w:val="-4"/>
        </w:rPr>
        <w:t xml:space="preserve"> </w:t>
      </w:r>
      <w:r>
        <w:t>the</w:t>
      </w:r>
      <w:r>
        <w:rPr>
          <w:spacing w:val="-4"/>
        </w:rPr>
        <w:t xml:space="preserve"> </w:t>
      </w:r>
      <w:r>
        <w:t>E.1</w:t>
      </w:r>
      <w:r>
        <w:rPr>
          <w:spacing w:val="-4"/>
        </w:rPr>
        <w:t xml:space="preserve"> </w:t>
      </w:r>
      <w:r>
        <w:t>Application</w:t>
      </w:r>
      <w:r>
        <w:rPr>
          <w:spacing w:val="-5"/>
        </w:rPr>
        <w:t xml:space="preserve"> </w:t>
      </w:r>
      <w:r>
        <w:t>Selection</w:t>
      </w:r>
      <w:r>
        <w:rPr>
          <w:spacing w:val="-4"/>
        </w:rPr>
        <w:t xml:space="preserve"> </w:t>
      </w:r>
      <w:r>
        <w:rPr>
          <w:spacing w:val="-2"/>
        </w:rPr>
        <w:t>Criteria</w:t>
      </w:r>
    </w:p>
    <w:p w14:paraId="5A027583" w14:textId="77777777" w:rsidR="00E51C3E" w:rsidRDefault="00A4760A" w:rsidP="004667AE">
      <w:pPr>
        <w:pStyle w:val="ListParagraph"/>
        <w:numPr>
          <w:ilvl w:val="2"/>
          <w:numId w:val="8"/>
        </w:numPr>
        <w:tabs>
          <w:tab w:val="left" w:pos="1920"/>
        </w:tabs>
        <w:ind w:left="1920"/>
      </w:pPr>
      <w:r>
        <w:t>Build</w:t>
      </w:r>
      <w:r>
        <w:rPr>
          <w:spacing w:val="-7"/>
        </w:rPr>
        <w:t xml:space="preserve"> </w:t>
      </w:r>
      <w:r>
        <w:t>a</w:t>
      </w:r>
      <w:r>
        <w:rPr>
          <w:spacing w:val="-4"/>
        </w:rPr>
        <w:t xml:space="preserve"> </w:t>
      </w:r>
      <w:r>
        <w:t>diversified</w:t>
      </w:r>
      <w:r>
        <w:rPr>
          <w:spacing w:val="-3"/>
        </w:rPr>
        <w:t xml:space="preserve"> </w:t>
      </w:r>
      <w:r>
        <w:t>portfolio</w:t>
      </w:r>
      <w:r>
        <w:rPr>
          <w:spacing w:val="-6"/>
        </w:rPr>
        <w:t xml:space="preserve"> </w:t>
      </w:r>
      <w:r>
        <w:t>based</w:t>
      </w:r>
      <w:r>
        <w:rPr>
          <w:spacing w:val="-3"/>
        </w:rPr>
        <w:t xml:space="preserve"> </w:t>
      </w:r>
      <w:r>
        <w:t>on</w:t>
      </w:r>
      <w:r>
        <w:rPr>
          <w:spacing w:val="-8"/>
        </w:rPr>
        <w:t xml:space="preserve"> </w:t>
      </w:r>
      <w:r>
        <w:t>the</w:t>
      </w:r>
      <w:r>
        <w:rPr>
          <w:spacing w:val="-3"/>
        </w:rPr>
        <w:t xml:space="preserve"> </w:t>
      </w:r>
      <w:r>
        <w:t>following</w:t>
      </w:r>
      <w:r>
        <w:rPr>
          <w:spacing w:val="-6"/>
        </w:rPr>
        <w:t xml:space="preserve"> </w:t>
      </w:r>
      <w:r>
        <w:t>strategic</w:t>
      </w:r>
      <w:r>
        <w:rPr>
          <w:spacing w:val="-3"/>
        </w:rPr>
        <w:t xml:space="preserve"> </w:t>
      </w:r>
      <w:r>
        <w:rPr>
          <w:spacing w:val="-2"/>
        </w:rPr>
        <w:t>considerations:</w:t>
      </w:r>
    </w:p>
    <w:p w14:paraId="2B6317B4" w14:textId="77777777" w:rsidR="00E51C3E" w:rsidRDefault="00A4760A" w:rsidP="004667AE">
      <w:pPr>
        <w:pStyle w:val="ListParagraph"/>
        <w:numPr>
          <w:ilvl w:val="3"/>
          <w:numId w:val="8"/>
        </w:numPr>
        <w:tabs>
          <w:tab w:val="left" w:pos="2639"/>
        </w:tabs>
        <w:spacing w:before="120" w:line="272" w:lineRule="exact"/>
        <w:ind w:left="2639" w:hanging="359"/>
      </w:pPr>
      <w:r>
        <w:t>AmeriCorps</w:t>
      </w:r>
      <w:r>
        <w:rPr>
          <w:spacing w:val="-6"/>
        </w:rPr>
        <w:t xml:space="preserve"> </w:t>
      </w:r>
      <w:r>
        <w:t>and</w:t>
      </w:r>
      <w:r>
        <w:rPr>
          <w:spacing w:val="-6"/>
        </w:rPr>
        <w:t xml:space="preserve"> </w:t>
      </w:r>
      <w:r>
        <w:t>GOVS</w:t>
      </w:r>
      <w:r>
        <w:rPr>
          <w:spacing w:val="-6"/>
        </w:rPr>
        <w:t xml:space="preserve"> </w:t>
      </w:r>
      <w:r>
        <w:t>Funding</w:t>
      </w:r>
      <w:r>
        <w:rPr>
          <w:spacing w:val="-6"/>
        </w:rPr>
        <w:t xml:space="preserve"> </w:t>
      </w:r>
      <w:r>
        <w:rPr>
          <w:spacing w:val="-2"/>
        </w:rPr>
        <w:t>Priorities</w:t>
      </w:r>
    </w:p>
    <w:p w14:paraId="13912A90" w14:textId="77777777" w:rsidR="00E51C3E" w:rsidRDefault="00A4760A" w:rsidP="004667AE">
      <w:pPr>
        <w:pStyle w:val="ListParagraph"/>
        <w:numPr>
          <w:ilvl w:val="3"/>
          <w:numId w:val="8"/>
        </w:numPr>
        <w:tabs>
          <w:tab w:val="left" w:pos="2639"/>
        </w:tabs>
        <w:spacing w:before="0" w:line="272" w:lineRule="exact"/>
        <w:ind w:left="2639" w:hanging="359"/>
      </w:pPr>
      <w:r>
        <w:t>Meaningful</w:t>
      </w:r>
      <w:r>
        <w:rPr>
          <w:spacing w:val="-8"/>
        </w:rPr>
        <w:t xml:space="preserve"> </w:t>
      </w:r>
      <w:r>
        <w:t>representation</w:t>
      </w:r>
      <w:r>
        <w:rPr>
          <w:spacing w:val="-9"/>
        </w:rPr>
        <w:t xml:space="preserve"> </w:t>
      </w:r>
      <w:r>
        <w:t>of</w:t>
      </w:r>
      <w:r>
        <w:rPr>
          <w:spacing w:val="-5"/>
        </w:rPr>
        <w:t xml:space="preserve"> </w:t>
      </w:r>
      <w:r>
        <w:t>rural</w:t>
      </w:r>
      <w:r>
        <w:rPr>
          <w:spacing w:val="-6"/>
        </w:rPr>
        <w:t xml:space="preserve"> </w:t>
      </w:r>
      <w:r>
        <w:t>communities,</w:t>
      </w:r>
      <w:r>
        <w:rPr>
          <w:spacing w:val="-6"/>
        </w:rPr>
        <w:t xml:space="preserve"> </w:t>
      </w:r>
      <w:r>
        <w:t>innovative</w:t>
      </w:r>
      <w:r>
        <w:rPr>
          <w:spacing w:val="-6"/>
        </w:rPr>
        <w:t xml:space="preserve"> </w:t>
      </w:r>
      <w:r>
        <w:t>community</w:t>
      </w:r>
      <w:r>
        <w:rPr>
          <w:spacing w:val="-5"/>
        </w:rPr>
        <w:t xml:space="preserve"> </w:t>
      </w:r>
      <w:r>
        <w:rPr>
          <w:spacing w:val="-2"/>
        </w:rPr>
        <w:t>strategies</w:t>
      </w:r>
    </w:p>
    <w:p w14:paraId="431A8571" w14:textId="77777777" w:rsidR="00E51C3E" w:rsidRDefault="00A4760A">
      <w:pPr>
        <w:pStyle w:val="BodyText"/>
        <w:spacing w:before="113"/>
      </w:pPr>
      <w:r>
        <w:t>AmeriCorps</w:t>
      </w:r>
      <w:r>
        <w:rPr>
          <w:spacing w:val="-5"/>
        </w:rPr>
        <w:t xml:space="preserve"> </w:t>
      </w:r>
      <w:r>
        <w:t>and</w:t>
      </w:r>
      <w:r>
        <w:rPr>
          <w:spacing w:val="-5"/>
        </w:rPr>
        <w:t xml:space="preserve"> </w:t>
      </w:r>
      <w:r>
        <w:t>GOVS</w:t>
      </w:r>
      <w:r>
        <w:rPr>
          <w:spacing w:val="-5"/>
        </w:rPr>
        <w:t xml:space="preserve"> </w:t>
      </w:r>
      <w:r>
        <w:t>will</w:t>
      </w:r>
      <w:r>
        <w:rPr>
          <w:spacing w:val="-8"/>
        </w:rPr>
        <w:t xml:space="preserve"> </w:t>
      </w:r>
      <w:r>
        <w:t>assess</w:t>
      </w:r>
      <w:r>
        <w:rPr>
          <w:spacing w:val="-4"/>
        </w:rPr>
        <w:t xml:space="preserve"> </w:t>
      </w:r>
      <w:r>
        <w:t>an</w:t>
      </w:r>
      <w:r>
        <w:rPr>
          <w:spacing w:val="-9"/>
        </w:rPr>
        <w:t xml:space="preserve"> </w:t>
      </w:r>
      <w:r>
        <w:t>applicant’s</w:t>
      </w:r>
      <w:r>
        <w:rPr>
          <w:spacing w:val="-4"/>
        </w:rPr>
        <w:t xml:space="preserve"> </w:t>
      </w:r>
      <w:r>
        <w:t>strategic</w:t>
      </w:r>
      <w:r>
        <w:rPr>
          <w:spacing w:val="-5"/>
        </w:rPr>
        <w:t xml:space="preserve"> </w:t>
      </w:r>
      <w:r>
        <w:t>considerations.</w:t>
      </w:r>
      <w:r>
        <w:rPr>
          <w:spacing w:val="-7"/>
        </w:rPr>
        <w:t xml:space="preserve"> </w:t>
      </w:r>
      <w:r>
        <w:t>Applicants</w:t>
      </w:r>
      <w:r>
        <w:rPr>
          <w:spacing w:val="-4"/>
        </w:rPr>
        <w:t xml:space="preserve"> </w:t>
      </w:r>
      <w:r>
        <w:t>must</w:t>
      </w:r>
      <w:r>
        <w:rPr>
          <w:spacing w:val="-5"/>
        </w:rPr>
        <w:t xml:space="preserve"> </w:t>
      </w:r>
      <w:r>
        <w:t>check</w:t>
      </w:r>
      <w:r>
        <w:rPr>
          <w:spacing w:val="-4"/>
        </w:rPr>
        <w:t xml:space="preserve"> </w:t>
      </w:r>
      <w:r>
        <w:rPr>
          <w:spacing w:val="-5"/>
        </w:rPr>
        <w:t>the</w:t>
      </w:r>
    </w:p>
    <w:p w14:paraId="6B7E238E" w14:textId="77777777" w:rsidR="00E51C3E" w:rsidRDefault="00A4760A">
      <w:pPr>
        <w:pStyle w:val="BodyText"/>
        <w:spacing w:before="1"/>
        <w:ind w:right="609"/>
      </w:pPr>
      <w:r>
        <w:t>relevant boxes in the Program Information tab in AmeriCorps’ web-based management system. Applicants</w:t>
      </w:r>
      <w:r>
        <w:rPr>
          <w:spacing w:val="-1"/>
        </w:rPr>
        <w:t xml:space="preserve"> </w:t>
      </w:r>
      <w:r>
        <w:t>should</w:t>
      </w:r>
      <w:r>
        <w:rPr>
          <w:spacing w:val="-6"/>
        </w:rPr>
        <w:t xml:space="preserve"> </w:t>
      </w:r>
      <w:r>
        <w:t>only</w:t>
      </w:r>
      <w:r>
        <w:rPr>
          <w:spacing w:val="-2"/>
        </w:rPr>
        <w:t xml:space="preserve"> </w:t>
      </w:r>
      <w:r>
        <w:t>check</w:t>
      </w:r>
      <w:r>
        <w:rPr>
          <w:spacing w:val="-1"/>
        </w:rPr>
        <w:t xml:space="preserve"> </w:t>
      </w:r>
      <w:r>
        <w:t>the</w:t>
      </w:r>
      <w:r>
        <w:rPr>
          <w:spacing w:val="-4"/>
        </w:rPr>
        <w:t xml:space="preserve"> </w:t>
      </w:r>
      <w:proofErr w:type="gramStart"/>
      <w:r>
        <w:t>boxes</w:t>
      </w:r>
      <w:proofErr w:type="gramEnd"/>
      <w:r>
        <w:rPr>
          <w:spacing w:val="-1"/>
        </w:rPr>
        <w:t xml:space="preserve"> </w:t>
      </w:r>
      <w:r>
        <w:t>if</w:t>
      </w:r>
      <w:r>
        <w:rPr>
          <w:spacing w:val="-5"/>
        </w:rPr>
        <w:t xml:space="preserve"> </w:t>
      </w:r>
      <w:r>
        <w:t>the</w:t>
      </w:r>
      <w:r>
        <w:rPr>
          <w:spacing w:val="-2"/>
        </w:rPr>
        <w:t xml:space="preserve"> </w:t>
      </w:r>
      <w:r>
        <w:t>strategic</w:t>
      </w:r>
      <w:r>
        <w:rPr>
          <w:spacing w:val="-5"/>
        </w:rPr>
        <w:t xml:space="preserve"> </w:t>
      </w:r>
      <w:r>
        <w:t>consideration</w:t>
      </w:r>
      <w:r>
        <w:rPr>
          <w:spacing w:val="-3"/>
        </w:rPr>
        <w:t xml:space="preserve"> </w:t>
      </w:r>
      <w:r>
        <w:t>is</w:t>
      </w:r>
      <w:r>
        <w:rPr>
          <w:spacing w:val="-2"/>
        </w:rPr>
        <w:t xml:space="preserve"> </w:t>
      </w:r>
      <w:r>
        <w:t>a</w:t>
      </w:r>
      <w:r>
        <w:rPr>
          <w:spacing w:val="-2"/>
        </w:rPr>
        <w:t xml:space="preserve"> </w:t>
      </w:r>
      <w:r>
        <w:t>significant</w:t>
      </w:r>
      <w:r>
        <w:rPr>
          <w:spacing w:val="-2"/>
        </w:rPr>
        <w:t xml:space="preserve"> </w:t>
      </w:r>
      <w:r>
        <w:t>and</w:t>
      </w:r>
      <w:r>
        <w:rPr>
          <w:spacing w:val="-3"/>
        </w:rPr>
        <w:t xml:space="preserve"> </w:t>
      </w:r>
      <w:r>
        <w:t>intentional</w:t>
      </w:r>
      <w:r>
        <w:rPr>
          <w:spacing w:val="-2"/>
        </w:rPr>
        <w:t xml:space="preserve"> </w:t>
      </w:r>
      <w:r>
        <w:t>part of their program design and if implementation strategies are described in the application.</w:t>
      </w:r>
    </w:p>
    <w:p w14:paraId="6126E0D1" w14:textId="77777777" w:rsidR="00E51C3E" w:rsidRDefault="00A4760A">
      <w:pPr>
        <w:pStyle w:val="BodyText"/>
        <w:spacing w:before="118"/>
      </w:pPr>
      <w:r>
        <w:t>AmeriCorps</w:t>
      </w:r>
      <w:r>
        <w:rPr>
          <w:spacing w:val="-6"/>
        </w:rPr>
        <w:t xml:space="preserve"> </w:t>
      </w:r>
      <w:r>
        <w:t>and</w:t>
      </w:r>
      <w:r>
        <w:rPr>
          <w:spacing w:val="-3"/>
        </w:rPr>
        <w:t xml:space="preserve"> </w:t>
      </w:r>
      <w:r>
        <w:t>GOVS</w:t>
      </w:r>
      <w:r>
        <w:rPr>
          <w:spacing w:val="-4"/>
        </w:rPr>
        <w:t xml:space="preserve"> </w:t>
      </w:r>
      <w:r>
        <w:t>reserve</w:t>
      </w:r>
      <w:r>
        <w:rPr>
          <w:spacing w:val="-5"/>
        </w:rPr>
        <w:t xml:space="preserve"> </w:t>
      </w:r>
      <w:r>
        <w:t>the</w:t>
      </w:r>
      <w:r>
        <w:rPr>
          <w:spacing w:val="-4"/>
        </w:rPr>
        <w:t xml:space="preserve"> </w:t>
      </w:r>
      <w:r>
        <w:t>right</w:t>
      </w:r>
      <w:r>
        <w:rPr>
          <w:spacing w:val="-5"/>
        </w:rPr>
        <w:t xml:space="preserve"> </w:t>
      </w:r>
      <w:r>
        <w:t>to</w:t>
      </w:r>
      <w:r>
        <w:rPr>
          <w:spacing w:val="-4"/>
        </w:rPr>
        <w:t xml:space="preserve"> </w:t>
      </w:r>
      <w:r>
        <w:t>prioritize</w:t>
      </w:r>
      <w:r>
        <w:rPr>
          <w:spacing w:val="-5"/>
        </w:rPr>
        <w:t xml:space="preserve"> </w:t>
      </w:r>
      <w:r>
        <w:t>funding</w:t>
      </w:r>
      <w:r>
        <w:rPr>
          <w:spacing w:val="-5"/>
        </w:rPr>
        <w:t xml:space="preserve"> </w:t>
      </w:r>
      <w:r>
        <w:t>existing</w:t>
      </w:r>
      <w:r>
        <w:rPr>
          <w:spacing w:val="-5"/>
        </w:rPr>
        <w:t xml:space="preserve"> </w:t>
      </w:r>
      <w:r>
        <w:t>awards</w:t>
      </w:r>
      <w:r>
        <w:rPr>
          <w:spacing w:val="-6"/>
        </w:rPr>
        <w:t xml:space="preserve"> </w:t>
      </w:r>
      <w:r>
        <w:t>over</w:t>
      </w:r>
      <w:r>
        <w:rPr>
          <w:spacing w:val="-6"/>
        </w:rPr>
        <w:t xml:space="preserve"> </w:t>
      </w:r>
      <w:r>
        <w:t>making</w:t>
      </w:r>
      <w:r>
        <w:rPr>
          <w:spacing w:val="-4"/>
        </w:rPr>
        <w:t xml:space="preserve"> </w:t>
      </w:r>
      <w:r>
        <w:t>new</w:t>
      </w:r>
      <w:r>
        <w:rPr>
          <w:spacing w:val="-2"/>
        </w:rPr>
        <w:t xml:space="preserve"> awards.</w:t>
      </w:r>
    </w:p>
    <w:p w14:paraId="2B8B90DD" w14:textId="77777777" w:rsidR="00E51C3E" w:rsidRDefault="00A4760A">
      <w:pPr>
        <w:pStyle w:val="BodyText"/>
        <w:spacing w:before="121"/>
        <w:ind w:right="609"/>
      </w:pPr>
      <w:r>
        <w:t>AmeriCorps</w:t>
      </w:r>
      <w:r>
        <w:rPr>
          <w:spacing w:val="-2"/>
        </w:rPr>
        <w:t xml:space="preserve"> </w:t>
      </w:r>
      <w:r>
        <w:t>and</w:t>
      </w:r>
      <w:r>
        <w:rPr>
          <w:spacing w:val="-2"/>
        </w:rPr>
        <w:t xml:space="preserve"> </w:t>
      </w:r>
      <w:r>
        <w:t>GOVS</w:t>
      </w:r>
      <w:r>
        <w:rPr>
          <w:spacing w:val="-2"/>
        </w:rPr>
        <w:t xml:space="preserve"> </w:t>
      </w:r>
      <w:r>
        <w:t>reserve</w:t>
      </w:r>
      <w:r>
        <w:rPr>
          <w:spacing w:val="-3"/>
        </w:rPr>
        <w:t xml:space="preserve"> </w:t>
      </w:r>
      <w:r>
        <w:t>the</w:t>
      </w:r>
      <w:r>
        <w:rPr>
          <w:spacing w:val="-2"/>
        </w:rPr>
        <w:t xml:space="preserve"> </w:t>
      </w:r>
      <w:r>
        <w:t>right</w:t>
      </w:r>
      <w:r>
        <w:rPr>
          <w:spacing w:val="-3"/>
        </w:rPr>
        <w:t xml:space="preserve"> </w:t>
      </w:r>
      <w:r>
        <w:t>to</w:t>
      </w:r>
      <w:r>
        <w:rPr>
          <w:spacing w:val="-2"/>
        </w:rPr>
        <w:t xml:space="preserve"> </w:t>
      </w:r>
      <w:r>
        <w:t>award</w:t>
      </w:r>
      <w:r>
        <w:rPr>
          <w:spacing w:val="-3"/>
        </w:rPr>
        <w:t xml:space="preserve"> </w:t>
      </w:r>
      <w:r>
        <w:t>applications</w:t>
      </w:r>
      <w:r>
        <w:rPr>
          <w:spacing w:val="-2"/>
        </w:rPr>
        <w:t xml:space="preserve"> </w:t>
      </w:r>
      <w:r>
        <w:t>in</w:t>
      </w:r>
      <w:r>
        <w:rPr>
          <w:spacing w:val="-4"/>
        </w:rPr>
        <w:t xml:space="preserve"> </w:t>
      </w:r>
      <w:r>
        <w:t>an</w:t>
      </w:r>
      <w:r>
        <w:rPr>
          <w:spacing w:val="-2"/>
        </w:rPr>
        <w:t xml:space="preserve"> </w:t>
      </w:r>
      <w:r>
        <w:t>amount</w:t>
      </w:r>
      <w:r>
        <w:rPr>
          <w:spacing w:val="-3"/>
        </w:rPr>
        <w:t xml:space="preserve"> </w:t>
      </w:r>
      <w:r>
        <w:t>other</w:t>
      </w:r>
      <w:r>
        <w:rPr>
          <w:spacing w:val="-3"/>
        </w:rPr>
        <w:t xml:space="preserve"> </w:t>
      </w:r>
      <w:r>
        <w:t>than</w:t>
      </w:r>
      <w:r>
        <w:rPr>
          <w:spacing w:val="-2"/>
        </w:rPr>
        <w:t xml:space="preserve"> </w:t>
      </w:r>
      <w:r>
        <w:t>at</w:t>
      </w:r>
      <w:r>
        <w:rPr>
          <w:spacing w:val="-3"/>
        </w:rPr>
        <w:t xml:space="preserve"> </w:t>
      </w:r>
      <w:r>
        <w:t>the</w:t>
      </w:r>
      <w:r>
        <w:rPr>
          <w:spacing w:val="-2"/>
        </w:rPr>
        <w:t xml:space="preserve"> </w:t>
      </w:r>
      <w:r>
        <w:t>requested level of funding and will document the rationale for doing so.</w:t>
      </w:r>
    </w:p>
    <w:p w14:paraId="24412715" w14:textId="77777777" w:rsidR="00E51C3E" w:rsidRDefault="00A4760A">
      <w:pPr>
        <w:pStyle w:val="Heading4"/>
        <w:spacing w:before="120"/>
        <w:ind w:right="609"/>
      </w:pPr>
      <w:r>
        <w:t>AmeriCorps</w:t>
      </w:r>
      <w:r>
        <w:rPr>
          <w:spacing w:val="-4"/>
        </w:rPr>
        <w:t xml:space="preserve"> </w:t>
      </w:r>
      <w:r>
        <w:t>and</w:t>
      </w:r>
      <w:r>
        <w:rPr>
          <w:spacing w:val="-2"/>
        </w:rPr>
        <w:t xml:space="preserve"> </w:t>
      </w:r>
      <w:r>
        <w:t>GOVS</w:t>
      </w:r>
      <w:r>
        <w:rPr>
          <w:spacing w:val="-2"/>
        </w:rPr>
        <w:t xml:space="preserve"> </w:t>
      </w:r>
      <w:r>
        <w:t>reserve</w:t>
      </w:r>
      <w:r>
        <w:rPr>
          <w:spacing w:val="-3"/>
        </w:rPr>
        <w:t xml:space="preserve"> </w:t>
      </w:r>
      <w:r>
        <w:t>the</w:t>
      </w:r>
      <w:r>
        <w:rPr>
          <w:spacing w:val="-5"/>
        </w:rPr>
        <w:t xml:space="preserve"> </w:t>
      </w:r>
      <w:r>
        <w:t>right</w:t>
      </w:r>
      <w:r>
        <w:rPr>
          <w:spacing w:val="-2"/>
        </w:rPr>
        <w:t xml:space="preserve"> </w:t>
      </w:r>
      <w:r>
        <w:t>to</w:t>
      </w:r>
      <w:r>
        <w:rPr>
          <w:spacing w:val="-3"/>
        </w:rPr>
        <w:t xml:space="preserve"> </w:t>
      </w:r>
      <w:r>
        <w:t>adjust</w:t>
      </w:r>
      <w:r>
        <w:rPr>
          <w:spacing w:val="-2"/>
        </w:rPr>
        <w:t xml:space="preserve"> </w:t>
      </w:r>
      <w:r>
        <w:t>or</w:t>
      </w:r>
      <w:r>
        <w:rPr>
          <w:spacing w:val="-4"/>
        </w:rPr>
        <w:t xml:space="preserve"> </w:t>
      </w:r>
      <w:r>
        <w:t>make</w:t>
      </w:r>
      <w:r>
        <w:rPr>
          <w:spacing w:val="-3"/>
        </w:rPr>
        <w:t xml:space="preserve"> </w:t>
      </w:r>
      <w:r>
        <w:t>changes</w:t>
      </w:r>
      <w:r>
        <w:rPr>
          <w:spacing w:val="-4"/>
        </w:rPr>
        <w:t xml:space="preserve"> </w:t>
      </w:r>
      <w:r>
        <w:t>to</w:t>
      </w:r>
      <w:r>
        <w:rPr>
          <w:spacing w:val="-3"/>
        </w:rPr>
        <w:t xml:space="preserve"> </w:t>
      </w:r>
      <w:r>
        <w:t>the</w:t>
      </w:r>
      <w:r>
        <w:rPr>
          <w:spacing w:val="-3"/>
        </w:rPr>
        <w:t xml:space="preserve"> </w:t>
      </w:r>
      <w:r>
        <w:t>review</w:t>
      </w:r>
      <w:r>
        <w:rPr>
          <w:spacing w:val="-1"/>
        </w:rPr>
        <w:t xml:space="preserve"> </w:t>
      </w:r>
      <w:r>
        <w:t>process,</w:t>
      </w:r>
      <w:r>
        <w:rPr>
          <w:spacing w:val="-1"/>
        </w:rPr>
        <w:t xml:space="preserve"> </w:t>
      </w:r>
      <w:proofErr w:type="gramStart"/>
      <w:r>
        <w:t>in</w:t>
      </w:r>
      <w:r>
        <w:rPr>
          <w:spacing w:val="-5"/>
        </w:rPr>
        <w:t xml:space="preserve"> </w:t>
      </w:r>
      <w:r>
        <w:t>the</w:t>
      </w:r>
      <w:r>
        <w:rPr>
          <w:spacing w:val="-3"/>
        </w:rPr>
        <w:t xml:space="preserve"> </w:t>
      </w:r>
      <w:r>
        <w:t>event that</w:t>
      </w:r>
      <w:proofErr w:type="gramEnd"/>
      <w:r>
        <w:t xml:space="preserve"> unforeseen challenges or exigent circumstances make it impossible, impractical or </w:t>
      </w:r>
      <w:proofErr w:type="gramStart"/>
      <w:r>
        <w:t>inefficient</w:t>
      </w:r>
      <w:proofErr w:type="gramEnd"/>
      <w:r>
        <w:t xml:space="preserve"> to execute the review</w:t>
      </w:r>
      <w:r>
        <w:rPr>
          <w:spacing w:val="-1"/>
        </w:rPr>
        <w:t xml:space="preserve"> </w:t>
      </w:r>
      <w:r>
        <w:t>process as planned. Any</w:t>
      </w:r>
      <w:r>
        <w:rPr>
          <w:spacing w:val="-1"/>
        </w:rPr>
        <w:t xml:space="preserve"> </w:t>
      </w:r>
      <w:r>
        <w:t>such adjustments or changes</w:t>
      </w:r>
      <w:r>
        <w:rPr>
          <w:spacing w:val="-1"/>
        </w:rPr>
        <w:t xml:space="preserve"> </w:t>
      </w:r>
      <w:r>
        <w:t>will not affect the</w:t>
      </w:r>
      <w:r>
        <w:rPr>
          <w:spacing w:val="-2"/>
        </w:rPr>
        <w:t xml:space="preserve"> </w:t>
      </w:r>
      <w:r>
        <w:t>selection criteria (E.1.) that will be used to assess applications submitted in response to this Notice.</w:t>
      </w:r>
    </w:p>
    <w:p w14:paraId="72851E54" w14:textId="77777777" w:rsidR="00E51C3E" w:rsidRDefault="00A4760A" w:rsidP="004667AE">
      <w:pPr>
        <w:pStyle w:val="Heading2"/>
        <w:numPr>
          <w:ilvl w:val="1"/>
          <w:numId w:val="8"/>
        </w:numPr>
        <w:tabs>
          <w:tab w:val="left" w:pos="1198"/>
        </w:tabs>
        <w:ind w:left="1198" w:hanging="358"/>
      </w:pPr>
      <w:r>
        <w:t>Feedback</w:t>
      </w:r>
      <w:r>
        <w:rPr>
          <w:spacing w:val="-2"/>
        </w:rPr>
        <w:t xml:space="preserve"> </w:t>
      </w:r>
      <w:r>
        <w:t>to</w:t>
      </w:r>
      <w:r>
        <w:rPr>
          <w:spacing w:val="-3"/>
        </w:rPr>
        <w:t xml:space="preserve"> </w:t>
      </w:r>
      <w:r>
        <w:rPr>
          <w:spacing w:val="-2"/>
        </w:rPr>
        <w:t>Applicants</w:t>
      </w:r>
    </w:p>
    <w:p w14:paraId="77E96437" w14:textId="77777777" w:rsidR="00E51C3E" w:rsidRDefault="00A4760A">
      <w:pPr>
        <w:pStyle w:val="BodyText"/>
        <w:ind w:right="609"/>
      </w:pPr>
      <w:r>
        <w:t>Each</w:t>
      </w:r>
      <w:r>
        <w:rPr>
          <w:spacing w:val="-3"/>
        </w:rPr>
        <w:t xml:space="preserve"> </w:t>
      </w:r>
      <w:r>
        <w:t>compliant</w:t>
      </w:r>
      <w:r>
        <w:rPr>
          <w:spacing w:val="-5"/>
        </w:rPr>
        <w:t xml:space="preserve"> </w:t>
      </w:r>
      <w:r>
        <w:t>applicant</w:t>
      </w:r>
      <w:r>
        <w:rPr>
          <w:spacing w:val="-3"/>
        </w:rPr>
        <w:t xml:space="preserve"> </w:t>
      </w:r>
      <w:r>
        <w:t>will</w:t>
      </w:r>
      <w:r>
        <w:rPr>
          <w:spacing w:val="-3"/>
        </w:rPr>
        <w:t xml:space="preserve"> </w:t>
      </w:r>
      <w:r>
        <w:t>receive</w:t>
      </w:r>
      <w:r>
        <w:rPr>
          <w:spacing w:val="-3"/>
        </w:rPr>
        <w:t xml:space="preserve"> </w:t>
      </w:r>
      <w:r>
        <w:t>feedback</w:t>
      </w:r>
      <w:r>
        <w:rPr>
          <w:spacing w:val="-3"/>
        </w:rPr>
        <w:t xml:space="preserve"> </w:t>
      </w:r>
      <w:r>
        <w:t>from</w:t>
      </w:r>
      <w:r>
        <w:rPr>
          <w:spacing w:val="-5"/>
        </w:rPr>
        <w:t xml:space="preserve"> </w:t>
      </w:r>
      <w:r>
        <w:t>the</w:t>
      </w:r>
      <w:r>
        <w:rPr>
          <w:spacing w:val="-3"/>
        </w:rPr>
        <w:t xml:space="preserve"> </w:t>
      </w:r>
      <w:r>
        <w:t>External</w:t>
      </w:r>
      <w:r>
        <w:rPr>
          <w:spacing w:val="-3"/>
        </w:rPr>
        <w:t xml:space="preserve"> </w:t>
      </w:r>
      <w:r>
        <w:t>Review</w:t>
      </w:r>
      <w:r>
        <w:rPr>
          <w:spacing w:val="-5"/>
        </w:rPr>
        <w:t xml:space="preserve"> </w:t>
      </w:r>
      <w:r>
        <w:t>of</w:t>
      </w:r>
      <w:r>
        <w:rPr>
          <w:spacing w:val="-3"/>
        </w:rPr>
        <w:t xml:space="preserve"> </w:t>
      </w:r>
      <w:r>
        <w:t>its</w:t>
      </w:r>
      <w:r>
        <w:rPr>
          <w:spacing w:val="-2"/>
        </w:rPr>
        <w:t xml:space="preserve"> </w:t>
      </w:r>
      <w:r>
        <w:t>application.</w:t>
      </w:r>
      <w:r>
        <w:rPr>
          <w:spacing w:val="-3"/>
        </w:rPr>
        <w:t xml:space="preserve"> </w:t>
      </w:r>
      <w:r>
        <w:t>Feedback</w:t>
      </w:r>
      <w:r>
        <w:rPr>
          <w:spacing w:val="-5"/>
        </w:rPr>
        <w:t xml:space="preserve"> </w:t>
      </w:r>
      <w:r>
        <w:t>will be based on the review of the original application and will not reflect any information that may have been provided in response to applicant clarification, if any.</w:t>
      </w:r>
    </w:p>
    <w:p w14:paraId="443BC4EC" w14:textId="77777777" w:rsidR="005C0872" w:rsidRDefault="005C0872" w:rsidP="005C0872">
      <w:pPr>
        <w:pStyle w:val="Heading2"/>
        <w:tabs>
          <w:tab w:val="left" w:pos="1198"/>
        </w:tabs>
        <w:spacing w:before="119"/>
        <w:ind w:firstLine="0"/>
      </w:pPr>
    </w:p>
    <w:p w14:paraId="4FB67ACE" w14:textId="125439D8" w:rsidR="00E51C3E" w:rsidRDefault="00A4760A" w:rsidP="004667AE">
      <w:pPr>
        <w:pStyle w:val="Heading2"/>
        <w:numPr>
          <w:ilvl w:val="1"/>
          <w:numId w:val="8"/>
        </w:numPr>
        <w:tabs>
          <w:tab w:val="left" w:pos="1198"/>
        </w:tabs>
        <w:spacing w:before="119"/>
        <w:ind w:left="1198" w:hanging="358"/>
      </w:pPr>
      <w:r>
        <w:t>Transparency</w:t>
      </w:r>
      <w:r>
        <w:rPr>
          <w:spacing w:val="-3"/>
        </w:rPr>
        <w:t xml:space="preserve"> </w:t>
      </w:r>
      <w:r>
        <w:t>in</w:t>
      </w:r>
      <w:r>
        <w:rPr>
          <w:spacing w:val="-2"/>
        </w:rPr>
        <w:t xml:space="preserve"> Grantmaking</w:t>
      </w:r>
    </w:p>
    <w:p w14:paraId="26920F2C" w14:textId="77777777" w:rsidR="00E51C3E" w:rsidRDefault="00A4760A">
      <w:pPr>
        <w:pStyle w:val="BodyText"/>
        <w:ind w:right="526"/>
      </w:pPr>
      <w:r>
        <w:t>AmeriCorps</w:t>
      </w:r>
      <w:r>
        <w:rPr>
          <w:spacing w:val="-2"/>
        </w:rPr>
        <w:t xml:space="preserve"> </w:t>
      </w:r>
      <w:r>
        <w:t>and</w:t>
      </w:r>
      <w:r>
        <w:rPr>
          <w:spacing w:val="-2"/>
        </w:rPr>
        <w:t xml:space="preserve"> </w:t>
      </w:r>
      <w:r>
        <w:t>GOVS</w:t>
      </w:r>
      <w:r>
        <w:rPr>
          <w:spacing w:val="-2"/>
        </w:rPr>
        <w:t xml:space="preserve"> </w:t>
      </w:r>
      <w:r>
        <w:t>are</w:t>
      </w:r>
      <w:r>
        <w:rPr>
          <w:spacing w:val="-7"/>
        </w:rPr>
        <w:t xml:space="preserve"> </w:t>
      </w:r>
      <w:r>
        <w:t>committed</w:t>
      </w:r>
      <w:r>
        <w:rPr>
          <w:spacing w:val="-5"/>
        </w:rPr>
        <w:t xml:space="preserve"> </w:t>
      </w:r>
      <w:r>
        <w:t>to</w:t>
      </w:r>
      <w:r>
        <w:rPr>
          <w:spacing w:val="-3"/>
        </w:rPr>
        <w:t xml:space="preserve"> </w:t>
      </w:r>
      <w:r>
        <w:t>transparency</w:t>
      </w:r>
      <w:r>
        <w:rPr>
          <w:spacing w:val="-4"/>
        </w:rPr>
        <w:t xml:space="preserve"> </w:t>
      </w:r>
      <w:r>
        <w:t>in</w:t>
      </w:r>
      <w:r>
        <w:rPr>
          <w:spacing w:val="-2"/>
        </w:rPr>
        <w:t xml:space="preserve"> </w:t>
      </w:r>
      <w:r>
        <w:t>grant-making.</w:t>
      </w:r>
      <w:r>
        <w:rPr>
          <w:spacing w:val="-2"/>
        </w:rPr>
        <w:t xml:space="preserve"> </w:t>
      </w:r>
      <w:r>
        <w:t>A</w:t>
      </w:r>
      <w:r>
        <w:rPr>
          <w:spacing w:val="-2"/>
        </w:rPr>
        <w:t xml:space="preserve"> </w:t>
      </w:r>
      <w:r>
        <w:t>list</w:t>
      </w:r>
      <w:r>
        <w:rPr>
          <w:spacing w:val="-4"/>
        </w:rPr>
        <w:t xml:space="preserve"> </w:t>
      </w:r>
      <w:r>
        <w:t>of</w:t>
      </w:r>
      <w:r>
        <w:rPr>
          <w:spacing w:val="-2"/>
        </w:rPr>
        <w:t xml:space="preserve"> </w:t>
      </w:r>
      <w:r>
        <w:t>all</w:t>
      </w:r>
      <w:r>
        <w:rPr>
          <w:spacing w:val="-2"/>
        </w:rPr>
        <w:t xml:space="preserve"> </w:t>
      </w:r>
      <w:r>
        <w:t>approved</w:t>
      </w:r>
      <w:r>
        <w:rPr>
          <w:spacing w:val="-2"/>
        </w:rPr>
        <w:t xml:space="preserve"> </w:t>
      </w:r>
      <w:r>
        <w:t xml:space="preserve">applications for new and re-competing applications will be published on </w:t>
      </w:r>
      <w:hyperlink r:id="rId75">
        <w:r>
          <w:rPr>
            <w:color w:val="0000FF"/>
            <w:u w:val="single" w:color="0000FF"/>
          </w:rPr>
          <w:t>AmeriCorps Funded Grants</w:t>
        </w:r>
      </w:hyperlink>
      <w:r>
        <w:rPr>
          <w:color w:val="0000FF"/>
        </w:rPr>
        <w:t xml:space="preserve"> </w:t>
      </w:r>
      <w:r>
        <w:t xml:space="preserve">and/or GOVS’ </w:t>
      </w:r>
      <w:r>
        <w:rPr>
          <w:spacing w:val="-2"/>
        </w:rPr>
        <w:t>website.</w:t>
      </w:r>
    </w:p>
    <w:p w14:paraId="4C5CD8C2" w14:textId="34AB645D" w:rsidR="00E51C3E" w:rsidRDefault="00A4760A">
      <w:pPr>
        <w:pStyle w:val="BodyText"/>
        <w:spacing w:before="121"/>
        <w:ind w:right="568"/>
        <w:rPr>
          <w:color w:val="0000FF"/>
          <w:spacing w:val="-2"/>
          <w:u w:val="single" w:color="0000FF"/>
        </w:rPr>
      </w:pPr>
      <w:r>
        <w:t>Submitted</w:t>
      </w:r>
      <w:r>
        <w:rPr>
          <w:spacing w:val="-4"/>
        </w:rPr>
        <w:t xml:space="preserve"> </w:t>
      </w:r>
      <w:r>
        <w:t>program</w:t>
      </w:r>
      <w:r>
        <w:rPr>
          <w:spacing w:val="-2"/>
        </w:rPr>
        <w:t xml:space="preserve"> </w:t>
      </w:r>
      <w:r>
        <w:t>narratives,</w:t>
      </w:r>
      <w:r>
        <w:rPr>
          <w:spacing w:val="-5"/>
        </w:rPr>
        <w:t xml:space="preserve"> </w:t>
      </w:r>
      <w:r>
        <w:t>executive</w:t>
      </w:r>
      <w:r>
        <w:rPr>
          <w:spacing w:val="-3"/>
        </w:rPr>
        <w:t xml:space="preserve"> </w:t>
      </w:r>
      <w:r>
        <w:t>summaries,</w:t>
      </w:r>
      <w:r>
        <w:rPr>
          <w:spacing w:val="-6"/>
        </w:rPr>
        <w:t xml:space="preserve"> </w:t>
      </w:r>
      <w:r>
        <w:t>a</w:t>
      </w:r>
      <w:r>
        <w:rPr>
          <w:spacing w:val="-3"/>
        </w:rPr>
        <w:t xml:space="preserve"> </w:t>
      </w:r>
      <w:r>
        <w:t>blank</w:t>
      </w:r>
      <w:r>
        <w:rPr>
          <w:spacing w:val="-3"/>
        </w:rPr>
        <w:t xml:space="preserve"> </w:t>
      </w:r>
      <w:r>
        <w:t>template</w:t>
      </w:r>
      <w:r>
        <w:rPr>
          <w:spacing w:val="-5"/>
        </w:rPr>
        <w:t xml:space="preserve"> </w:t>
      </w:r>
      <w:r>
        <w:t>of</w:t>
      </w:r>
      <w:r>
        <w:rPr>
          <w:spacing w:val="-3"/>
        </w:rPr>
        <w:t xml:space="preserve"> </w:t>
      </w:r>
      <w:r>
        <w:t>the</w:t>
      </w:r>
      <w:r>
        <w:rPr>
          <w:spacing w:val="-5"/>
        </w:rPr>
        <w:t xml:space="preserve"> </w:t>
      </w:r>
      <w:r>
        <w:t>external</w:t>
      </w:r>
      <w:r>
        <w:rPr>
          <w:spacing w:val="-3"/>
        </w:rPr>
        <w:t xml:space="preserve"> </w:t>
      </w:r>
      <w:r>
        <w:t>review</w:t>
      </w:r>
      <w:r>
        <w:rPr>
          <w:spacing w:val="-5"/>
        </w:rPr>
        <w:t xml:space="preserve"> </w:t>
      </w:r>
      <w:r>
        <w:t xml:space="preserve">worksheet, a list of all external reviewers who completed the review process, and a summary of external reviewer comments for successful applications will be available upon request via email to </w:t>
      </w:r>
      <w:hyperlink r:id="rId76">
        <w:r>
          <w:rPr>
            <w:color w:val="0000FF"/>
            <w:spacing w:val="-2"/>
            <w:u w:val="single" w:color="0000FF"/>
          </w:rPr>
          <w:t>info.americorps@servealabama.gov</w:t>
        </w:r>
      </w:hyperlink>
      <w:r>
        <w:rPr>
          <w:color w:val="0000FF"/>
          <w:spacing w:val="-2"/>
          <w:u w:val="single" w:color="0000FF"/>
        </w:rPr>
        <w:t>.</w:t>
      </w:r>
    </w:p>
    <w:p w14:paraId="2E361E86" w14:textId="77777777" w:rsidR="00036E9D" w:rsidRDefault="00036E9D">
      <w:pPr>
        <w:pStyle w:val="BodyText"/>
        <w:spacing w:before="121"/>
        <w:ind w:right="568"/>
      </w:pPr>
    </w:p>
    <w:p w14:paraId="5DD86525" w14:textId="77777777" w:rsidR="00E51C3E" w:rsidRDefault="00A4760A" w:rsidP="004667AE">
      <w:pPr>
        <w:pStyle w:val="ListParagraph"/>
        <w:numPr>
          <w:ilvl w:val="0"/>
          <w:numId w:val="8"/>
        </w:numPr>
        <w:tabs>
          <w:tab w:val="left" w:pos="767"/>
        </w:tabs>
        <w:spacing w:before="32"/>
        <w:ind w:left="767" w:hanging="359"/>
        <w:rPr>
          <w:b/>
          <w:sz w:val="28"/>
        </w:rPr>
      </w:pPr>
      <w:r>
        <w:rPr>
          <w:b/>
          <w:color w:val="4189B3"/>
          <w:sz w:val="28"/>
        </w:rPr>
        <w:t>FEDERAL</w:t>
      </w:r>
      <w:r>
        <w:rPr>
          <w:b/>
          <w:color w:val="4189B3"/>
          <w:spacing w:val="-8"/>
          <w:sz w:val="28"/>
        </w:rPr>
        <w:t xml:space="preserve"> </w:t>
      </w:r>
      <w:r>
        <w:rPr>
          <w:b/>
          <w:color w:val="4189B3"/>
          <w:sz w:val="28"/>
        </w:rPr>
        <w:t>AWARD</w:t>
      </w:r>
      <w:r>
        <w:rPr>
          <w:b/>
          <w:color w:val="4189B3"/>
          <w:spacing w:val="-7"/>
          <w:sz w:val="28"/>
        </w:rPr>
        <w:t xml:space="preserve"> </w:t>
      </w:r>
      <w:r>
        <w:rPr>
          <w:b/>
          <w:color w:val="4189B3"/>
          <w:sz w:val="28"/>
        </w:rPr>
        <w:t>ADMINISTRATION</w:t>
      </w:r>
      <w:r>
        <w:rPr>
          <w:b/>
          <w:color w:val="4189B3"/>
          <w:spacing w:val="-8"/>
          <w:sz w:val="28"/>
        </w:rPr>
        <w:t xml:space="preserve"> </w:t>
      </w:r>
      <w:r>
        <w:rPr>
          <w:b/>
          <w:color w:val="4189B3"/>
          <w:spacing w:val="-2"/>
          <w:sz w:val="28"/>
        </w:rPr>
        <w:t>INFORMATION</w:t>
      </w:r>
    </w:p>
    <w:p w14:paraId="51AD1B13" w14:textId="77777777" w:rsidR="00E51C3E" w:rsidRDefault="00A4760A" w:rsidP="004667AE">
      <w:pPr>
        <w:pStyle w:val="Heading2"/>
        <w:numPr>
          <w:ilvl w:val="1"/>
          <w:numId w:val="8"/>
        </w:numPr>
        <w:tabs>
          <w:tab w:val="left" w:pos="1198"/>
        </w:tabs>
        <w:spacing w:before="119"/>
        <w:ind w:left="1198" w:hanging="358"/>
      </w:pPr>
      <w:r>
        <w:t>Federal</w:t>
      </w:r>
      <w:r>
        <w:rPr>
          <w:spacing w:val="-1"/>
        </w:rPr>
        <w:t xml:space="preserve"> </w:t>
      </w:r>
      <w:r>
        <w:t xml:space="preserve">Award </w:t>
      </w:r>
      <w:r>
        <w:rPr>
          <w:spacing w:val="-2"/>
        </w:rPr>
        <w:t>Notices</w:t>
      </w:r>
    </w:p>
    <w:p w14:paraId="78F4918C" w14:textId="4993F756" w:rsidR="00E51C3E" w:rsidRDefault="00A4760A">
      <w:pPr>
        <w:pStyle w:val="BodyText"/>
        <w:ind w:right="603"/>
      </w:pPr>
      <w:r>
        <w:t xml:space="preserve">AmeriCorps will make Competitive awards following the grant selection announcement. AmeriCorps anticipates announcing the results of the competitive funding competition by notifying applicants </w:t>
      </w:r>
      <w:r>
        <w:rPr>
          <w:b/>
        </w:rPr>
        <w:t>by mid-April</w:t>
      </w:r>
      <w:r>
        <w:rPr>
          <w:b/>
          <w:spacing w:val="-5"/>
        </w:rPr>
        <w:t xml:space="preserve"> </w:t>
      </w:r>
      <w:r>
        <w:rPr>
          <w:b/>
        </w:rPr>
        <w:t>202</w:t>
      </w:r>
      <w:r w:rsidR="00550E25">
        <w:rPr>
          <w:b/>
        </w:rPr>
        <w:t>5</w:t>
      </w:r>
      <w:r>
        <w:t>,</w:t>
      </w:r>
      <w:r>
        <w:rPr>
          <w:spacing w:val="-3"/>
        </w:rPr>
        <w:t xml:space="preserve"> </w:t>
      </w:r>
      <w:r>
        <w:t>contingent</w:t>
      </w:r>
      <w:r>
        <w:rPr>
          <w:spacing w:val="-5"/>
        </w:rPr>
        <w:t xml:space="preserve"> </w:t>
      </w:r>
      <w:r>
        <w:t>on</w:t>
      </w:r>
      <w:r>
        <w:rPr>
          <w:spacing w:val="-4"/>
        </w:rPr>
        <w:t xml:space="preserve"> </w:t>
      </w:r>
      <w:r>
        <w:t>the</w:t>
      </w:r>
      <w:r>
        <w:rPr>
          <w:spacing w:val="-3"/>
        </w:rPr>
        <w:t xml:space="preserve"> </w:t>
      </w:r>
      <w:r>
        <w:t>availability</w:t>
      </w:r>
      <w:r>
        <w:rPr>
          <w:spacing w:val="-5"/>
        </w:rPr>
        <w:t xml:space="preserve"> </w:t>
      </w:r>
      <w:r>
        <w:t>of</w:t>
      </w:r>
      <w:r>
        <w:rPr>
          <w:spacing w:val="-5"/>
        </w:rPr>
        <w:t xml:space="preserve"> </w:t>
      </w:r>
      <w:r>
        <w:t>congressional</w:t>
      </w:r>
      <w:r>
        <w:rPr>
          <w:spacing w:val="-5"/>
        </w:rPr>
        <w:t xml:space="preserve"> </w:t>
      </w:r>
      <w:r>
        <w:t>appropriations.</w:t>
      </w:r>
      <w:r>
        <w:rPr>
          <w:spacing w:val="-3"/>
        </w:rPr>
        <w:t xml:space="preserve"> </w:t>
      </w:r>
      <w:r>
        <w:t>Applicants</w:t>
      </w:r>
      <w:r>
        <w:rPr>
          <w:spacing w:val="-2"/>
        </w:rPr>
        <w:t xml:space="preserve"> </w:t>
      </w:r>
      <w:r>
        <w:t>will</w:t>
      </w:r>
      <w:r>
        <w:rPr>
          <w:spacing w:val="-3"/>
        </w:rPr>
        <w:t xml:space="preserve"> </w:t>
      </w:r>
      <w:r>
        <w:t>be</w:t>
      </w:r>
      <w:r>
        <w:rPr>
          <w:spacing w:val="-5"/>
        </w:rPr>
        <w:t xml:space="preserve"> </w:t>
      </w:r>
      <w:r>
        <w:t>notified of funding decisions via email. Notification of an award is not an authorization to begin grant activities. An executed subgrant agreement with GOVS is the only document authorizing awardees to commence grant activities. Unsuccessful applicants will also receive a notification that their application was not approved for funding.</w:t>
      </w:r>
    </w:p>
    <w:p w14:paraId="5980AC68" w14:textId="77777777" w:rsidR="00E51C3E" w:rsidRDefault="00A4760A">
      <w:pPr>
        <w:pStyle w:val="BodyText"/>
        <w:spacing w:before="122"/>
        <w:ind w:right="609"/>
      </w:pPr>
      <w:proofErr w:type="gramStart"/>
      <w:r>
        <w:t>The</w:t>
      </w:r>
      <w:r>
        <w:rPr>
          <w:spacing w:val="-2"/>
        </w:rPr>
        <w:t xml:space="preserve"> </w:t>
      </w:r>
      <w:r>
        <w:t>GOVS</w:t>
      </w:r>
      <w:proofErr w:type="gramEnd"/>
      <w:r>
        <w:rPr>
          <w:spacing w:val="-5"/>
        </w:rPr>
        <w:t xml:space="preserve"> </w:t>
      </w:r>
      <w:r>
        <w:t>anticipates</w:t>
      </w:r>
      <w:r>
        <w:rPr>
          <w:spacing w:val="-2"/>
        </w:rPr>
        <w:t xml:space="preserve"> </w:t>
      </w:r>
      <w:r>
        <w:t>announcing</w:t>
      </w:r>
      <w:r>
        <w:rPr>
          <w:spacing w:val="-3"/>
        </w:rPr>
        <w:t xml:space="preserve"> </w:t>
      </w:r>
      <w:r>
        <w:t>the</w:t>
      </w:r>
      <w:r>
        <w:rPr>
          <w:spacing w:val="-2"/>
        </w:rPr>
        <w:t xml:space="preserve"> </w:t>
      </w:r>
      <w:r>
        <w:t>results</w:t>
      </w:r>
      <w:r>
        <w:rPr>
          <w:spacing w:val="-4"/>
        </w:rPr>
        <w:t xml:space="preserve"> </w:t>
      </w:r>
      <w:r>
        <w:t>of</w:t>
      </w:r>
      <w:r>
        <w:rPr>
          <w:spacing w:val="-5"/>
        </w:rPr>
        <w:t xml:space="preserve"> </w:t>
      </w:r>
      <w:r>
        <w:t>the</w:t>
      </w:r>
      <w:r>
        <w:rPr>
          <w:spacing w:val="-2"/>
        </w:rPr>
        <w:t xml:space="preserve"> </w:t>
      </w:r>
      <w:r>
        <w:t>Formula</w:t>
      </w:r>
      <w:r>
        <w:rPr>
          <w:spacing w:val="-2"/>
        </w:rPr>
        <w:t xml:space="preserve"> </w:t>
      </w:r>
      <w:r>
        <w:t>competition</w:t>
      </w:r>
      <w:r>
        <w:rPr>
          <w:spacing w:val="-3"/>
        </w:rPr>
        <w:t xml:space="preserve"> </w:t>
      </w:r>
      <w:r>
        <w:t>by</w:t>
      </w:r>
      <w:r>
        <w:rPr>
          <w:spacing w:val="-4"/>
        </w:rPr>
        <w:t xml:space="preserve"> </w:t>
      </w:r>
      <w:r>
        <w:t>notifying</w:t>
      </w:r>
      <w:r>
        <w:rPr>
          <w:spacing w:val="-3"/>
        </w:rPr>
        <w:t xml:space="preserve"> </w:t>
      </w:r>
      <w:r>
        <w:t xml:space="preserve">applicants </w:t>
      </w:r>
      <w:r>
        <w:rPr>
          <w:b/>
        </w:rPr>
        <w:t>by</w:t>
      </w:r>
      <w:r>
        <w:rPr>
          <w:b/>
          <w:spacing w:val="-4"/>
        </w:rPr>
        <w:t xml:space="preserve"> </w:t>
      </w:r>
      <w:r>
        <w:rPr>
          <w:b/>
        </w:rPr>
        <w:t>mid- to late June</w:t>
      </w:r>
      <w:r>
        <w:t xml:space="preserve">, contingent on timely full year appropriations and notification of Competitive grant </w:t>
      </w:r>
      <w:r>
        <w:lastRenderedPageBreak/>
        <w:t>selections. Applicants will be notified of funding decisions via email. This notification is not an authorization to begin grant activities. The executed subgrant agreement with GOVS is the authorizing document for grant activities. Unsuccessful Formula applicants will also receive a notification that their application was not approved for funding.</w:t>
      </w:r>
    </w:p>
    <w:p w14:paraId="3862F80F" w14:textId="282C970E" w:rsidR="00E51C3E" w:rsidRDefault="00A4760A">
      <w:pPr>
        <w:pStyle w:val="BodyText"/>
        <w:spacing w:before="119"/>
        <w:ind w:right="609"/>
      </w:pPr>
      <w:r>
        <w:t>An</w:t>
      </w:r>
      <w:r>
        <w:rPr>
          <w:spacing w:val="-4"/>
        </w:rPr>
        <w:t xml:space="preserve"> </w:t>
      </w:r>
      <w:r>
        <w:t>awardee</w:t>
      </w:r>
      <w:r>
        <w:rPr>
          <w:spacing w:val="-4"/>
        </w:rPr>
        <w:t xml:space="preserve"> </w:t>
      </w:r>
      <w:r>
        <w:t>may</w:t>
      </w:r>
      <w:r>
        <w:rPr>
          <w:spacing w:val="-2"/>
        </w:rPr>
        <w:t xml:space="preserve"> </w:t>
      </w:r>
      <w:r>
        <w:t>not</w:t>
      </w:r>
      <w:r>
        <w:rPr>
          <w:spacing w:val="-4"/>
        </w:rPr>
        <w:t xml:space="preserve"> </w:t>
      </w:r>
      <w:r>
        <w:t>obligate</w:t>
      </w:r>
      <w:r>
        <w:rPr>
          <w:spacing w:val="-4"/>
        </w:rPr>
        <w:t xml:space="preserve"> </w:t>
      </w:r>
      <w:r>
        <w:t>or</w:t>
      </w:r>
      <w:r>
        <w:rPr>
          <w:spacing w:val="-2"/>
        </w:rPr>
        <w:t xml:space="preserve"> </w:t>
      </w:r>
      <w:r>
        <w:t>expend</w:t>
      </w:r>
      <w:r>
        <w:rPr>
          <w:spacing w:val="-4"/>
        </w:rPr>
        <w:t xml:space="preserve"> </w:t>
      </w:r>
      <w:r>
        <w:t>federal</w:t>
      </w:r>
      <w:r>
        <w:rPr>
          <w:spacing w:val="-2"/>
        </w:rPr>
        <w:t xml:space="preserve"> </w:t>
      </w:r>
      <w:r>
        <w:t>funds</w:t>
      </w:r>
      <w:r>
        <w:rPr>
          <w:spacing w:val="-4"/>
        </w:rPr>
        <w:t xml:space="preserve"> </w:t>
      </w:r>
      <w:r>
        <w:t>until</w:t>
      </w:r>
      <w:r>
        <w:rPr>
          <w:spacing w:val="-2"/>
        </w:rPr>
        <w:t xml:space="preserve"> </w:t>
      </w:r>
      <w:r>
        <w:t>the</w:t>
      </w:r>
      <w:r>
        <w:rPr>
          <w:spacing w:val="-2"/>
        </w:rPr>
        <w:t xml:space="preserve"> </w:t>
      </w:r>
      <w:r>
        <w:t>start</w:t>
      </w:r>
      <w:r>
        <w:rPr>
          <w:spacing w:val="-4"/>
        </w:rPr>
        <w:t xml:space="preserve"> </w:t>
      </w:r>
      <w:r>
        <w:t>of</w:t>
      </w:r>
      <w:r>
        <w:rPr>
          <w:spacing w:val="-2"/>
        </w:rPr>
        <w:t xml:space="preserve"> </w:t>
      </w:r>
      <w:r>
        <w:t>the Project</w:t>
      </w:r>
      <w:r>
        <w:rPr>
          <w:spacing w:val="-2"/>
        </w:rPr>
        <w:t xml:space="preserve"> </w:t>
      </w:r>
      <w:r>
        <w:t>Period</w:t>
      </w:r>
      <w:r>
        <w:rPr>
          <w:spacing w:val="-3"/>
        </w:rPr>
        <w:t xml:space="preserve"> </w:t>
      </w:r>
      <w:r>
        <w:t>identified</w:t>
      </w:r>
      <w:r>
        <w:rPr>
          <w:spacing w:val="-5"/>
        </w:rPr>
        <w:t xml:space="preserve"> </w:t>
      </w:r>
      <w:r>
        <w:t>on the executed subgrant agreement.</w:t>
      </w:r>
      <w:r w:rsidR="00ED6081">
        <w:t xml:space="preserve"> </w:t>
      </w:r>
      <w:proofErr w:type="gramStart"/>
      <w:r w:rsidR="00ED6081">
        <w:t>Govs</w:t>
      </w:r>
      <w:proofErr w:type="gramEnd"/>
      <w:r w:rsidR="00ED6081">
        <w:t xml:space="preserve"> will make an award for one year of operation.</w:t>
      </w:r>
    </w:p>
    <w:p w14:paraId="47D32EF7" w14:textId="77777777" w:rsidR="00E51C3E" w:rsidRDefault="00A4760A" w:rsidP="004667AE">
      <w:pPr>
        <w:pStyle w:val="Heading2"/>
        <w:numPr>
          <w:ilvl w:val="1"/>
          <w:numId w:val="8"/>
        </w:numPr>
        <w:tabs>
          <w:tab w:val="left" w:pos="1198"/>
        </w:tabs>
        <w:ind w:left="1198" w:hanging="358"/>
      </w:pPr>
      <w:r>
        <w:t>Administrative</w:t>
      </w:r>
      <w:r>
        <w:rPr>
          <w:spacing w:val="-5"/>
        </w:rPr>
        <w:t xml:space="preserve"> </w:t>
      </w:r>
      <w:r>
        <w:t>and</w:t>
      </w:r>
      <w:r>
        <w:rPr>
          <w:spacing w:val="-3"/>
        </w:rPr>
        <w:t xml:space="preserve"> </w:t>
      </w:r>
      <w:r>
        <w:t>National</w:t>
      </w:r>
      <w:r>
        <w:rPr>
          <w:spacing w:val="-3"/>
        </w:rPr>
        <w:t xml:space="preserve"> </w:t>
      </w:r>
      <w:r>
        <w:t>Policy</w:t>
      </w:r>
      <w:r>
        <w:rPr>
          <w:spacing w:val="-3"/>
        </w:rPr>
        <w:t xml:space="preserve"> </w:t>
      </w:r>
      <w:r>
        <w:rPr>
          <w:spacing w:val="-2"/>
        </w:rPr>
        <w:t>Requirements</w:t>
      </w:r>
    </w:p>
    <w:p w14:paraId="0BBD9991" w14:textId="77777777" w:rsidR="00E51C3E" w:rsidRDefault="00A4760A">
      <w:pPr>
        <w:pStyle w:val="Heading4"/>
        <w:spacing w:before="120"/>
        <w:jc w:val="both"/>
      </w:pPr>
      <w:r>
        <w:t>Uniform</w:t>
      </w:r>
      <w:r>
        <w:rPr>
          <w:spacing w:val="-6"/>
        </w:rPr>
        <w:t xml:space="preserve"> </w:t>
      </w:r>
      <w:r>
        <w:rPr>
          <w:spacing w:val="-2"/>
        </w:rPr>
        <w:t>Guidance</w:t>
      </w:r>
    </w:p>
    <w:p w14:paraId="03B90F5E" w14:textId="77777777" w:rsidR="00E51C3E" w:rsidRDefault="00A4760A">
      <w:pPr>
        <w:pStyle w:val="BodyText"/>
        <w:ind w:right="868"/>
        <w:jc w:val="both"/>
      </w:pPr>
      <w:r>
        <w:t>All</w:t>
      </w:r>
      <w:r>
        <w:rPr>
          <w:spacing w:val="-1"/>
        </w:rPr>
        <w:t xml:space="preserve"> </w:t>
      </w:r>
      <w:r>
        <w:t>awards</w:t>
      </w:r>
      <w:r>
        <w:rPr>
          <w:spacing w:val="-1"/>
        </w:rPr>
        <w:t xml:space="preserve"> </w:t>
      </w:r>
      <w:r>
        <w:t>under</w:t>
      </w:r>
      <w:r>
        <w:rPr>
          <w:spacing w:val="-3"/>
        </w:rPr>
        <w:t xml:space="preserve"> </w:t>
      </w:r>
      <w:r>
        <w:t>this</w:t>
      </w:r>
      <w:r>
        <w:rPr>
          <w:spacing w:val="-1"/>
        </w:rPr>
        <w:t xml:space="preserve"> </w:t>
      </w:r>
      <w:r>
        <w:t>Notice</w:t>
      </w:r>
      <w:r>
        <w:rPr>
          <w:spacing w:val="-1"/>
        </w:rPr>
        <w:t xml:space="preserve"> </w:t>
      </w:r>
      <w:r>
        <w:t>are</w:t>
      </w:r>
      <w:r>
        <w:rPr>
          <w:spacing w:val="-3"/>
        </w:rPr>
        <w:t xml:space="preserve"> </w:t>
      </w:r>
      <w:r>
        <w:t>subject</w:t>
      </w:r>
      <w:r>
        <w:rPr>
          <w:spacing w:val="-3"/>
        </w:rPr>
        <w:t xml:space="preserve"> </w:t>
      </w:r>
      <w:r>
        <w:t>to</w:t>
      </w:r>
      <w:r>
        <w:rPr>
          <w:spacing w:val="-3"/>
        </w:rPr>
        <w:t xml:space="preserve"> </w:t>
      </w:r>
      <w:r>
        <w:t>the</w:t>
      </w:r>
      <w:r>
        <w:rPr>
          <w:spacing w:val="-3"/>
        </w:rPr>
        <w:t xml:space="preserve"> </w:t>
      </w:r>
      <w:r>
        <w:t>Uniform Administrative</w:t>
      </w:r>
      <w:r>
        <w:rPr>
          <w:spacing w:val="-3"/>
        </w:rPr>
        <w:t xml:space="preserve"> </w:t>
      </w:r>
      <w:r>
        <w:t>Requirements,</w:t>
      </w:r>
      <w:r>
        <w:rPr>
          <w:spacing w:val="-1"/>
        </w:rPr>
        <w:t xml:space="preserve"> </w:t>
      </w:r>
      <w:r>
        <w:t>Cost</w:t>
      </w:r>
      <w:r>
        <w:rPr>
          <w:spacing w:val="-3"/>
        </w:rPr>
        <w:t xml:space="preserve"> </w:t>
      </w:r>
      <w:r>
        <w:t>Principles, and</w:t>
      </w:r>
      <w:r>
        <w:rPr>
          <w:spacing w:val="-4"/>
        </w:rPr>
        <w:t xml:space="preserve"> </w:t>
      </w:r>
      <w:r>
        <w:t>Audit</w:t>
      </w:r>
      <w:r>
        <w:rPr>
          <w:spacing w:val="-3"/>
        </w:rPr>
        <w:t xml:space="preserve"> </w:t>
      </w:r>
      <w:r>
        <w:t>Requirements</w:t>
      </w:r>
      <w:r>
        <w:rPr>
          <w:spacing w:val="-6"/>
        </w:rPr>
        <w:t xml:space="preserve"> </w:t>
      </w:r>
      <w:r>
        <w:t>for</w:t>
      </w:r>
      <w:r>
        <w:rPr>
          <w:spacing w:val="-2"/>
        </w:rPr>
        <w:t xml:space="preserve"> </w:t>
      </w:r>
      <w:r>
        <w:t>Federal</w:t>
      </w:r>
      <w:r>
        <w:rPr>
          <w:spacing w:val="-3"/>
        </w:rPr>
        <w:t xml:space="preserve"> </w:t>
      </w:r>
      <w:r>
        <w:t>Awards</w:t>
      </w:r>
      <w:r>
        <w:rPr>
          <w:spacing w:val="-3"/>
        </w:rPr>
        <w:t xml:space="preserve"> </w:t>
      </w:r>
      <w:r>
        <w:t>(Uniform</w:t>
      </w:r>
      <w:r>
        <w:rPr>
          <w:spacing w:val="-4"/>
        </w:rPr>
        <w:t xml:space="preserve"> </w:t>
      </w:r>
      <w:r>
        <w:t>Guidance),</w:t>
      </w:r>
      <w:r>
        <w:rPr>
          <w:spacing w:val="-3"/>
        </w:rPr>
        <w:t xml:space="preserve"> </w:t>
      </w:r>
      <w:r>
        <w:t>now</w:t>
      </w:r>
      <w:r>
        <w:rPr>
          <w:spacing w:val="-2"/>
        </w:rPr>
        <w:t xml:space="preserve"> </w:t>
      </w:r>
      <w:r>
        <w:t>consolidated</w:t>
      </w:r>
      <w:r>
        <w:rPr>
          <w:spacing w:val="-3"/>
        </w:rPr>
        <w:t xml:space="preserve"> </w:t>
      </w:r>
      <w:r>
        <w:t>in</w:t>
      </w:r>
      <w:r>
        <w:rPr>
          <w:spacing w:val="-4"/>
        </w:rPr>
        <w:t xml:space="preserve"> </w:t>
      </w:r>
      <w:r>
        <w:t>2</w:t>
      </w:r>
      <w:r>
        <w:rPr>
          <w:spacing w:val="-2"/>
        </w:rPr>
        <w:t xml:space="preserve"> </w:t>
      </w:r>
      <w:r>
        <w:t>CFR</w:t>
      </w:r>
      <w:r>
        <w:rPr>
          <w:spacing w:val="-2"/>
        </w:rPr>
        <w:t xml:space="preserve"> </w:t>
      </w:r>
      <w:hyperlink r:id="rId77">
        <w:r>
          <w:rPr>
            <w:color w:val="0000FF"/>
            <w:u w:val="single" w:color="0000FF"/>
          </w:rPr>
          <w:t>Parts</w:t>
        </w:r>
        <w:r>
          <w:rPr>
            <w:color w:val="0000FF"/>
            <w:spacing w:val="-5"/>
            <w:u w:val="single" w:color="0000FF"/>
          </w:rPr>
          <w:t xml:space="preserve"> </w:t>
        </w:r>
        <w:r>
          <w:rPr>
            <w:color w:val="0000FF"/>
            <w:u w:val="single" w:color="0000FF"/>
          </w:rPr>
          <w:t>200</w:t>
        </w:r>
      </w:hyperlink>
      <w:r>
        <w:rPr>
          <w:color w:val="0000FF"/>
        </w:rPr>
        <w:t xml:space="preserve"> </w:t>
      </w:r>
      <w:hyperlink r:id="rId78">
        <w:r>
          <w:rPr>
            <w:color w:val="0000FF"/>
            <w:u w:val="single" w:color="0000FF"/>
          </w:rPr>
          <w:t>and 2205</w:t>
        </w:r>
      </w:hyperlink>
      <w:r>
        <w:t>.</w:t>
      </w:r>
    </w:p>
    <w:p w14:paraId="6D8F4BC2" w14:textId="77777777" w:rsidR="00E51C3E" w:rsidRDefault="00A4760A">
      <w:pPr>
        <w:pStyle w:val="BodyText"/>
        <w:spacing w:before="121"/>
        <w:jc w:val="both"/>
      </w:pPr>
      <w:r>
        <w:t>Requests</w:t>
      </w:r>
      <w:r>
        <w:rPr>
          <w:spacing w:val="-7"/>
        </w:rPr>
        <w:t xml:space="preserve"> </w:t>
      </w:r>
      <w:r>
        <w:t>for</w:t>
      </w:r>
      <w:r>
        <w:rPr>
          <w:spacing w:val="-6"/>
        </w:rPr>
        <w:t xml:space="preserve"> </w:t>
      </w:r>
      <w:r>
        <w:t>Monitoring</w:t>
      </w:r>
      <w:r>
        <w:rPr>
          <w:spacing w:val="-4"/>
        </w:rPr>
        <w:t xml:space="preserve"> </w:t>
      </w:r>
      <w:r>
        <w:t>or</w:t>
      </w:r>
      <w:r>
        <w:rPr>
          <w:spacing w:val="-6"/>
        </w:rPr>
        <w:t xml:space="preserve"> </w:t>
      </w:r>
      <w:r>
        <w:t>Payment</w:t>
      </w:r>
      <w:r>
        <w:rPr>
          <w:spacing w:val="-3"/>
        </w:rPr>
        <w:t xml:space="preserve"> </w:t>
      </w:r>
      <w:r>
        <w:t>Integrity</w:t>
      </w:r>
      <w:r>
        <w:rPr>
          <w:spacing w:val="-2"/>
        </w:rPr>
        <w:t xml:space="preserve"> Information</w:t>
      </w:r>
    </w:p>
    <w:p w14:paraId="2D5A3DAD" w14:textId="77777777" w:rsidR="00E51C3E" w:rsidRDefault="00A4760A">
      <w:pPr>
        <w:pStyle w:val="BodyText"/>
        <w:spacing w:before="118"/>
        <w:ind w:right="609"/>
      </w:pPr>
      <w:r>
        <w:t>AmeriCorps will request documentation from award recipients in order to monitor the grantee and award</w:t>
      </w:r>
      <w:r>
        <w:rPr>
          <w:spacing w:val="-4"/>
        </w:rPr>
        <w:t xml:space="preserve"> </w:t>
      </w:r>
      <w:r>
        <w:t>to</w:t>
      </w:r>
      <w:r>
        <w:rPr>
          <w:spacing w:val="-2"/>
        </w:rPr>
        <w:t xml:space="preserve"> </w:t>
      </w:r>
      <w:r>
        <w:t>ensure</w:t>
      </w:r>
      <w:r>
        <w:rPr>
          <w:spacing w:val="-3"/>
        </w:rPr>
        <w:t xml:space="preserve"> </w:t>
      </w:r>
      <w:r>
        <w:t>compliance</w:t>
      </w:r>
      <w:r>
        <w:rPr>
          <w:spacing w:val="-2"/>
        </w:rPr>
        <w:t xml:space="preserve"> </w:t>
      </w:r>
      <w:r>
        <w:t>with</w:t>
      </w:r>
      <w:r>
        <w:rPr>
          <w:spacing w:val="-3"/>
        </w:rPr>
        <w:t xml:space="preserve"> </w:t>
      </w:r>
      <w:r>
        <w:t>legal</w:t>
      </w:r>
      <w:r>
        <w:rPr>
          <w:spacing w:val="-4"/>
        </w:rPr>
        <w:t xml:space="preserve"> </w:t>
      </w:r>
      <w:r>
        <w:t>requirements,</w:t>
      </w:r>
      <w:r>
        <w:rPr>
          <w:spacing w:val="-3"/>
        </w:rPr>
        <w:t xml:space="preserve"> </w:t>
      </w:r>
      <w:r>
        <w:t>including</w:t>
      </w:r>
      <w:r>
        <w:rPr>
          <w:spacing w:val="-4"/>
        </w:rPr>
        <w:t xml:space="preserve"> </w:t>
      </w:r>
      <w:r>
        <w:t xml:space="preserve">the </w:t>
      </w:r>
      <w:hyperlink r:id="rId79">
        <w:r>
          <w:rPr>
            <w:color w:val="0000FF"/>
            <w:u w:val="single" w:color="0000FF"/>
          </w:rPr>
          <w:t>Payment</w:t>
        </w:r>
        <w:r>
          <w:rPr>
            <w:color w:val="0000FF"/>
            <w:spacing w:val="-3"/>
            <w:u w:val="single" w:color="0000FF"/>
          </w:rPr>
          <w:t xml:space="preserve"> </w:t>
        </w:r>
        <w:r>
          <w:rPr>
            <w:color w:val="0000FF"/>
            <w:u w:val="single" w:color="0000FF"/>
          </w:rPr>
          <w:t>Integrity</w:t>
        </w:r>
        <w:r>
          <w:rPr>
            <w:color w:val="0000FF"/>
            <w:spacing w:val="-2"/>
            <w:u w:val="single" w:color="0000FF"/>
          </w:rPr>
          <w:t xml:space="preserve"> </w:t>
        </w:r>
        <w:r>
          <w:rPr>
            <w:color w:val="0000FF"/>
            <w:u w:val="single" w:color="0000FF"/>
          </w:rPr>
          <w:t>Information</w:t>
        </w:r>
        <w:r>
          <w:rPr>
            <w:color w:val="0000FF"/>
            <w:spacing w:val="-4"/>
            <w:u w:val="single" w:color="0000FF"/>
          </w:rPr>
          <w:t xml:space="preserve"> </w:t>
        </w:r>
        <w:r>
          <w:rPr>
            <w:color w:val="0000FF"/>
            <w:u w:val="single" w:color="0000FF"/>
          </w:rPr>
          <w:t>Act</w:t>
        </w:r>
        <w:r>
          <w:rPr>
            <w:color w:val="0000FF"/>
            <w:spacing w:val="-5"/>
            <w:u w:val="single" w:color="0000FF"/>
          </w:rPr>
          <w:t xml:space="preserve"> </w:t>
        </w:r>
        <w:r>
          <w:rPr>
            <w:color w:val="0000FF"/>
            <w:u w:val="single" w:color="0000FF"/>
          </w:rPr>
          <w:t>of</w:t>
        </w:r>
      </w:hyperlink>
      <w:r>
        <w:rPr>
          <w:color w:val="0000FF"/>
        </w:rPr>
        <w:t xml:space="preserve"> </w:t>
      </w:r>
      <w:hyperlink r:id="rId80">
        <w:r>
          <w:rPr>
            <w:color w:val="0000FF"/>
            <w:u w:val="single" w:color="0000FF"/>
          </w:rPr>
          <w:t>2019</w:t>
        </w:r>
      </w:hyperlink>
      <w:r>
        <w:t>. Failure to make timely responses to these requests may result in award funds being placed on manual hold, reimbursement only status, or other remedies may be applied as appropriate.</w:t>
      </w:r>
    </w:p>
    <w:p w14:paraId="79FCD469" w14:textId="77777777" w:rsidR="00E51C3E" w:rsidRDefault="00A4760A">
      <w:pPr>
        <w:pStyle w:val="Heading4"/>
      </w:pPr>
      <w:r>
        <w:t>AmeriCorps</w:t>
      </w:r>
      <w:r>
        <w:rPr>
          <w:spacing w:val="-6"/>
        </w:rPr>
        <w:t xml:space="preserve"> </w:t>
      </w:r>
      <w:r>
        <w:t>Terms</w:t>
      </w:r>
      <w:r>
        <w:rPr>
          <w:spacing w:val="-5"/>
        </w:rPr>
        <w:t xml:space="preserve"> </w:t>
      </w:r>
      <w:r>
        <w:t>and</w:t>
      </w:r>
      <w:r>
        <w:rPr>
          <w:spacing w:val="-5"/>
        </w:rPr>
        <w:t xml:space="preserve"> </w:t>
      </w:r>
      <w:r>
        <w:rPr>
          <w:spacing w:val="-2"/>
        </w:rPr>
        <w:t>Conditions</w:t>
      </w:r>
    </w:p>
    <w:p w14:paraId="736DB3AE" w14:textId="73A41C1F" w:rsidR="00E51C3E" w:rsidRDefault="00A4760A">
      <w:pPr>
        <w:pStyle w:val="BodyText"/>
        <w:ind w:right="526"/>
      </w:pPr>
      <w:r>
        <w:t>All awards made under this Notice will be subject to the FY 202</w:t>
      </w:r>
      <w:r w:rsidR="00434716">
        <w:t>4</w:t>
      </w:r>
      <w:r>
        <w:t xml:space="preserve"> AmeriCorps General Terms and Conditions, and the FY 202</w:t>
      </w:r>
      <w:r w:rsidR="00434716">
        <w:t>4</w:t>
      </w:r>
      <w:r>
        <w:t xml:space="preserve"> AmeriCorps Specific Terms and Conditions. These Terms and Conditions contain</w:t>
      </w:r>
      <w:r>
        <w:rPr>
          <w:spacing w:val="-4"/>
        </w:rPr>
        <w:t xml:space="preserve"> </w:t>
      </w:r>
      <w:r>
        <w:t>detailed,</w:t>
      </w:r>
      <w:r>
        <w:rPr>
          <w:spacing w:val="-5"/>
        </w:rPr>
        <w:t xml:space="preserve"> </w:t>
      </w:r>
      <w:r>
        <w:t>mandatory</w:t>
      </w:r>
      <w:r>
        <w:rPr>
          <w:spacing w:val="-3"/>
        </w:rPr>
        <w:t xml:space="preserve"> </w:t>
      </w:r>
      <w:r>
        <w:t>compliance</w:t>
      </w:r>
      <w:r>
        <w:rPr>
          <w:spacing w:val="-3"/>
        </w:rPr>
        <w:t xml:space="preserve"> </w:t>
      </w:r>
      <w:r>
        <w:t>and</w:t>
      </w:r>
      <w:r>
        <w:rPr>
          <w:spacing w:val="-4"/>
        </w:rPr>
        <w:t xml:space="preserve"> </w:t>
      </w:r>
      <w:r>
        <w:t>reporting</w:t>
      </w:r>
      <w:r>
        <w:rPr>
          <w:spacing w:val="-6"/>
        </w:rPr>
        <w:t xml:space="preserve"> </w:t>
      </w:r>
      <w:r>
        <w:t>requirements.</w:t>
      </w:r>
      <w:r>
        <w:rPr>
          <w:spacing w:val="-3"/>
        </w:rPr>
        <w:t xml:space="preserve"> </w:t>
      </w:r>
      <w:r>
        <w:t>Current</w:t>
      </w:r>
      <w:r>
        <w:rPr>
          <w:spacing w:val="-5"/>
        </w:rPr>
        <w:t xml:space="preserve"> </w:t>
      </w:r>
      <w:r>
        <w:t>versions</w:t>
      </w:r>
      <w:r>
        <w:rPr>
          <w:spacing w:val="-5"/>
        </w:rPr>
        <w:t xml:space="preserve"> </w:t>
      </w:r>
      <w:r>
        <w:t>of</w:t>
      </w:r>
      <w:r>
        <w:rPr>
          <w:spacing w:val="-3"/>
        </w:rPr>
        <w:t xml:space="preserve"> </w:t>
      </w:r>
      <w:r>
        <w:t>the</w:t>
      </w:r>
      <w:r>
        <w:rPr>
          <w:spacing w:val="-5"/>
        </w:rPr>
        <w:t xml:space="preserve"> </w:t>
      </w:r>
      <w:r>
        <w:t xml:space="preserve">AmeriCorps General and Specific Terms and Conditions for each of its programs are available on the </w:t>
      </w:r>
      <w:hyperlink r:id="rId81">
        <w:r>
          <w:rPr>
            <w:color w:val="0000FF"/>
            <w:u w:val="single" w:color="0000FF"/>
          </w:rPr>
          <w:t>AmeriCorps</w:t>
        </w:r>
      </w:hyperlink>
      <w:r>
        <w:rPr>
          <w:color w:val="0000FF"/>
        </w:rPr>
        <w:t xml:space="preserve"> </w:t>
      </w:r>
      <w:hyperlink r:id="rId82">
        <w:r>
          <w:rPr>
            <w:color w:val="0000FF"/>
            <w:u w:val="single" w:color="0000FF"/>
          </w:rPr>
          <w:t>Manage Your Grant</w:t>
        </w:r>
      </w:hyperlink>
      <w:r>
        <w:rPr>
          <w:color w:val="0000FF"/>
        </w:rPr>
        <w:t xml:space="preserve"> </w:t>
      </w:r>
      <w:r>
        <w:t>webpage.</w:t>
      </w:r>
    </w:p>
    <w:p w14:paraId="52931E02" w14:textId="77777777" w:rsidR="00E51C3E" w:rsidRDefault="00A4760A">
      <w:pPr>
        <w:pStyle w:val="Heading4"/>
        <w:spacing w:before="120"/>
      </w:pPr>
      <w:r>
        <w:t>National</w:t>
      </w:r>
      <w:r>
        <w:rPr>
          <w:spacing w:val="-7"/>
        </w:rPr>
        <w:t xml:space="preserve"> </w:t>
      </w:r>
      <w:r>
        <w:t>Service</w:t>
      </w:r>
      <w:r>
        <w:rPr>
          <w:spacing w:val="-5"/>
        </w:rPr>
        <w:t xml:space="preserve"> </w:t>
      </w:r>
      <w:r>
        <w:t>Criminal</w:t>
      </w:r>
      <w:r>
        <w:rPr>
          <w:spacing w:val="-7"/>
        </w:rPr>
        <w:t xml:space="preserve"> </w:t>
      </w:r>
      <w:r>
        <w:t>History</w:t>
      </w:r>
      <w:r>
        <w:rPr>
          <w:spacing w:val="-6"/>
        </w:rPr>
        <w:t xml:space="preserve"> </w:t>
      </w:r>
      <w:r>
        <w:t>Check</w:t>
      </w:r>
      <w:r>
        <w:rPr>
          <w:spacing w:val="-7"/>
        </w:rPr>
        <w:t xml:space="preserve"> </w:t>
      </w:r>
      <w:r>
        <w:rPr>
          <w:spacing w:val="-2"/>
        </w:rPr>
        <w:t>Requirements</w:t>
      </w:r>
    </w:p>
    <w:p w14:paraId="70F3200B" w14:textId="77777777" w:rsidR="00E51C3E" w:rsidRDefault="00A4760A">
      <w:pPr>
        <w:pStyle w:val="BodyText"/>
        <w:ind w:right="609"/>
      </w:pPr>
      <w:r>
        <w:t>The</w:t>
      </w:r>
      <w:r>
        <w:rPr>
          <w:spacing w:val="-3"/>
        </w:rPr>
        <w:t xml:space="preserve"> </w:t>
      </w:r>
      <w:r>
        <w:t>National</w:t>
      </w:r>
      <w:r>
        <w:rPr>
          <w:spacing w:val="-3"/>
        </w:rPr>
        <w:t xml:space="preserve"> </w:t>
      </w:r>
      <w:r>
        <w:t>Service</w:t>
      </w:r>
      <w:r>
        <w:rPr>
          <w:spacing w:val="-4"/>
        </w:rPr>
        <w:t xml:space="preserve"> </w:t>
      </w:r>
      <w:r>
        <w:t>Criminal</w:t>
      </w:r>
      <w:r>
        <w:rPr>
          <w:spacing w:val="-3"/>
        </w:rPr>
        <w:t xml:space="preserve"> </w:t>
      </w:r>
      <w:r>
        <w:t>History</w:t>
      </w:r>
      <w:r>
        <w:rPr>
          <w:spacing w:val="-3"/>
        </w:rPr>
        <w:t xml:space="preserve"> </w:t>
      </w:r>
      <w:r>
        <w:t>Check</w:t>
      </w:r>
      <w:r>
        <w:rPr>
          <w:spacing w:val="-3"/>
        </w:rPr>
        <w:t xml:space="preserve"> </w:t>
      </w:r>
      <w:r>
        <w:t>(NSCHC)</w:t>
      </w:r>
      <w:r>
        <w:rPr>
          <w:spacing w:val="-5"/>
        </w:rPr>
        <w:t xml:space="preserve"> </w:t>
      </w:r>
      <w:r>
        <w:t>is</w:t>
      </w:r>
      <w:r>
        <w:rPr>
          <w:spacing w:val="-3"/>
        </w:rPr>
        <w:t xml:space="preserve"> </w:t>
      </w:r>
      <w:r>
        <w:t>a</w:t>
      </w:r>
      <w:r>
        <w:rPr>
          <w:spacing w:val="-3"/>
        </w:rPr>
        <w:t xml:space="preserve"> </w:t>
      </w:r>
      <w:r>
        <w:t>specific</w:t>
      </w:r>
      <w:r>
        <w:rPr>
          <w:spacing w:val="-3"/>
        </w:rPr>
        <w:t xml:space="preserve"> </w:t>
      </w:r>
      <w:r>
        <w:t>screening</w:t>
      </w:r>
      <w:r>
        <w:rPr>
          <w:spacing w:val="-3"/>
        </w:rPr>
        <w:t xml:space="preserve"> </w:t>
      </w:r>
      <w:r>
        <w:t>procedure</w:t>
      </w:r>
      <w:r>
        <w:rPr>
          <w:spacing w:val="-3"/>
        </w:rPr>
        <w:t xml:space="preserve"> </w:t>
      </w:r>
      <w:r>
        <w:t>established</w:t>
      </w:r>
      <w:r>
        <w:rPr>
          <w:spacing w:val="-6"/>
        </w:rPr>
        <w:t xml:space="preserve"> </w:t>
      </w:r>
      <w:r>
        <w:t>by</w:t>
      </w:r>
      <w:r>
        <w:rPr>
          <w:spacing w:val="-2"/>
        </w:rPr>
        <w:t xml:space="preserve"> </w:t>
      </w:r>
      <w:r>
        <w:t>law to protect the beneficiaries of national service. We encourage grantees to minimize barriers to service without putting their program beneficiaries at genuine risk.</w:t>
      </w:r>
    </w:p>
    <w:p w14:paraId="3A2146B9" w14:textId="77777777" w:rsidR="00E51C3E" w:rsidRDefault="00A4760A" w:rsidP="004667AE">
      <w:pPr>
        <w:pStyle w:val="ListParagraph"/>
        <w:numPr>
          <w:ilvl w:val="0"/>
          <w:numId w:val="4"/>
        </w:numPr>
        <w:tabs>
          <w:tab w:val="left" w:pos="1920"/>
        </w:tabs>
        <w:ind w:right="544"/>
        <w:jc w:val="both"/>
      </w:pPr>
      <w:r>
        <w:t>In</w:t>
      </w:r>
      <w:r>
        <w:rPr>
          <w:spacing w:val="-5"/>
        </w:rPr>
        <w:t xml:space="preserve"> </w:t>
      </w:r>
      <w:r>
        <w:t>general,</w:t>
      </w:r>
      <w:r>
        <w:rPr>
          <w:spacing w:val="-3"/>
        </w:rPr>
        <w:t xml:space="preserve"> </w:t>
      </w:r>
      <w:r>
        <w:t>award</w:t>
      </w:r>
      <w:r>
        <w:rPr>
          <w:spacing w:val="-3"/>
        </w:rPr>
        <w:t xml:space="preserve"> </w:t>
      </w:r>
      <w:r>
        <w:t>recipients</w:t>
      </w:r>
      <w:r>
        <w:rPr>
          <w:spacing w:val="-3"/>
        </w:rPr>
        <w:t xml:space="preserve"> </w:t>
      </w:r>
      <w:r>
        <w:t>and</w:t>
      </w:r>
      <w:r>
        <w:rPr>
          <w:spacing w:val="-5"/>
        </w:rPr>
        <w:t xml:space="preserve"> </w:t>
      </w:r>
      <w:r>
        <w:t>subrecipients</w:t>
      </w:r>
      <w:r>
        <w:rPr>
          <w:spacing w:val="-5"/>
        </w:rPr>
        <w:t xml:space="preserve"> </w:t>
      </w:r>
      <w:r>
        <w:t>must</w:t>
      </w:r>
      <w:r>
        <w:rPr>
          <w:spacing w:val="-3"/>
        </w:rPr>
        <w:t xml:space="preserve"> </w:t>
      </w:r>
      <w:r>
        <w:t>conduct</w:t>
      </w:r>
      <w:r>
        <w:rPr>
          <w:spacing w:val="-2"/>
        </w:rPr>
        <w:t xml:space="preserve"> </w:t>
      </w:r>
      <w:r>
        <w:t>an</w:t>
      </w:r>
      <w:r>
        <w:rPr>
          <w:spacing w:val="-4"/>
        </w:rPr>
        <w:t xml:space="preserve"> </w:t>
      </w:r>
      <w:r>
        <w:t>NSCHC</w:t>
      </w:r>
      <w:r>
        <w:rPr>
          <w:spacing w:val="-3"/>
        </w:rPr>
        <w:t xml:space="preserve"> </w:t>
      </w:r>
      <w:r>
        <w:t>for</w:t>
      </w:r>
      <w:r>
        <w:rPr>
          <w:spacing w:val="-3"/>
        </w:rPr>
        <w:t xml:space="preserve"> </w:t>
      </w:r>
      <w:r>
        <w:t>AmeriCorps</w:t>
      </w:r>
      <w:r>
        <w:rPr>
          <w:spacing w:val="-5"/>
        </w:rPr>
        <w:t xml:space="preserve"> </w:t>
      </w:r>
      <w:r>
        <w:t>members, AmeriCorps Seniors</w:t>
      </w:r>
      <w:r>
        <w:rPr>
          <w:spacing w:val="-2"/>
        </w:rPr>
        <w:t xml:space="preserve"> </w:t>
      </w:r>
      <w:r>
        <w:t>volunteers, and</w:t>
      </w:r>
      <w:r>
        <w:rPr>
          <w:spacing w:val="-4"/>
        </w:rPr>
        <w:t xml:space="preserve"> </w:t>
      </w:r>
      <w:r>
        <w:t>staff funded under, or whose</w:t>
      </w:r>
      <w:r>
        <w:rPr>
          <w:spacing w:val="-2"/>
        </w:rPr>
        <w:t xml:space="preserve"> </w:t>
      </w:r>
      <w:r>
        <w:t>salary</w:t>
      </w:r>
      <w:r>
        <w:rPr>
          <w:spacing w:val="-2"/>
        </w:rPr>
        <w:t xml:space="preserve"> </w:t>
      </w:r>
      <w:r>
        <w:t>is reflected</w:t>
      </w:r>
      <w:r>
        <w:rPr>
          <w:spacing w:val="-1"/>
        </w:rPr>
        <w:t xml:space="preserve"> </w:t>
      </w:r>
      <w:r>
        <w:t>as</w:t>
      </w:r>
      <w:r>
        <w:rPr>
          <w:spacing w:val="-2"/>
        </w:rPr>
        <w:t xml:space="preserve"> </w:t>
      </w:r>
      <w:r>
        <w:t>match on, the award.</w:t>
      </w:r>
    </w:p>
    <w:p w14:paraId="29A30372" w14:textId="77777777" w:rsidR="00E51C3E" w:rsidRDefault="00A4760A" w:rsidP="004667AE">
      <w:pPr>
        <w:pStyle w:val="ListParagraph"/>
        <w:numPr>
          <w:ilvl w:val="0"/>
          <w:numId w:val="4"/>
        </w:numPr>
        <w:tabs>
          <w:tab w:val="left" w:pos="1919"/>
        </w:tabs>
        <w:ind w:left="1919" w:hanging="359"/>
        <w:jc w:val="both"/>
      </w:pPr>
      <w:r>
        <w:t>AmeriCorps</w:t>
      </w:r>
      <w:r>
        <w:rPr>
          <w:spacing w:val="-8"/>
        </w:rPr>
        <w:t xml:space="preserve"> </w:t>
      </w:r>
      <w:r>
        <w:t>and</w:t>
      </w:r>
      <w:r>
        <w:rPr>
          <w:spacing w:val="-6"/>
        </w:rPr>
        <w:t xml:space="preserve"> </w:t>
      </w:r>
      <w:r>
        <w:rPr>
          <w:u w:val="single"/>
        </w:rPr>
        <w:t>GOVS</w:t>
      </w:r>
      <w:r>
        <w:rPr>
          <w:spacing w:val="-6"/>
        </w:rPr>
        <w:t xml:space="preserve"> </w:t>
      </w:r>
      <w:r>
        <w:t>strongly</w:t>
      </w:r>
      <w:r>
        <w:rPr>
          <w:spacing w:val="-6"/>
        </w:rPr>
        <w:t xml:space="preserve"> </w:t>
      </w:r>
      <w:r>
        <w:t>encourage</w:t>
      </w:r>
      <w:r>
        <w:rPr>
          <w:spacing w:val="-5"/>
        </w:rPr>
        <w:t xml:space="preserve"> </w:t>
      </w:r>
      <w:r>
        <w:t>applicants</w:t>
      </w:r>
      <w:r>
        <w:rPr>
          <w:spacing w:val="-7"/>
        </w:rPr>
        <w:t xml:space="preserve"> </w:t>
      </w:r>
      <w:r>
        <w:rPr>
          <w:spacing w:val="-5"/>
        </w:rPr>
        <w:t>to:</w:t>
      </w:r>
    </w:p>
    <w:p w14:paraId="6DC7F6E4" w14:textId="77777777" w:rsidR="00E51C3E" w:rsidRDefault="00A4760A" w:rsidP="004667AE">
      <w:pPr>
        <w:pStyle w:val="ListParagraph"/>
        <w:numPr>
          <w:ilvl w:val="1"/>
          <w:numId w:val="4"/>
        </w:numPr>
        <w:tabs>
          <w:tab w:val="left" w:pos="2639"/>
        </w:tabs>
        <w:spacing w:before="118"/>
        <w:ind w:left="2639" w:hanging="359"/>
        <w:jc w:val="both"/>
      </w:pPr>
      <w:r>
        <w:t>Review</w:t>
      </w:r>
      <w:r>
        <w:rPr>
          <w:spacing w:val="-8"/>
        </w:rPr>
        <w:t xml:space="preserve"> </w:t>
      </w:r>
      <w:r>
        <w:t>the</w:t>
      </w:r>
      <w:r>
        <w:rPr>
          <w:spacing w:val="-4"/>
        </w:rPr>
        <w:t xml:space="preserve"> </w:t>
      </w:r>
      <w:r>
        <w:t>regulations</w:t>
      </w:r>
      <w:r>
        <w:rPr>
          <w:spacing w:val="-6"/>
        </w:rPr>
        <w:t xml:space="preserve"> </w:t>
      </w:r>
      <w:r>
        <w:t>and</w:t>
      </w:r>
      <w:r>
        <w:rPr>
          <w:spacing w:val="-4"/>
        </w:rPr>
        <w:t xml:space="preserve"> </w:t>
      </w:r>
      <w:r>
        <w:t>additional</w:t>
      </w:r>
      <w:r>
        <w:rPr>
          <w:spacing w:val="-4"/>
        </w:rPr>
        <w:t xml:space="preserve"> </w:t>
      </w:r>
      <w:r>
        <w:t>guidance</w:t>
      </w:r>
      <w:r>
        <w:rPr>
          <w:spacing w:val="-6"/>
        </w:rPr>
        <w:t xml:space="preserve"> </w:t>
      </w:r>
      <w:r>
        <w:t>to</w:t>
      </w:r>
      <w:r>
        <w:rPr>
          <w:spacing w:val="-5"/>
        </w:rPr>
        <w:t xml:space="preserve"> </w:t>
      </w:r>
      <w:r>
        <w:t>fully</w:t>
      </w:r>
      <w:r>
        <w:rPr>
          <w:spacing w:val="-3"/>
        </w:rPr>
        <w:t xml:space="preserve"> </w:t>
      </w:r>
      <w:r>
        <w:t>understand</w:t>
      </w:r>
      <w:r>
        <w:rPr>
          <w:spacing w:val="-5"/>
        </w:rPr>
        <w:t xml:space="preserve"> </w:t>
      </w:r>
      <w:r>
        <w:t>how</w:t>
      </w:r>
      <w:r>
        <w:rPr>
          <w:spacing w:val="-6"/>
        </w:rPr>
        <w:t xml:space="preserve"> </w:t>
      </w:r>
      <w:r>
        <w:t>to</w:t>
      </w:r>
      <w:r>
        <w:rPr>
          <w:spacing w:val="-5"/>
        </w:rPr>
        <w:t xml:space="preserve"> </w:t>
      </w:r>
      <w:r>
        <w:t>comply</w:t>
      </w:r>
      <w:r>
        <w:rPr>
          <w:spacing w:val="-3"/>
        </w:rPr>
        <w:t xml:space="preserve"> </w:t>
      </w:r>
      <w:r>
        <w:rPr>
          <w:spacing w:val="-4"/>
        </w:rPr>
        <w:t>with</w:t>
      </w:r>
    </w:p>
    <w:p w14:paraId="559BA766" w14:textId="77777777" w:rsidR="00E51C3E" w:rsidRDefault="00A4760A">
      <w:pPr>
        <w:pStyle w:val="BodyText"/>
        <w:spacing w:before="43"/>
        <w:ind w:left="2640" w:right="3162"/>
      </w:pPr>
      <w:r>
        <w:t>the</w:t>
      </w:r>
      <w:r>
        <w:rPr>
          <w:spacing w:val="-5"/>
        </w:rPr>
        <w:t xml:space="preserve"> </w:t>
      </w:r>
      <w:r>
        <w:t>requirements.</w:t>
      </w:r>
      <w:r>
        <w:rPr>
          <w:spacing w:val="-5"/>
        </w:rPr>
        <w:t xml:space="preserve"> </w:t>
      </w:r>
      <w:r>
        <w:t>See</w:t>
      </w:r>
      <w:r>
        <w:rPr>
          <w:spacing w:val="-7"/>
        </w:rPr>
        <w:t xml:space="preserve"> </w:t>
      </w:r>
      <w:r>
        <w:t>the</w:t>
      </w:r>
      <w:r>
        <w:rPr>
          <w:spacing w:val="-9"/>
        </w:rPr>
        <w:t xml:space="preserve"> </w:t>
      </w:r>
      <w:r>
        <w:t>NSCHC</w:t>
      </w:r>
      <w:r>
        <w:rPr>
          <w:spacing w:val="-5"/>
        </w:rPr>
        <w:t xml:space="preserve"> </w:t>
      </w:r>
      <w:r>
        <w:t>regulations</w:t>
      </w:r>
      <w:r>
        <w:rPr>
          <w:spacing w:val="-7"/>
        </w:rPr>
        <w:t xml:space="preserve"> </w:t>
      </w:r>
      <w:r>
        <w:t>and</w:t>
      </w:r>
      <w:r>
        <w:rPr>
          <w:spacing w:val="-6"/>
        </w:rPr>
        <w:t xml:space="preserve"> </w:t>
      </w:r>
      <w:r>
        <w:t xml:space="preserve">guidance: </w:t>
      </w:r>
      <w:hyperlink r:id="rId83">
        <w:r>
          <w:rPr>
            <w:color w:val="0000FF"/>
            <w:spacing w:val="-2"/>
            <w:u w:val="single" w:color="0000FF"/>
          </w:rPr>
          <w:t>https://americorps.gov/grantees-sponsors/history-check</w:t>
        </w:r>
        <w:r>
          <w:rPr>
            <w:spacing w:val="-2"/>
          </w:rPr>
          <w:t>.</w:t>
        </w:r>
      </w:hyperlink>
    </w:p>
    <w:p w14:paraId="4F71C92C" w14:textId="39B28FC3" w:rsidR="00E51C3E" w:rsidRDefault="00A4760A" w:rsidP="004667AE">
      <w:pPr>
        <w:pStyle w:val="ListParagraph"/>
        <w:numPr>
          <w:ilvl w:val="1"/>
          <w:numId w:val="4"/>
        </w:numPr>
        <w:tabs>
          <w:tab w:val="left" w:pos="2640"/>
        </w:tabs>
        <w:spacing w:before="125" w:line="235" w:lineRule="auto"/>
        <w:ind w:right="804"/>
      </w:pPr>
      <w:r>
        <w:t>Use</w:t>
      </w:r>
      <w:r>
        <w:rPr>
          <w:spacing w:val="-3"/>
        </w:rPr>
        <w:t xml:space="preserve"> </w:t>
      </w:r>
      <w:r>
        <w:t>the</w:t>
      </w:r>
      <w:r w:rsidR="005C0872">
        <w:t xml:space="preserve"> </w:t>
      </w:r>
      <w:r>
        <w:t>AmeriCorps</w:t>
      </w:r>
      <w:r w:rsidR="005C0872">
        <w:t xml:space="preserve"> </w:t>
      </w:r>
      <w:r>
        <w:t>approved</w:t>
      </w:r>
      <w:r>
        <w:rPr>
          <w:spacing w:val="-6"/>
        </w:rPr>
        <w:t xml:space="preserve"> </w:t>
      </w:r>
      <w:r>
        <w:t>vendor</w:t>
      </w:r>
      <w:r>
        <w:rPr>
          <w:spacing w:val="-5"/>
        </w:rPr>
        <w:t xml:space="preserve"> </w:t>
      </w:r>
      <w:r>
        <w:t>to</w:t>
      </w:r>
      <w:r>
        <w:rPr>
          <w:spacing w:val="-4"/>
        </w:rPr>
        <w:t xml:space="preserve"> </w:t>
      </w:r>
      <w:r>
        <w:t>conduct</w:t>
      </w:r>
      <w:r>
        <w:rPr>
          <w:spacing w:val="-3"/>
        </w:rPr>
        <w:t xml:space="preserve"> </w:t>
      </w:r>
      <w:r>
        <w:t>the</w:t>
      </w:r>
      <w:r>
        <w:rPr>
          <w:spacing w:val="-3"/>
        </w:rPr>
        <w:t xml:space="preserve"> </w:t>
      </w:r>
      <w:r>
        <w:t>required</w:t>
      </w:r>
      <w:r>
        <w:rPr>
          <w:spacing w:val="-4"/>
        </w:rPr>
        <w:t xml:space="preserve"> </w:t>
      </w:r>
      <w:r>
        <w:t>NSCHCs.</w:t>
      </w:r>
      <w:r>
        <w:rPr>
          <w:spacing w:val="-3"/>
        </w:rPr>
        <w:t xml:space="preserve"> </w:t>
      </w:r>
      <w:r>
        <w:rPr>
          <w:spacing w:val="-2"/>
        </w:rPr>
        <w:t xml:space="preserve"> </w:t>
      </w:r>
      <w:r w:rsidR="005C0872">
        <w:rPr>
          <w:spacing w:val="-2"/>
        </w:rPr>
        <w:t>P</w:t>
      </w:r>
      <w:r>
        <w:t>re</w:t>
      </w:r>
      <w:r w:rsidR="0030313F">
        <w:t>-</w:t>
      </w:r>
      <w:r>
        <w:t xml:space="preserve">approved NSCHC vendor: </w:t>
      </w:r>
      <w:hyperlink r:id="rId84">
        <w:r>
          <w:rPr>
            <w:color w:val="0000FF"/>
            <w:u w:val="single" w:color="0000FF"/>
          </w:rPr>
          <w:t>https://americorps.gov/grantees-sponsors/history-check</w:t>
        </w:r>
        <w:r>
          <w:t>.</w:t>
        </w:r>
      </w:hyperlink>
    </w:p>
    <w:p w14:paraId="5B3F8402" w14:textId="77777777" w:rsidR="00E51C3E" w:rsidRDefault="00A4760A" w:rsidP="004667AE">
      <w:pPr>
        <w:pStyle w:val="ListParagraph"/>
        <w:numPr>
          <w:ilvl w:val="0"/>
          <w:numId w:val="4"/>
        </w:numPr>
        <w:tabs>
          <w:tab w:val="left" w:pos="1920"/>
        </w:tabs>
        <w:spacing w:before="120"/>
      </w:pPr>
      <w:r>
        <w:t>Failure</w:t>
      </w:r>
      <w:r>
        <w:rPr>
          <w:spacing w:val="-6"/>
        </w:rPr>
        <w:t xml:space="preserve"> </w:t>
      </w:r>
      <w:r>
        <w:t>to</w:t>
      </w:r>
      <w:r>
        <w:rPr>
          <w:spacing w:val="-5"/>
        </w:rPr>
        <w:t xml:space="preserve"> </w:t>
      </w:r>
      <w:r>
        <w:t>conduct</w:t>
      </w:r>
      <w:r>
        <w:rPr>
          <w:spacing w:val="-4"/>
        </w:rPr>
        <w:t xml:space="preserve"> </w:t>
      </w:r>
      <w:r>
        <w:t>a</w:t>
      </w:r>
      <w:r>
        <w:rPr>
          <w:spacing w:val="-4"/>
        </w:rPr>
        <w:t xml:space="preserve"> </w:t>
      </w:r>
      <w:r>
        <w:t>compliant</w:t>
      </w:r>
      <w:r>
        <w:rPr>
          <w:spacing w:val="-4"/>
        </w:rPr>
        <w:t xml:space="preserve"> </w:t>
      </w:r>
      <w:r>
        <w:t>NSCHC</w:t>
      </w:r>
      <w:r>
        <w:rPr>
          <w:spacing w:val="-4"/>
        </w:rPr>
        <w:t xml:space="preserve"> </w:t>
      </w:r>
      <w:r>
        <w:t>may</w:t>
      </w:r>
      <w:r>
        <w:rPr>
          <w:spacing w:val="-4"/>
        </w:rPr>
        <w:t xml:space="preserve"> </w:t>
      </w:r>
      <w:r>
        <w:t>result</w:t>
      </w:r>
      <w:r>
        <w:rPr>
          <w:spacing w:val="-4"/>
        </w:rPr>
        <w:t xml:space="preserve"> </w:t>
      </w:r>
      <w:r>
        <w:t>in</w:t>
      </w:r>
      <w:r>
        <w:rPr>
          <w:spacing w:val="-4"/>
        </w:rPr>
        <w:t xml:space="preserve"> </w:t>
      </w:r>
      <w:r>
        <w:t>significant</w:t>
      </w:r>
      <w:r>
        <w:rPr>
          <w:spacing w:val="-4"/>
        </w:rPr>
        <w:t xml:space="preserve"> </w:t>
      </w:r>
      <w:r>
        <w:t>disallowed</w:t>
      </w:r>
      <w:r>
        <w:rPr>
          <w:spacing w:val="-4"/>
        </w:rPr>
        <w:t xml:space="preserve"> </w:t>
      </w:r>
      <w:r>
        <w:rPr>
          <w:spacing w:val="-2"/>
        </w:rPr>
        <w:t>costs.</w:t>
      </w:r>
    </w:p>
    <w:p w14:paraId="2EB83790" w14:textId="77777777" w:rsidR="00E51C3E" w:rsidRDefault="00A4760A" w:rsidP="004667AE">
      <w:pPr>
        <w:pStyle w:val="ListParagraph"/>
        <w:numPr>
          <w:ilvl w:val="0"/>
          <w:numId w:val="4"/>
        </w:numPr>
        <w:tabs>
          <w:tab w:val="left" w:pos="1920"/>
        </w:tabs>
        <w:spacing w:before="119"/>
        <w:ind w:right="1195"/>
      </w:pPr>
      <w:r>
        <w:t>The</w:t>
      </w:r>
      <w:r>
        <w:rPr>
          <w:spacing w:val="-2"/>
        </w:rPr>
        <w:t xml:space="preserve"> </w:t>
      </w:r>
      <w:r>
        <w:t>cost</w:t>
      </w:r>
      <w:r>
        <w:rPr>
          <w:spacing w:val="-4"/>
        </w:rPr>
        <w:t xml:space="preserve"> </w:t>
      </w:r>
      <w:r>
        <w:t>of</w:t>
      </w:r>
      <w:r>
        <w:rPr>
          <w:spacing w:val="-4"/>
        </w:rPr>
        <w:t xml:space="preserve"> </w:t>
      </w:r>
      <w:r>
        <w:t>conducting</w:t>
      </w:r>
      <w:r>
        <w:rPr>
          <w:spacing w:val="-4"/>
        </w:rPr>
        <w:t xml:space="preserve"> </w:t>
      </w:r>
      <w:r>
        <w:t>NSCHC</w:t>
      </w:r>
      <w:r>
        <w:rPr>
          <w:spacing w:val="-2"/>
        </w:rPr>
        <w:t xml:space="preserve"> </w:t>
      </w:r>
      <w:r>
        <w:t>is</w:t>
      </w:r>
      <w:r>
        <w:rPr>
          <w:spacing w:val="-2"/>
        </w:rPr>
        <w:t xml:space="preserve"> </w:t>
      </w:r>
      <w:r>
        <w:t>an</w:t>
      </w:r>
      <w:r>
        <w:rPr>
          <w:spacing w:val="-2"/>
        </w:rPr>
        <w:t xml:space="preserve"> </w:t>
      </w:r>
      <w:r>
        <w:t>allowable</w:t>
      </w:r>
      <w:r>
        <w:rPr>
          <w:spacing w:val="-4"/>
        </w:rPr>
        <w:t xml:space="preserve"> </w:t>
      </w:r>
      <w:r>
        <w:t>expense</w:t>
      </w:r>
      <w:r>
        <w:rPr>
          <w:spacing w:val="-4"/>
        </w:rPr>
        <w:t xml:space="preserve"> </w:t>
      </w:r>
      <w:r>
        <w:t>under</w:t>
      </w:r>
      <w:r>
        <w:rPr>
          <w:spacing w:val="-2"/>
        </w:rPr>
        <w:t xml:space="preserve"> </w:t>
      </w:r>
      <w:r>
        <w:t>the</w:t>
      </w:r>
      <w:r>
        <w:rPr>
          <w:spacing w:val="-2"/>
        </w:rPr>
        <w:t xml:space="preserve"> </w:t>
      </w:r>
      <w:r>
        <w:t>award</w:t>
      </w:r>
      <w:r>
        <w:rPr>
          <w:spacing w:val="-2"/>
        </w:rPr>
        <w:t xml:space="preserve"> </w:t>
      </w:r>
      <w:r>
        <w:t>and</w:t>
      </w:r>
      <w:r>
        <w:rPr>
          <w:spacing w:val="-3"/>
        </w:rPr>
        <w:t xml:space="preserve"> </w:t>
      </w:r>
      <w:r>
        <w:t>the</w:t>
      </w:r>
      <w:r>
        <w:rPr>
          <w:spacing w:val="-2"/>
        </w:rPr>
        <w:t xml:space="preserve"> </w:t>
      </w:r>
      <w:r>
        <w:t>individual subject to the NSCHC may not be required to cover the cost without being reimbursed.</w:t>
      </w:r>
    </w:p>
    <w:p w14:paraId="6C386C4C" w14:textId="77777777" w:rsidR="00E51C3E" w:rsidRDefault="00A4760A">
      <w:pPr>
        <w:pStyle w:val="BodyText"/>
      </w:pPr>
      <w:r>
        <w:t>The</w:t>
      </w:r>
      <w:r>
        <w:rPr>
          <w:spacing w:val="-2"/>
        </w:rPr>
        <w:t xml:space="preserve"> </w:t>
      </w:r>
      <w:r>
        <w:t>NSCHC</w:t>
      </w:r>
      <w:r>
        <w:rPr>
          <w:spacing w:val="-2"/>
        </w:rPr>
        <w:t xml:space="preserve"> </w:t>
      </w:r>
      <w:r>
        <w:t>consists</w:t>
      </w:r>
      <w:r>
        <w:rPr>
          <w:spacing w:val="-5"/>
        </w:rPr>
        <w:t xml:space="preserve"> </w:t>
      </w:r>
      <w:r>
        <w:t>of</w:t>
      </w:r>
      <w:r>
        <w:rPr>
          <w:spacing w:val="-5"/>
        </w:rPr>
        <w:t xml:space="preserve"> </w:t>
      </w:r>
      <w:r>
        <w:t>a</w:t>
      </w:r>
      <w:r>
        <w:rPr>
          <w:spacing w:val="-2"/>
        </w:rPr>
        <w:t xml:space="preserve"> </w:t>
      </w:r>
      <w:r>
        <w:t>check</w:t>
      </w:r>
      <w:r>
        <w:rPr>
          <w:spacing w:val="-4"/>
        </w:rPr>
        <w:t xml:space="preserve"> </w:t>
      </w:r>
      <w:r>
        <w:t>of</w:t>
      </w:r>
      <w:r>
        <w:rPr>
          <w:spacing w:val="-1"/>
        </w:rPr>
        <w:t xml:space="preserve"> </w:t>
      </w:r>
      <w:r>
        <w:rPr>
          <w:spacing w:val="-4"/>
        </w:rPr>
        <w:t>the:</w:t>
      </w:r>
    </w:p>
    <w:p w14:paraId="4B9F8968" w14:textId="77777777" w:rsidR="00E51C3E" w:rsidRDefault="00A4760A" w:rsidP="004667AE">
      <w:pPr>
        <w:pStyle w:val="ListParagraph"/>
        <w:numPr>
          <w:ilvl w:val="0"/>
          <w:numId w:val="4"/>
        </w:numPr>
        <w:tabs>
          <w:tab w:val="left" w:pos="1920"/>
        </w:tabs>
      </w:pPr>
      <w:r>
        <w:t>National</w:t>
      </w:r>
      <w:r>
        <w:rPr>
          <w:spacing w:val="-6"/>
        </w:rPr>
        <w:t xml:space="preserve"> </w:t>
      </w:r>
      <w:r>
        <w:t>Sex</w:t>
      </w:r>
      <w:r>
        <w:rPr>
          <w:spacing w:val="-6"/>
        </w:rPr>
        <w:t xml:space="preserve"> </w:t>
      </w:r>
      <w:r>
        <w:t>Offender</w:t>
      </w:r>
      <w:r>
        <w:rPr>
          <w:spacing w:val="-8"/>
        </w:rPr>
        <w:t xml:space="preserve"> </w:t>
      </w:r>
      <w:r>
        <w:t>Public</w:t>
      </w:r>
      <w:r>
        <w:rPr>
          <w:spacing w:val="-6"/>
        </w:rPr>
        <w:t xml:space="preserve"> </w:t>
      </w:r>
      <w:r>
        <w:t>website</w:t>
      </w:r>
      <w:r>
        <w:rPr>
          <w:spacing w:val="-8"/>
        </w:rPr>
        <w:t xml:space="preserve"> </w:t>
      </w:r>
      <w:r>
        <w:t>through</w:t>
      </w:r>
      <w:r>
        <w:rPr>
          <w:spacing w:val="-7"/>
        </w:rPr>
        <w:t xml:space="preserve"> </w:t>
      </w:r>
      <w:r>
        <w:t>NSOPW.gov</w:t>
      </w:r>
      <w:r>
        <w:rPr>
          <w:spacing w:val="-5"/>
        </w:rPr>
        <w:t xml:space="preserve"> </w:t>
      </w:r>
      <w:r>
        <w:t>(nationwide</w:t>
      </w:r>
      <w:r>
        <w:rPr>
          <w:spacing w:val="-5"/>
        </w:rPr>
        <w:t xml:space="preserve"> </w:t>
      </w:r>
      <w:r>
        <w:rPr>
          <w:spacing w:val="-2"/>
        </w:rPr>
        <w:t>check</w:t>
      </w:r>
      <w:proofErr w:type="gramStart"/>
      <w:r>
        <w:rPr>
          <w:spacing w:val="-2"/>
        </w:rPr>
        <w:t>);</w:t>
      </w:r>
      <w:proofErr w:type="gramEnd"/>
    </w:p>
    <w:p w14:paraId="426746E7" w14:textId="77777777" w:rsidR="00E51C3E" w:rsidRDefault="00A4760A" w:rsidP="004667AE">
      <w:pPr>
        <w:pStyle w:val="ListParagraph"/>
        <w:numPr>
          <w:ilvl w:val="0"/>
          <w:numId w:val="4"/>
        </w:numPr>
        <w:tabs>
          <w:tab w:val="left" w:pos="1920"/>
        </w:tabs>
        <w:spacing w:before="118"/>
        <w:ind w:right="1029"/>
      </w:pPr>
      <w:r>
        <w:t>State</w:t>
      </w:r>
      <w:r>
        <w:rPr>
          <w:spacing w:val="-2"/>
        </w:rPr>
        <w:t xml:space="preserve"> </w:t>
      </w:r>
      <w:r>
        <w:t>criminal</w:t>
      </w:r>
      <w:r>
        <w:rPr>
          <w:spacing w:val="-3"/>
        </w:rPr>
        <w:t xml:space="preserve"> </w:t>
      </w:r>
      <w:r>
        <w:t>history</w:t>
      </w:r>
      <w:r>
        <w:rPr>
          <w:spacing w:val="-3"/>
        </w:rPr>
        <w:t xml:space="preserve"> </w:t>
      </w:r>
      <w:r>
        <w:t>record</w:t>
      </w:r>
      <w:r>
        <w:rPr>
          <w:spacing w:val="-4"/>
        </w:rPr>
        <w:t xml:space="preserve"> </w:t>
      </w:r>
      <w:r>
        <w:t>repository</w:t>
      </w:r>
      <w:r>
        <w:rPr>
          <w:spacing w:val="-5"/>
        </w:rPr>
        <w:t xml:space="preserve"> </w:t>
      </w:r>
      <w:r>
        <w:t>or</w:t>
      </w:r>
      <w:r>
        <w:rPr>
          <w:spacing w:val="-3"/>
        </w:rPr>
        <w:t xml:space="preserve"> </w:t>
      </w:r>
      <w:r>
        <w:t>agency-designated</w:t>
      </w:r>
      <w:r>
        <w:rPr>
          <w:spacing w:val="-4"/>
        </w:rPr>
        <w:t xml:space="preserve"> </w:t>
      </w:r>
      <w:r>
        <w:t>alternative</w:t>
      </w:r>
      <w:r>
        <w:rPr>
          <w:spacing w:val="-5"/>
        </w:rPr>
        <w:t xml:space="preserve"> </w:t>
      </w:r>
      <w:r>
        <w:t>for</w:t>
      </w:r>
      <w:r>
        <w:rPr>
          <w:spacing w:val="-6"/>
        </w:rPr>
        <w:t xml:space="preserve"> </w:t>
      </w:r>
      <w:r>
        <w:t>the</w:t>
      </w:r>
      <w:r>
        <w:rPr>
          <w:spacing w:val="-5"/>
        </w:rPr>
        <w:t xml:space="preserve"> </w:t>
      </w:r>
      <w:r>
        <w:t>individual's State of residence and State of service; and</w:t>
      </w:r>
    </w:p>
    <w:p w14:paraId="0F17E9E2" w14:textId="77777777" w:rsidR="00E51C3E" w:rsidRDefault="00A4760A" w:rsidP="004667AE">
      <w:pPr>
        <w:pStyle w:val="ListParagraph"/>
        <w:numPr>
          <w:ilvl w:val="0"/>
          <w:numId w:val="4"/>
        </w:numPr>
        <w:tabs>
          <w:tab w:val="left" w:pos="1920"/>
        </w:tabs>
        <w:ind w:right="844"/>
      </w:pPr>
      <w:r>
        <w:t>Fingerprint-based</w:t>
      </w:r>
      <w:r>
        <w:rPr>
          <w:spacing w:val="-3"/>
        </w:rPr>
        <w:t xml:space="preserve"> </w:t>
      </w:r>
      <w:r>
        <w:t>check</w:t>
      </w:r>
      <w:r>
        <w:rPr>
          <w:spacing w:val="-4"/>
        </w:rPr>
        <w:t xml:space="preserve"> </w:t>
      </w:r>
      <w:r>
        <w:t>of</w:t>
      </w:r>
      <w:r>
        <w:rPr>
          <w:spacing w:val="-7"/>
        </w:rPr>
        <w:t xml:space="preserve"> </w:t>
      </w:r>
      <w:r>
        <w:t>the</w:t>
      </w:r>
      <w:r>
        <w:rPr>
          <w:spacing w:val="-3"/>
        </w:rPr>
        <w:t xml:space="preserve"> </w:t>
      </w:r>
      <w:r>
        <w:t>FBI</w:t>
      </w:r>
      <w:r>
        <w:rPr>
          <w:spacing w:val="-3"/>
        </w:rPr>
        <w:t xml:space="preserve"> </w:t>
      </w:r>
      <w:r>
        <w:t>criminal</w:t>
      </w:r>
      <w:r>
        <w:rPr>
          <w:spacing w:val="-3"/>
        </w:rPr>
        <w:t xml:space="preserve"> </w:t>
      </w:r>
      <w:r>
        <w:t>history</w:t>
      </w:r>
      <w:r>
        <w:rPr>
          <w:spacing w:val="-3"/>
        </w:rPr>
        <w:t xml:space="preserve"> </w:t>
      </w:r>
      <w:r>
        <w:t>record</w:t>
      </w:r>
      <w:r>
        <w:rPr>
          <w:spacing w:val="-4"/>
        </w:rPr>
        <w:t xml:space="preserve"> </w:t>
      </w:r>
      <w:r>
        <w:t>database</w:t>
      </w:r>
      <w:r>
        <w:rPr>
          <w:spacing w:val="-3"/>
        </w:rPr>
        <w:t xml:space="preserve"> </w:t>
      </w:r>
      <w:r>
        <w:t>through</w:t>
      </w:r>
      <w:r>
        <w:rPr>
          <w:spacing w:val="-4"/>
        </w:rPr>
        <w:t xml:space="preserve"> </w:t>
      </w:r>
      <w:r>
        <w:t>the</w:t>
      </w:r>
      <w:r>
        <w:rPr>
          <w:spacing w:val="-3"/>
        </w:rPr>
        <w:t xml:space="preserve"> </w:t>
      </w:r>
      <w:r>
        <w:t>State</w:t>
      </w:r>
      <w:r>
        <w:rPr>
          <w:spacing w:val="-4"/>
        </w:rPr>
        <w:t xml:space="preserve"> </w:t>
      </w:r>
      <w:r>
        <w:t xml:space="preserve">criminal </w:t>
      </w:r>
      <w:r>
        <w:lastRenderedPageBreak/>
        <w:t>history record repository or agency-approved vendor.</w:t>
      </w:r>
    </w:p>
    <w:p w14:paraId="23742E0A" w14:textId="77777777" w:rsidR="00E51C3E" w:rsidRDefault="00A4760A">
      <w:pPr>
        <w:pStyle w:val="Heading4"/>
        <w:ind w:right="609"/>
      </w:pPr>
      <w:r>
        <w:rPr>
          <w:color w:val="0000FF"/>
        </w:rPr>
        <w:t>All</w:t>
      </w:r>
      <w:r>
        <w:rPr>
          <w:color w:val="0000FF"/>
          <w:spacing w:val="-4"/>
        </w:rPr>
        <w:t xml:space="preserve"> </w:t>
      </w:r>
      <w:r>
        <w:rPr>
          <w:color w:val="0000FF"/>
        </w:rPr>
        <w:t>checks</w:t>
      </w:r>
      <w:r>
        <w:rPr>
          <w:color w:val="0000FF"/>
          <w:spacing w:val="-4"/>
        </w:rPr>
        <w:t xml:space="preserve"> </w:t>
      </w:r>
      <w:r>
        <w:rPr>
          <w:color w:val="0000FF"/>
        </w:rPr>
        <w:t>must</w:t>
      </w:r>
      <w:r>
        <w:rPr>
          <w:color w:val="0000FF"/>
          <w:spacing w:val="-2"/>
        </w:rPr>
        <w:t xml:space="preserve"> </w:t>
      </w:r>
      <w:r>
        <w:rPr>
          <w:color w:val="0000FF"/>
        </w:rPr>
        <w:t>be</w:t>
      </w:r>
      <w:r>
        <w:rPr>
          <w:color w:val="0000FF"/>
          <w:spacing w:val="-5"/>
        </w:rPr>
        <w:t xml:space="preserve"> </w:t>
      </w:r>
      <w:r>
        <w:rPr>
          <w:color w:val="0000FF"/>
        </w:rPr>
        <w:t>conducted,</w:t>
      </w:r>
      <w:r>
        <w:rPr>
          <w:color w:val="0000FF"/>
          <w:spacing w:val="-1"/>
        </w:rPr>
        <w:t xml:space="preserve"> </w:t>
      </w:r>
      <w:r>
        <w:rPr>
          <w:color w:val="0000FF"/>
        </w:rPr>
        <w:t>reviewed,</w:t>
      </w:r>
      <w:r>
        <w:rPr>
          <w:color w:val="0000FF"/>
          <w:spacing w:val="-4"/>
        </w:rPr>
        <w:t xml:space="preserve"> </w:t>
      </w:r>
      <w:r>
        <w:rPr>
          <w:color w:val="0000FF"/>
        </w:rPr>
        <w:t>and</w:t>
      </w:r>
      <w:r>
        <w:rPr>
          <w:color w:val="0000FF"/>
          <w:spacing w:val="-3"/>
        </w:rPr>
        <w:t xml:space="preserve"> </w:t>
      </w:r>
      <w:r>
        <w:rPr>
          <w:color w:val="0000FF"/>
        </w:rPr>
        <w:t>an</w:t>
      </w:r>
      <w:r>
        <w:rPr>
          <w:color w:val="0000FF"/>
          <w:spacing w:val="-4"/>
        </w:rPr>
        <w:t xml:space="preserve"> </w:t>
      </w:r>
      <w:r>
        <w:rPr>
          <w:color w:val="0000FF"/>
        </w:rPr>
        <w:t>eligibility</w:t>
      </w:r>
      <w:r>
        <w:rPr>
          <w:color w:val="0000FF"/>
          <w:spacing w:val="-2"/>
        </w:rPr>
        <w:t xml:space="preserve"> </w:t>
      </w:r>
      <w:r>
        <w:rPr>
          <w:color w:val="0000FF"/>
        </w:rPr>
        <w:t>determination</w:t>
      </w:r>
      <w:r>
        <w:rPr>
          <w:color w:val="0000FF"/>
          <w:spacing w:val="-3"/>
        </w:rPr>
        <w:t xml:space="preserve"> </w:t>
      </w:r>
      <w:r>
        <w:rPr>
          <w:color w:val="0000FF"/>
        </w:rPr>
        <w:t>made</w:t>
      </w:r>
      <w:r>
        <w:rPr>
          <w:color w:val="0000FF"/>
          <w:spacing w:val="-5"/>
        </w:rPr>
        <w:t xml:space="preserve"> </w:t>
      </w:r>
      <w:r>
        <w:rPr>
          <w:color w:val="0000FF"/>
        </w:rPr>
        <w:t>before</w:t>
      </w:r>
      <w:r>
        <w:rPr>
          <w:color w:val="0000FF"/>
          <w:spacing w:val="-3"/>
        </w:rPr>
        <w:t xml:space="preserve"> </w:t>
      </w:r>
      <w:r>
        <w:rPr>
          <w:color w:val="0000FF"/>
        </w:rPr>
        <w:t>the</w:t>
      </w:r>
      <w:r>
        <w:rPr>
          <w:color w:val="0000FF"/>
          <w:spacing w:val="-3"/>
        </w:rPr>
        <w:t xml:space="preserve"> </w:t>
      </w:r>
      <w:r>
        <w:rPr>
          <w:color w:val="0000FF"/>
        </w:rPr>
        <w:t>individual begins work or service.</w:t>
      </w:r>
    </w:p>
    <w:p w14:paraId="3B16EC2E" w14:textId="77777777" w:rsidR="00E51C3E" w:rsidRDefault="00A4760A">
      <w:pPr>
        <w:pStyle w:val="BodyText"/>
      </w:pPr>
      <w:r>
        <w:t>An</w:t>
      </w:r>
      <w:r>
        <w:rPr>
          <w:spacing w:val="-6"/>
        </w:rPr>
        <w:t xml:space="preserve"> </w:t>
      </w:r>
      <w:r>
        <w:t>individual</w:t>
      </w:r>
      <w:r>
        <w:rPr>
          <w:spacing w:val="-3"/>
        </w:rPr>
        <w:t xml:space="preserve"> </w:t>
      </w:r>
      <w:r>
        <w:t>is</w:t>
      </w:r>
      <w:r>
        <w:rPr>
          <w:spacing w:val="-3"/>
        </w:rPr>
        <w:t xml:space="preserve"> </w:t>
      </w:r>
      <w:r>
        <w:t>not</w:t>
      </w:r>
      <w:r>
        <w:rPr>
          <w:spacing w:val="-5"/>
        </w:rPr>
        <w:t xml:space="preserve"> </w:t>
      </w:r>
      <w:r>
        <w:t>eligible</w:t>
      </w:r>
      <w:r>
        <w:rPr>
          <w:spacing w:val="-5"/>
        </w:rPr>
        <w:t xml:space="preserve"> </w:t>
      </w:r>
      <w:r>
        <w:t>to</w:t>
      </w:r>
      <w:r>
        <w:rPr>
          <w:spacing w:val="-2"/>
        </w:rPr>
        <w:t xml:space="preserve"> </w:t>
      </w:r>
      <w:r>
        <w:t>serve</w:t>
      </w:r>
      <w:r>
        <w:rPr>
          <w:spacing w:val="-6"/>
        </w:rPr>
        <w:t xml:space="preserve"> </w:t>
      </w:r>
      <w:r>
        <w:t>or</w:t>
      </w:r>
      <w:r>
        <w:rPr>
          <w:spacing w:val="-3"/>
        </w:rPr>
        <w:t xml:space="preserve"> </w:t>
      </w:r>
      <w:r>
        <w:t>work</w:t>
      </w:r>
      <w:r>
        <w:rPr>
          <w:spacing w:val="-3"/>
        </w:rPr>
        <w:t xml:space="preserve"> </w:t>
      </w:r>
      <w:r>
        <w:t>in</w:t>
      </w:r>
      <w:r>
        <w:rPr>
          <w:spacing w:val="-5"/>
        </w:rPr>
        <w:t xml:space="preserve"> </w:t>
      </w:r>
      <w:r>
        <w:t>a</w:t>
      </w:r>
      <w:r>
        <w:rPr>
          <w:spacing w:val="-3"/>
        </w:rPr>
        <w:t xml:space="preserve"> </w:t>
      </w:r>
      <w:r>
        <w:t>position</w:t>
      </w:r>
      <w:r>
        <w:rPr>
          <w:spacing w:val="-5"/>
        </w:rPr>
        <w:t xml:space="preserve"> </w:t>
      </w:r>
      <w:r>
        <w:t>subject</w:t>
      </w:r>
      <w:r>
        <w:rPr>
          <w:spacing w:val="-3"/>
        </w:rPr>
        <w:t xml:space="preserve"> </w:t>
      </w:r>
      <w:r>
        <w:t>to</w:t>
      </w:r>
      <w:r>
        <w:rPr>
          <w:spacing w:val="-2"/>
        </w:rPr>
        <w:t xml:space="preserve"> </w:t>
      </w:r>
      <w:r>
        <w:t>the</w:t>
      </w:r>
      <w:r>
        <w:rPr>
          <w:spacing w:val="-3"/>
        </w:rPr>
        <w:t xml:space="preserve"> </w:t>
      </w:r>
      <w:r>
        <w:t>NSCHC</w:t>
      </w:r>
      <w:r>
        <w:rPr>
          <w:spacing w:val="-3"/>
        </w:rPr>
        <w:t xml:space="preserve"> </w:t>
      </w:r>
      <w:r>
        <w:t>requirements</w:t>
      </w:r>
      <w:r>
        <w:rPr>
          <w:spacing w:val="-6"/>
        </w:rPr>
        <w:t xml:space="preserve"> </w:t>
      </w:r>
      <w:r>
        <w:rPr>
          <w:spacing w:val="-5"/>
        </w:rPr>
        <w:t>if:</w:t>
      </w:r>
    </w:p>
    <w:p w14:paraId="796F838A" w14:textId="77777777" w:rsidR="00E51C3E" w:rsidRDefault="00A4760A" w:rsidP="004667AE">
      <w:pPr>
        <w:pStyle w:val="ListParagraph"/>
        <w:numPr>
          <w:ilvl w:val="0"/>
          <w:numId w:val="4"/>
        </w:numPr>
        <w:tabs>
          <w:tab w:val="left" w:pos="1920"/>
        </w:tabs>
        <w:spacing w:line="279" w:lineRule="exact"/>
      </w:pPr>
      <w:r>
        <w:t>the</w:t>
      </w:r>
      <w:r>
        <w:rPr>
          <w:spacing w:val="-5"/>
        </w:rPr>
        <w:t xml:space="preserve"> </w:t>
      </w:r>
      <w:r>
        <w:t>individual</w:t>
      </w:r>
      <w:r>
        <w:rPr>
          <w:spacing w:val="-4"/>
        </w:rPr>
        <w:t xml:space="preserve"> </w:t>
      </w:r>
      <w:r>
        <w:t>refuses</w:t>
      </w:r>
      <w:r>
        <w:rPr>
          <w:spacing w:val="-3"/>
        </w:rPr>
        <w:t xml:space="preserve"> </w:t>
      </w:r>
      <w:r>
        <w:t>to</w:t>
      </w:r>
      <w:r>
        <w:rPr>
          <w:spacing w:val="-5"/>
        </w:rPr>
        <w:t xml:space="preserve"> </w:t>
      </w:r>
      <w:r>
        <w:t>consent</w:t>
      </w:r>
      <w:r>
        <w:rPr>
          <w:spacing w:val="-4"/>
        </w:rPr>
        <w:t xml:space="preserve"> </w:t>
      </w:r>
      <w:r>
        <w:t>to</w:t>
      </w:r>
      <w:r>
        <w:rPr>
          <w:spacing w:val="-3"/>
        </w:rPr>
        <w:t xml:space="preserve"> </w:t>
      </w:r>
      <w:r>
        <w:t>a</w:t>
      </w:r>
      <w:r>
        <w:rPr>
          <w:spacing w:val="-6"/>
        </w:rPr>
        <w:t xml:space="preserve"> </w:t>
      </w:r>
      <w:r>
        <w:t>criminal</w:t>
      </w:r>
      <w:r>
        <w:rPr>
          <w:spacing w:val="-4"/>
        </w:rPr>
        <w:t xml:space="preserve"> </w:t>
      </w:r>
      <w:r>
        <w:t>history</w:t>
      </w:r>
      <w:r>
        <w:rPr>
          <w:spacing w:val="-5"/>
        </w:rPr>
        <w:t xml:space="preserve"> </w:t>
      </w:r>
      <w:proofErr w:type="gramStart"/>
      <w:r>
        <w:rPr>
          <w:spacing w:val="-2"/>
        </w:rPr>
        <w:t>check;</w:t>
      </w:r>
      <w:proofErr w:type="gramEnd"/>
    </w:p>
    <w:p w14:paraId="46163560" w14:textId="77777777" w:rsidR="00E51C3E" w:rsidRDefault="00A4760A" w:rsidP="004667AE">
      <w:pPr>
        <w:pStyle w:val="ListParagraph"/>
        <w:numPr>
          <w:ilvl w:val="0"/>
          <w:numId w:val="4"/>
        </w:numPr>
        <w:tabs>
          <w:tab w:val="left" w:pos="1920"/>
        </w:tabs>
        <w:spacing w:before="0" w:line="279" w:lineRule="exact"/>
      </w:pPr>
      <w:r>
        <w:t>makes</w:t>
      </w:r>
      <w:r>
        <w:rPr>
          <w:spacing w:val="-4"/>
        </w:rPr>
        <w:t xml:space="preserve"> </w:t>
      </w:r>
      <w:r>
        <w:t>a</w:t>
      </w:r>
      <w:r>
        <w:rPr>
          <w:spacing w:val="-3"/>
        </w:rPr>
        <w:t xml:space="preserve"> </w:t>
      </w:r>
      <w:r>
        <w:t>false</w:t>
      </w:r>
      <w:r>
        <w:rPr>
          <w:spacing w:val="-2"/>
        </w:rPr>
        <w:t xml:space="preserve"> </w:t>
      </w:r>
      <w:r>
        <w:t>statement</w:t>
      </w:r>
      <w:r>
        <w:rPr>
          <w:spacing w:val="-3"/>
        </w:rPr>
        <w:t xml:space="preserve"> </w:t>
      </w:r>
      <w:r>
        <w:t>in</w:t>
      </w:r>
      <w:r>
        <w:rPr>
          <w:spacing w:val="-6"/>
        </w:rPr>
        <w:t xml:space="preserve"> </w:t>
      </w:r>
      <w:r>
        <w:t>connection</w:t>
      </w:r>
      <w:r>
        <w:rPr>
          <w:spacing w:val="-6"/>
        </w:rPr>
        <w:t xml:space="preserve"> </w:t>
      </w:r>
      <w:r>
        <w:t>with</w:t>
      </w:r>
      <w:r>
        <w:rPr>
          <w:spacing w:val="-2"/>
        </w:rPr>
        <w:t xml:space="preserve"> </w:t>
      </w:r>
      <w:r>
        <w:t>a</w:t>
      </w:r>
      <w:r>
        <w:rPr>
          <w:spacing w:val="-5"/>
        </w:rPr>
        <w:t xml:space="preserve"> </w:t>
      </w:r>
      <w:r>
        <w:t>criminal</w:t>
      </w:r>
      <w:r>
        <w:rPr>
          <w:spacing w:val="-8"/>
        </w:rPr>
        <w:t xml:space="preserve"> </w:t>
      </w:r>
      <w:r>
        <w:t>history</w:t>
      </w:r>
      <w:r>
        <w:rPr>
          <w:spacing w:val="-4"/>
        </w:rPr>
        <w:t xml:space="preserve"> </w:t>
      </w:r>
      <w:proofErr w:type="gramStart"/>
      <w:r>
        <w:rPr>
          <w:spacing w:val="-2"/>
        </w:rPr>
        <w:t>check;</w:t>
      </w:r>
      <w:proofErr w:type="gramEnd"/>
    </w:p>
    <w:p w14:paraId="5D0A819C" w14:textId="77777777" w:rsidR="00E51C3E" w:rsidRDefault="00A4760A" w:rsidP="004667AE">
      <w:pPr>
        <w:pStyle w:val="ListParagraph"/>
        <w:numPr>
          <w:ilvl w:val="0"/>
          <w:numId w:val="4"/>
        </w:numPr>
        <w:tabs>
          <w:tab w:val="left" w:pos="1920"/>
        </w:tabs>
        <w:spacing w:before="0"/>
        <w:ind w:right="723"/>
      </w:pPr>
      <w:r>
        <w:t>is</w:t>
      </w:r>
      <w:r>
        <w:rPr>
          <w:spacing w:val="-1"/>
        </w:rPr>
        <w:t xml:space="preserve"> </w:t>
      </w:r>
      <w:r>
        <w:t>registered,</w:t>
      </w:r>
      <w:r>
        <w:rPr>
          <w:spacing w:val="-3"/>
        </w:rPr>
        <w:t xml:space="preserve"> </w:t>
      </w:r>
      <w:r>
        <w:t>or</w:t>
      </w:r>
      <w:r>
        <w:rPr>
          <w:spacing w:val="-1"/>
        </w:rPr>
        <w:t xml:space="preserve"> </w:t>
      </w:r>
      <w:r>
        <w:t>is</w:t>
      </w:r>
      <w:r>
        <w:rPr>
          <w:spacing w:val="-1"/>
        </w:rPr>
        <w:t xml:space="preserve"> </w:t>
      </w:r>
      <w:r>
        <w:t>required</w:t>
      </w:r>
      <w:r>
        <w:rPr>
          <w:spacing w:val="-4"/>
        </w:rPr>
        <w:t xml:space="preserve"> </w:t>
      </w:r>
      <w:r>
        <w:t>to be</w:t>
      </w:r>
      <w:r>
        <w:rPr>
          <w:spacing w:val="-3"/>
        </w:rPr>
        <w:t xml:space="preserve"> </w:t>
      </w:r>
      <w:r>
        <w:t>registered,</w:t>
      </w:r>
      <w:r>
        <w:rPr>
          <w:spacing w:val="-3"/>
        </w:rPr>
        <w:t xml:space="preserve"> </w:t>
      </w:r>
      <w:r>
        <w:t>on</w:t>
      </w:r>
      <w:r>
        <w:rPr>
          <w:spacing w:val="-2"/>
        </w:rPr>
        <w:t xml:space="preserve"> </w:t>
      </w:r>
      <w:r>
        <w:t>a</w:t>
      </w:r>
      <w:r>
        <w:rPr>
          <w:spacing w:val="-3"/>
        </w:rPr>
        <w:t xml:space="preserve"> </w:t>
      </w:r>
      <w:r>
        <w:t>state</w:t>
      </w:r>
      <w:r>
        <w:rPr>
          <w:spacing w:val="-3"/>
        </w:rPr>
        <w:t xml:space="preserve"> </w:t>
      </w:r>
      <w:r>
        <w:t>sex</w:t>
      </w:r>
      <w:r>
        <w:rPr>
          <w:spacing w:val="-3"/>
        </w:rPr>
        <w:t xml:space="preserve"> </w:t>
      </w:r>
      <w:r>
        <w:t>offender</w:t>
      </w:r>
      <w:r>
        <w:rPr>
          <w:spacing w:val="-1"/>
        </w:rPr>
        <w:t xml:space="preserve"> </w:t>
      </w:r>
      <w:r>
        <w:t>registry</w:t>
      </w:r>
      <w:r>
        <w:rPr>
          <w:spacing w:val="-3"/>
        </w:rPr>
        <w:t xml:space="preserve"> </w:t>
      </w:r>
      <w:r>
        <w:t>or</w:t>
      </w:r>
      <w:r>
        <w:rPr>
          <w:spacing w:val="-3"/>
        </w:rPr>
        <w:t xml:space="preserve"> </w:t>
      </w:r>
      <w:r>
        <w:t>the</w:t>
      </w:r>
      <w:r>
        <w:rPr>
          <w:spacing w:val="-1"/>
        </w:rPr>
        <w:t xml:space="preserve"> </w:t>
      </w:r>
      <w:r>
        <w:t>National</w:t>
      </w:r>
      <w:r>
        <w:rPr>
          <w:spacing w:val="-4"/>
        </w:rPr>
        <w:t xml:space="preserve"> </w:t>
      </w:r>
      <w:r>
        <w:t>Sex Offender Registry; or</w:t>
      </w:r>
    </w:p>
    <w:p w14:paraId="771B206D" w14:textId="77777777" w:rsidR="00E51C3E" w:rsidRDefault="00A4760A" w:rsidP="004667AE">
      <w:pPr>
        <w:pStyle w:val="ListParagraph"/>
        <w:numPr>
          <w:ilvl w:val="0"/>
          <w:numId w:val="4"/>
        </w:numPr>
        <w:tabs>
          <w:tab w:val="left" w:pos="1920"/>
        </w:tabs>
        <w:spacing w:before="1"/>
      </w:pPr>
      <w:r>
        <w:t>has</w:t>
      </w:r>
      <w:r>
        <w:rPr>
          <w:spacing w:val="-3"/>
        </w:rPr>
        <w:t xml:space="preserve"> </w:t>
      </w:r>
      <w:r>
        <w:t>been</w:t>
      </w:r>
      <w:r>
        <w:rPr>
          <w:spacing w:val="-2"/>
        </w:rPr>
        <w:t xml:space="preserve"> </w:t>
      </w:r>
      <w:r>
        <w:t>convicted</w:t>
      </w:r>
      <w:r>
        <w:rPr>
          <w:spacing w:val="-5"/>
        </w:rPr>
        <w:t xml:space="preserve"> </w:t>
      </w:r>
      <w:r>
        <w:t>of</w:t>
      </w:r>
      <w:r>
        <w:rPr>
          <w:spacing w:val="-4"/>
        </w:rPr>
        <w:t xml:space="preserve"> </w:t>
      </w:r>
      <w:r>
        <w:rPr>
          <w:spacing w:val="-2"/>
        </w:rPr>
        <w:t>murder</w:t>
      </w:r>
    </w:p>
    <w:p w14:paraId="66B7DEDF" w14:textId="77777777" w:rsidR="00E51C3E" w:rsidRDefault="00A4760A">
      <w:pPr>
        <w:pStyle w:val="BodyText"/>
      </w:pPr>
      <w:r>
        <w:t>See</w:t>
      </w:r>
      <w:r>
        <w:rPr>
          <w:spacing w:val="-2"/>
        </w:rPr>
        <w:t xml:space="preserve"> </w:t>
      </w:r>
      <w:hyperlink r:id="rId85">
        <w:r>
          <w:rPr>
            <w:color w:val="0000FF"/>
            <w:u w:val="single" w:color="0000FF"/>
          </w:rPr>
          <w:t>45</w:t>
        </w:r>
        <w:r>
          <w:rPr>
            <w:color w:val="0000FF"/>
            <w:spacing w:val="-2"/>
            <w:u w:val="single" w:color="0000FF"/>
          </w:rPr>
          <w:t xml:space="preserve"> </w:t>
        </w:r>
        <w:r>
          <w:rPr>
            <w:color w:val="0000FF"/>
            <w:u w:val="single" w:color="0000FF"/>
          </w:rPr>
          <w:t>CFR</w:t>
        </w:r>
        <w:r>
          <w:rPr>
            <w:color w:val="0000FF"/>
            <w:spacing w:val="-5"/>
            <w:u w:val="single" w:color="0000FF"/>
          </w:rPr>
          <w:t xml:space="preserve"> </w:t>
        </w:r>
        <w:r>
          <w:rPr>
            <w:color w:val="0000FF"/>
            <w:u w:val="single" w:color="0000FF"/>
          </w:rPr>
          <w:t>2540.200–</w:t>
        </w:r>
        <w:r>
          <w:rPr>
            <w:color w:val="0000FF"/>
            <w:spacing w:val="-4"/>
            <w:u w:val="single" w:color="0000FF"/>
          </w:rPr>
          <w:t xml:space="preserve"> </w:t>
        </w:r>
        <w:r>
          <w:rPr>
            <w:color w:val="0000FF"/>
            <w:u w:val="single" w:color="0000FF"/>
          </w:rPr>
          <w:t>2540.207</w:t>
        </w:r>
      </w:hyperlink>
      <w:r>
        <w:rPr>
          <w:color w:val="0000FF"/>
          <w:spacing w:val="-1"/>
        </w:rPr>
        <w:t xml:space="preserve"> </w:t>
      </w:r>
      <w:r>
        <w:t>and</w:t>
      </w:r>
      <w:r>
        <w:rPr>
          <w:spacing w:val="-3"/>
        </w:rPr>
        <w:t xml:space="preserve"> </w:t>
      </w:r>
      <w:hyperlink r:id="rId86">
        <w:r>
          <w:rPr>
            <w:color w:val="0000FF"/>
            <w:u w:val="single" w:color="0000FF"/>
          </w:rPr>
          <w:t>National</w:t>
        </w:r>
        <w:r>
          <w:rPr>
            <w:color w:val="0000FF"/>
            <w:spacing w:val="-2"/>
            <w:u w:val="single" w:color="0000FF"/>
          </w:rPr>
          <w:t xml:space="preserve"> </w:t>
        </w:r>
        <w:r>
          <w:rPr>
            <w:color w:val="0000FF"/>
            <w:u w:val="single" w:color="0000FF"/>
          </w:rPr>
          <w:t>Service</w:t>
        </w:r>
        <w:r>
          <w:rPr>
            <w:color w:val="0000FF"/>
            <w:spacing w:val="-4"/>
            <w:u w:val="single" w:color="0000FF"/>
          </w:rPr>
          <w:t xml:space="preserve"> </w:t>
        </w:r>
        <w:r>
          <w:rPr>
            <w:color w:val="0000FF"/>
            <w:u w:val="single" w:color="0000FF"/>
          </w:rPr>
          <w:t>Criminal</w:t>
        </w:r>
        <w:r>
          <w:rPr>
            <w:color w:val="0000FF"/>
            <w:spacing w:val="-2"/>
            <w:u w:val="single" w:color="0000FF"/>
          </w:rPr>
          <w:t xml:space="preserve"> </w:t>
        </w:r>
        <w:r>
          <w:rPr>
            <w:color w:val="0000FF"/>
            <w:u w:val="single" w:color="0000FF"/>
          </w:rPr>
          <w:t>History</w:t>
        </w:r>
        <w:r>
          <w:rPr>
            <w:color w:val="0000FF"/>
            <w:spacing w:val="-4"/>
            <w:u w:val="single" w:color="0000FF"/>
          </w:rPr>
          <w:t xml:space="preserve"> </w:t>
        </w:r>
        <w:r>
          <w:rPr>
            <w:color w:val="0000FF"/>
            <w:u w:val="single" w:color="0000FF"/>
          </w:rPr>
          <w:t>Check</w:t>
        </w:r>
        <w:r>
          <w:rPr>
            <w:color w:val="0000FF"/>
            <w:spacing w:val="-2"/>
            <w:u w:val="single" w:color="0000FF"/>
          </w:rPr>
          <w:t xml:space="preserve"> </w:t>
        </w:r>
        <w:r>
          <w:rPr>
            <w:color w:val="0000FF"/>
            <w:u w:val="single" w:color="0000FF"/>
          </w:rPr>
          <w:t>Resources</w:t>
        </w:r>
      </w:hyperlink>
      <w:r>
        <w:rPr>
          <w:color w:val="0000FF"/>
          <w:spacing w:val="-1"/>
        </w:rPr>
        <w:t xml:space="preserve"> </w:t>
      </w:r>
      <w:r>
        <w:t>for</w:t>
      </w:r>
      <w:r>
        <w:rPr>
          <w:spacing w:val="-5"/>
        </w:rPr>
        <w:t xml:space="preserve"> </w:t>
      </w:r>
      <w:r>
        <w:t>complete information and FAQs.</w:t>
      </w:r>
    </w:p>
    <w:p w14:paraId="36EDF2CB" w14:textId="77777777" w:rsidR="00E51C3E" w:rsidRDefault="00A4760A">
      <w:pPr>
        <w:pStyle w:val="BodyText"/>
        <w:spacing w:before="121"/>
      </w:pPr>
      <w:r>
        <w:t>Official</w:t>
      </w:r>
      <w:r>
        <w:rPr>
          <w:spacing w:val="-1"/>
        </w:rPr>
        <w:t xml:space="preserve"> </w:t>
      </w:r>
      <w:r>
        <w:rPr>
          <w:spacing w:val="-2"/>
        </w:rPr>
        <w:t>Guidance</w:t>
      </w:r>
    </w:p>
    <w:p w14:paraId="61883128" w14:textId="312782E9" w:rsidR="00E51C3E" w:rsidRDefault="00A86CFE">
      <w:pPr>
        <w:pStyle w:val="BodyText"/>
        <w:spacing w:before="118"/>
        <w:ind w:right="609"/>
      </w:pPr>
      <w:r>
        <w:rPr>
          <w:noProof/>
        </w:rPr>
        <mc:AlternateContent>
          <mc:Choice Requires="wps">
            <w:drawing>
              <wp:anchor distT="0" distB="0" distL="0" distR="0" simplePos="0" relativeHeight="251658244" behindDoc="1" locked="0" layoutInCell="1" allowOverlap="1" wp14:anchorId="25C169F2" wp14:editId="639A4A76">
                <wp:simplePos x="0" y="0"/>
                <wp:positionH relativeFrom="page">
                  <wp:posOffset>5615940</wp:posOffset>
                </wp:positionH>
                <wp:positionV relativeFrom="paragraph">
                  <wp:posOffset>223520</wp:posOffset>
                </wp:positionV>
                <wp:extent cx="35560" cy="9525"/>
                <wp:effectExtent l="0" t="0" r="0" b="0"/>
                <wp:wrapNone/>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9525"/>
                        </a:xfrm>
                        <a:custGeom>
                          <a:avLst/>
                          <a:gdLst/>
                          <a:ahLst/>
                          <a:cxnLst/>
                          <a:rect l="l" t="t" r="r" b="b"/>
                          <a:pathLst>
                            <a:path w="35560" h="9525">
                              <a:moveTo>
                                <a:pt x="35051" y="0"/>
                              </a:moveTo>
                              <a:lnTo>
                                <a:pt x="0" y="0"/>
                              </a:lnTo>
                              <a:lnTo>
                                <a:pt x="0" y="9144"/>
                              </a:lnTo>
                              <a:lnTo>
                                <a:pt x="35051" y="9144"/>
                              </a:lnTo>
                              <a:lnTo>
                                <a:pt x="35051" y="0"/>
                              </a:lnTo>
                              <a:close/>
                            </a:path>
                          </a:pathLst>
                        </a:custGeom>
                        <a:solidFill>
                          <a:srgbClr val="F59E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166C236" id="Freeform: Shape 12" o:spid="_x0000_s1026" style="position:absolute;margin-left:442.2pt;margin-top:17.6pt;width:2.8pt;height:.7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5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" path="m35051,l,,,9144r35051,l35051,xe" fillcolor="#f59e00" stroked="f">
                <v:path arrowok="t"/>
                <w10:wrap anchorx="page"/>
              </v:shape>
            </w:pict>
          </mc:Fallback>
        </mc:AlternateContent>
      </w:r>
      <w:r w:rsidR="00A4760A">
        <w:t xml:space="preserve">All AmeriCorps active Guidance is available on the agency’s </w:t>
      </w:r>
      <w:hyperlink r:id="rId87">
        <w:r w:rsidR="00A4760A">
          <w:rPr>
            <w:color w:val="0000FF"/>
            <w:u w:val="single" w:color="0000FF"/>
          </w:rPr>
          <w:t>Guidance webpage</w:t>
        </w:r>
        <w:r w:rsidR="00A4760A">
          <w:rPr>
            <w:color w:val="F59E00"/>
          </w:rPr>
          <w:t>.</w:t>
        </w:r>
      </w:hyperlink>
      <w:r w:rsidR="00A4760A">
        <w:rPr>
          <w:color w:val="F59E00"/>
        </w:rPr>
        <w:t xml:space="preserve"> </w:t>
      </w:r>
      <w:r w:rsidR="00A4760A">
        <w:t>The contents of these documents do not have the force and effect of law and are not meant to bind the public in any way unless</w:t>
      </w:r>
      <w:r w:rsidR="00A4760A">
        <w:rPr>
          <w:spacing w:val="-2"/>
        </w:rPr>
        <w:t xml:space="preserve"> </w:t>
      </w:r>
      <w:r w:rsidR="00A4760A">
        <w:t>incorporated</w:t>
      </w:r>
      <w:r w:rsidR="00A4760A">
        <w:rPr>
          <w:spacing w:val="-2"/>
        </w:rPr>
        <w:t xml:space="preserve"> </w:t>
      </w:r>
      <w:r w:rsidR="00A4760A">
        <w:t>into</w:t>
      </w:r>
      <w:r w:rsidR="00A4760A">
        <w:rPr>
          <w:spacing w:val="-3"/>
        </w:rPr>
        <w:t xml:space="preserve"> </w:t>
      </w:r>
      <w:r w:rsidR="00A4760A">
        <w:t>a</w:t>
      </w:r>
      <w:r w:rsidR="00A4760A">
        <w:rPr>
          <w:spacing w:val="-4"/>
        </w:rPr>
        <w:t xml:space="preserve"> </w:t>
      </w:r>
      <w:r w:rsidR="00A4760A">
        <w:t>contract</w:t>
      </w:r>
      <w:r w:rsidR="00A4760A">
        <w:rPr>
          <w:spacing w:val="-4"/>
        </w:rPr>
        <w:t xml:space="preserve"> </w:t>
      </w:r>
      <w:r w:rsidR="00A4760A">
        <w:t>or</w:t>
      </w:r>
      <w:r w:rsidR="00A4760A">
        <w:rPr>
          <w:spacing w:val="-2"/>
        </w:rPr>
        <w:t xml:space="preserve"> </w:t>
      </w:r>
      <w:r w:rsidR="00A4760A">
        <w:t>grant</w:t>
      </w:r>
      <w:r w:rsidR="00A4760A">
        <w:rPr>
          <w:spacing w:val="-2"/>
        </w:rPr>
        <w:t xml:space="preserve"> </w:t>
      </w:r>
      <w:r w:rsidR="00A4760A">
        <w:t>agreement.</w:t>
      </w:r>
      <w:r w:rsidR="00A4760A">
        <w:rPr>
          <w:spacing w:val="-2"/>
        </w:rPr>
        <w:t xml:space="preserve"> </w:t>
      </w:r>
      <w:r w:rsidR="00A4760A">
        <w:t>These</w:t>
      </w:r>
      <w:r w:rsidR="00A4760A">
        <w:rPr>
          <w:spacing w:val="-4"/>
        </w:rPr>
        <w:t xml:space="preserve"> </w:t>
      </w:r>
      <w:r w:rsidR="00A4760A">
        <w:t>documents</w:t>
      </w:r>
      <w:r w:rsidR="00A4760A">
        <w:rPr>
          <w:spacing w:val="-2"/>
        </w:rPr>
        <w:t xml:space="preserve"> </w:t>
      </w:r>
      <w:r w:rsidR="00A4760A">
        <w:t>are</w:t>
      </w:r>
      <w:r w:rsidR="00A4760A">
        <w:rPr>
          <w:spacing w:val="-4"/>
        </w:rPr>
        <w:t xml:space="preserve"> </w:t>
      </w:r>
      <w:r w:rsidR="00A4760A">
        <w:t>intended</w:t>
      </w:r>
      <w:r w:rsidR="00A4760A">
        <w:rPr>
          <w:spacing w:val="-5"/>
        </w:rPr>
        <w:t xml:space="preserve"> </w:t>
      </w:r>
      <w:r w:rsidR="00A4760A">
        <w:t>only</w:t>
      </w:r>
      <w:r w:rsidR="00A4760A">
        <w:rPr>
          <w:spacing w:val="-2"/>
        </w:rPr>
        <w:t xml:space="preserve"> </w:t>
      </w:r>
      <w:r w:rsidR="00A4760A">
        <w:t>to</w:t>
      </w:r>
      <w:r w:rsidR="00A4760A">
        <w:rPr>
          <w:spacing w:val="-2"/>
        </w:rPr>
        <w:t xml:space="preserve"> </w:t>
      </w:r>
      <w:r w:rsidR="00A4760A">
        <w:t>provide clarity to the public regarding existing requirements under the law or agency policies.</w:t>
      </w:r>
    </w:p>
    <w:p w14:paraId="40D2BC73" w14:textId="77777777" w:rsidR="00E51C3E" w:rsidRDefault="00A4760A" w:rsidP="004667AE">
      <w:pPr>
        <w:pStyle w:val="Heading2"/>
        <w:numPr>
          <w:ilvl w:val="1"/>
          <w:numId w:val="8"/>
        </w:numPr>
        <w:tabs>
          <w:tab w:val="left" w:pos="1198"/>
        </w:tabs>
        <w:ind w:left="1198" w:hanging="358"/>
      </w:pPr>
      <w:r>
        <w:t>Use</w:t>
      </w:r>
      <w:r>
        <w:rPr>
          <w:spacing w:val="-3"/>
        </w:rPr>
        <w:t xml:space="preserve"> </w:t>
      </w:r>
      <w:r>
        <w:t xml:space="preserve">of </w:t>
      </w:r>
      <w:r>
        <w:rPr>
          <w:spacing w:val="-2"/>
        </w:rPr>
        <w:t>Material</w:t>
      </w:r>
    </w:p>
    <w:p w14:paraId="6F945759" w14:textId="77777777" w:rsidR="00E51C3E" w:rsidRDefault="00A4760A">
      <w:pPr>
        <w:pStyle w:val="BodyText"/>
        <w:ind w:right="526"/>
      </w:pPr>
      <w:r>
        <w:t>To ensure that materials generated with AmeriCorps funding are available to the public and readily accessible</w:t>
      </w:r>
      <w:r>
        <w:rPr>
          <w:spacing w:val="-5"/>
        </w:rPr>
        <w:t xml:space="preserve"> </w:t>
      </w:r>
      <w:r>
        <w:t>to</w:t>
      </w:r>
      <w:r>
        <w:rPr>
          <w:spacing w:val="-1"/>
        </w:rPr>
        <w:t xml:space="preserve"> </w:t>
      </w:r>
      <w:r>
        <w:t>grantees</w:t>
      </w:r>
      <w:r>
        <w:rPr>
          <w:spacing w:val="-1"/>
        </w:rPr>
        <w:t xml:space="preserve"> </w:t>
      </w:r>
      <w:r>
        <w:t>and</w:t>
      </w:r>
      <w:r>
        <w:rPr>
          <w:spacing w:val="-5"/>
        </w:rPr>
        <w:t xml:space="preserve"> </w:t>
      </w:r>
      <w:r>
        <w:t>non-grantees,</w:t>
      </w:r>
      <w:r>
        <w:rPr>
          <w:spacing w:val="-4"/>
        </w:rPr>
        <w:t xml:space="preserve"> </w:t>
      </w:r>
      <w:r>
        <w:t>AmeriCorps</w:t>
      </w:r>
      <w:r>
        <w:rPr>
          <w:spacing w:val="-4"/>
        </w:rPr>
        <w:t xml:space="preserve"> </w:t>
      </w:r>
      <w:r>
        <w:t>and</w:t>
      </w:r>
      <w:r>
        <w:rPr>
          <w:spacing w:val="-1"/>
        </w:rPr>
        <w:t xml:space="preserve"> </w:t>
      </w:r>
      <w:r>
        <w:t>GOVS</w:t>
      </w:r>
      <w:r>
        <w:rPr>
          <w:spacing w:val="-3"/>
        </w:rPr>
        <w:t xml:space="preserve"> </w:t>
      </w:r>
      <w:r>
        <w:t>reserve</w:t>
      </w:r>
      <w:r>
        <w:rPr>
          <w:spacing w:val="-2"/>
        </w:rPr>
        <w:t xml:space="preserve"> </w:t>
      </w:r>
      <w:r>
        <w:t>a</w:t>
      </w:r>
      <w:r>
        <w:rPr>
          <w:spacing w:val="-2"/>
        </w:rPr>
        <w:t xml:space="preserve"> </w:t>
      </w:r>
      <w:r>
        <w:t>royalty-free,</w:t>
      </w:r>
      <w:r>
        <w:rPr>
          <w:spacing w:val="-2"/>
        </w:rPr>
        <w:t xml:space="preserve"> </w:t>
      </w:r>
      <w:r>
        <w:t>nonexclusive,</w:t>
      </w:r>
      <w:r>
        <w:rPr>
          <w:spacing w:val="-4"/>
        </w:rPr>
        <w:t xml:space="preserve"> </w:t>
      </w:r>
      <w:r>
        <w:t>and irrevocable right to obtain, use, modify, reproduce, publish, or disseminate publications and materials produced under the award, including data, and to authorize others to do so (</w:t>
      </w:r>
      <w:hyperlink r:id="rId88">
        <w:r>
          <w:rPr>
            <w:color w:val="0000FF"/>
            <w:u w:val="single" w:color="0000FF"/>
          </w:rPr>
          <w:t>2 CFR §200.315</w:t>
        </w:r>
      </w:hyperlink>
      <w:r>
        <w:t>).</w:t>
      </w:r>
    </w:p>
    <w:p w14:paraId="28E7EDCA" w14:textId="77777777" w:rsidR="00E51C3E" w:rsidRDefault="00A4760A" w:rsidP="004667AE">
      <w:pPr>
        <w:pStyle w:val="Heading2"/>
        <w:numPr>
          <w:ilvl w:val="1"/>
          <w:numId w:val="8"/>
        </w:numPr>
        <w:tabs>
          <w:tab w:val="left" w:pos="1198"/>
        </w:tabs>
        <w:spacing w:before="122"/>
        <w:ind w:left="1198" w:hanging="358"/>
      </w:pPr>
      <w:r>
        <w:rPr>
          <w:spacing w:val="-2"/>
        </w:rPr>
        <w:t>Reporting</w:t>
      </w:r>
    </w:p>
    <w:p w14:paraId="649A2CFB" w14:textId="77777777" w:rsidR="00E51C3E" w:rsidRDefault="00A4760A">
      <w:pPr>
        <w:pStyle w:val="BodyText"/>
        <w:spacing w:before="119"/>
        <w:ind w:right="526"/>
      </w:pPr>
      <w:r>
        <w:t>Recipients</w:t>
      </w:r>
      <w:r>
        <w:rPr>
          <w:spacing w:val="-3"/>
        </w:rPr>
        <w:t xml:space="preserve"> </w:t>
      </w:r>
      <w:r>
        <w:t>are required</w:t>
      </w:r>
      <w:r>
        <w:rPr>
          <w:spacing w:val="-2"/>
        </w:rPr>
        <w:t xml:space="preserve"> </w:t>
      </w:r>
      <w:r>
        <w:t>to</w:t>
      </w:r>
      <w:r>
        <w:rPr>
          <w:spacing w:val="-2"/>
        </w:rPr>
        <w:t xml:space="preserve"> </w:t>
      </w:r>
      <w:r>
        <w:t>submit</w:t>
      </w:r>
      <w:r>
        <w:rPr>
          <w:spacing w:val="-1"/>
        </w:rPr>
        <w:t xml:space="preserve"> </w:t>
      </w:r>
      <w:r>
        <w:t>a</w:t>
      </w:r>
      <w:r>
        <w:rPr>
          <w:spacing w:val="-3"/>
        </w:rPr>
        <w:t xml:space="preserve"> </w:t>
      </w:r>
      <w:r>
        <w:t>variety</w:t>
      </w:r>
      <w:r>
        <w:rPr>
          <w:spacing w:val="-3"/>
        </w:rPr>
        <w:t xml:space="preserve"> </w:t>
      </w:r>
      <w:r>
        <w:t>of</w:t>
      </w:r>
      <w:r>
        <w:rPr>
          <w:spacing w:val="-4"/>
        </w:rPr>
        <w:t xml:space="preserve"> </w:t>
      </w:r>
      <w:r>
        <w:t>reports</w:t>
      </w:r>
      <w:r>
        <w:rPr>
          <w:spacing w:val="-3"/>
        </w:rPr>
        <w:t xml:space="preserve"> </w:t>
      </w:r>
      <w:r>
        <w:t>that</w:t>
      </w:r>
      <w:r>
        <w:rPr>
          <w:spacing w:val="-1"/>
        </w:rPr>
        <w:t xml:space="preserve"> </w:t>
      </w:r>
      <w:r>
        <w:t>are</w:t>
      </w:r>
      <w:r>
        <w:rPr>
          <w:spacing w:val="-3"/>
        </w:rPr>
        <w:t xml:space="preserve"> </w:t>
      </w:r>
      <w:r>
        <w:t>due</w:t>
      </w:r>
      <w:r>
        <w:rPr>
          <w:spacing w:val="-1"/>
        </w:rPr>
        <w:t xml:space="preserve"> </w:t>
      </w:r>
      <w:r>
        <w:t>at</w:t>
      </w:r>
      <w:r>
        <w:rPr>
          <w:spacing w:val="-4"/>
        </w:rPr>
        <w:t xml:space="preserve"> </w:t>
      </w:r>
      <w:r>
        <w:t>specific</w:t>
      </w:r>
      <w:r>
        <w:rPr>
          <w:spacing w:val="-4"/>
        </w:rPr>
        <w:t xml:space="preserve"> </w:t>
      </w:r>
      <w:r>
        <w:t>times during</w:t>
      </w:r>
      <w:r>
        <w:rPr>
          <w:spacing w:val="-2"/>
        </w:rPr>
        <w:t xml:space="preserve"> </w:t>
      </w:r>
      <w:r>
        <w:t>the</w:t>
      </w:r>
      <w:r>
        <w:rPr>
          <w:spacing w:val="-1"/>
        </w:rPr>
        <w:t xml:space="preserve"> </w:t>
      </w:r>
      <w:r>
        <w:t>life</w:t>
      </w:r>
      <w:r>
        <w:rPr>
          <w:spacing w:val="-1"/>
        </w:rPr>
        <w:t xml:space="preserve"> </w:t>
      </w:r>
      <w:r>
        <w:t>cycle</w:t>
      </w:r>
      <w:r>
        <w:rPr>
          <w:spacing w:val="-3"/>
        </w:rPr>
        <w:t xml:space="preserve"> </w:t>
      </w:r>
      <w:r>
        <w:t xml:space="preserve">of </w:t>
      </w:r>
      <w:proofErr w:type="gramStart"/>
      <w:r>
        <w:t>an</w:t>
      </w:r>
      <w:proofErr w:type="gramEnd"/>
      <w:r>
        <w:t xml:space="preserve"> award. All reports must be accurate, complete, and submitted on time.</w:t>
      </w:r>
    </w:p>
    <w:p w14:paraId="09BC87C8" w14:textId="77777777" w:rsidR="00E51C3E" w:rsidRDefault="00A4760A">
      <w:pPr>
        <w:pStyle w:val="BodyText"/>
        <w:spacing w:before="118"/>
      </w:pPr>
      <w:r>
        <w:t>The</w:t>
      </w:r>
      <w:r>
        <w:rPr>
          <w:spacing w:val="-2"/>
        </w:rPr>
        <w:t xml:space="preserve"> </w:t>
      </w:r>
      <w:r>
        <w:t>GOVS</w:t>
      </w:r>
      <w:r>
        <w:rPr>
          <w:spacing w:val="-3"/>
        </w:rPr>
        <w:t xml:space="preserve"> </w:t>
      </w:r>
      <w:r>
        <w:t>grantees</w:t>
      </w:r>
      <w:r>
        <w:rPr>
          <w:spacing w:val="-4"/>
        </w:rPr>
        <w:t xml:space="preserve"> </w:t>
      </w:r>
      <w:r>
        <w:t>are</w:t>
      </w:r>
      <w:r>
        <w:rPr>
          <w:spacing w:val="-2"/>
        </w:rPr>
        <w:t xml:space="preserve"> </w:t>
      </w:r>
      <w:r>
        <w:t>required</w:t>
      </w:r>
      <w:r>
        <w:rPr>
          <w:spacing w:val="-3"/>
        </w:rPr>
        <w:t xml:space="preserve"> </w:t>
      </w:r>
      <w:r>
        <w:t>to</w:t>
      </w:r>
      <w:r>
        <w:rPr>
          <w:spacing w:val="-4"/>
        </w:rPr>
        <w:t xml:space="preserve"> </w:t>
      </w:r>
      <w:r>
        <w:t>provide</w:t>
      </w:r>
      <w:r>
        <w:rPr>
          <w:spacing w:val="-2"/>
        </w:rPr>
        <w:t xml:space="preserve"> </w:t>
      </w:r>
      <w:r>
        <w:t>monthly</w:t>
      </w:r>
      <w:r>
        <w:rPr>
          <w:spacing w:val="-2"/>
        </w:rPr>
        <w:t xml:space="preserve"> </w:t>
      </w:r>
      <w:r>
        <w:t>progress</w:t>
      </w:r>
      <w:r>
        <w:rPr>
          <w:spacing w:val="-3"/>
        </w:rPr>
        <w:t xml:space="preserve"> </w:t>
      </w:r>
      <w:r>
        <w:t>reports,</w:t>
      </w:r>
      <w:r>
        <w:rPr>
          <w:spacing w:val="-1"/>
        </w:rPr>
        <w:t xml:space="preserve"> </w:t>
      </w:r>
      <w:r>
        <w:t>quarterly</w:t>
      </w:r>
      <w:r>
        <w:rPr>
          <w:spacing w:val="-4"/>
        </w:rPr>
        <w:t xml:space="preserve"> </w:t>
      </w:r>
      <w:r>
        <w:t>financial</w:t>
      </w:r>
      <w:r>
        <w:rPr>
          <w:spacing w:val="-3"/>
        </w:rPr>
        <w:t xml:space="preserve"> </w:t>
      </w:r>
      <w:r>
        <w:t>reports,</w:t>
      </w:r>
      <w:r>
        <w:rPr>
          <w:spacing w:val="-1"/>
        </w:rPr>
        <w:t xml:space="preserve"> </w:t>
      </w:r>
      <w:r>
        <w:t>and</w:t>
      </w:r>
      <w:r>
        <w:rPr>
          <w:spacing w:val="-3"/>
        </w:rPr>
        <w:t xml:space="preserve"> </w:t>
      </w:r>
      <w:r>
        <w:t xml:space="preserve">an evaluation report as required by the AmeriCorps regulations </w:t>
      </w:r>
      <w:hyperlink r:id="rId89">
        <w:r>
          <w:rPr>
            <w:color w:val="0000FF"/>
            <w:u w:val="single" w:color="0000FF"/>
          </w:rPr>
          <w:t>45 CFR §§2522.500-2522.540</w:t>
        </w:r>
      </w:hyperlink>
      <w:r>
        <w:rPr>
          <w:color w:val="0000FF"/>
        </w:rPr>
        <w:t xml:space="preserve"> </w:t>
      </w:r>
      <w:r>
        <w:t>and</w:t>
      </w:r>
    </w:p>
    <w:p w14:paraId="20B1BB08" w14:textId="77777777" w:rsidR="00E51C3E" w:rsidRDefault="00A4760A">
      <w:pPr>
        <w:pStyle w:val="BodyText"/>
        <w:spacing w:before="1"/>
      </w:pPr>
      <w:hyperlink r:id="rId90">
        <w:r>
          <w:rPr>
            <w:color w:val="0000FF"/>
            <w:u w:val="single" w:color="0000FF"/>
          </w:rPr>
          <w:t>§§2522.700-2522.740</w:t>
        </w:r>
      </w:hyperlink>
      <w:r>
        <w:t>.</w:t>
      </w:r>
      <w:r>
        <w:rPr>
          <w:spacing w:val="-3"/>
        </w:rPr>
        <w:t xml:space="preserve"> </w:t>
      </w:r>
      <w:r>
        <w:t>A</w:t>
      </w:r>
      <w:r>
        <w:rPr>
          <w:spacing w:val="-3"/>
        </w:rPr>
        <w:t xml:space="preserve"> </w:t>
      </w:r>
      <w:r>
        <w:t>final</w:t>
      </w:r>
      <w:r>
        <w:rPr>
          <w:spacing w:val="-3"/>
        </w:rPr>
        <w:t xml:space="preserve"> </w:t>
      </w:r>
      <w:r>
        <w:t>report</w:t>
      </w:r>
      <w:r>
        <w:rPr>
          <w:spacing w:val="-4"/>
        </w:rPr>
        <w:t xml:space="preserve"> </w:t>
      </w:r>
      <w:r>
        <w:t>is</w:t>
      </w:r>
      <w:r>
        <w:rPr>
          <w:spacing w:val="-3"/>
        </w:rPr>
        <w:t xml:space="preserve"> </w:t>
      </w:r>
      <w:r>
        <w:t>due</w:t>
      </w:r>
      <w:r>
        <w:rPr>
          <w:spacing w:val="-2"/>
        </w:rPr>
        <w:t xml:space="preserve"> </w:t>
      </w:r>
      <w:r>
        <w:t>at</w:t>
      </w:r>
      <w:r>
        <w:rPr>
          <w:spacing w:val="-3"/>
        </w:rPr>
        <w:t xml:space="preserve"> </w:t>
      </w:r>
      <w:r>
        <w:t>the</w:t>
      </w:r>
      <w:r>
        <w:rPr>
          <w:spacing w:val="-3"/>
        </w:rPr>
        <w:t xml:space="preserve"> </w:t>
      </w:r>
      <w:r>
        <w:t>end</w:t>
      </w:r>
      <w:r>
        <w:rPr>
          <w:spacing w:val="-6"/>
        </w:rPr>
        <w:t xml:space="preserve"> </w:t>
      </w:r>
      <w:r>
        <w:t>of</w:t>
      </w:r>
      <w:r>
        <w:rPr>
          <w:spacing w:val="-5"/>
        </w:rPr>
        <w:t xml:space="preserve"> </w:t>
      </w:r>
      <w:r>
        <w:t>the</w:t>
      </w:r>
      <w:r>
        <w:rPr>
          <w:spacing w:val="-2"/>
        </w:rPr>
        <w:t xml:space="preserve"> grant.</w:t>
      </w:r>
    </w:p>
    <w:p w14:paraId="5D60DE4C" w14:textId="77777777" w:rsidR="00E51C3E" w:rsidRDefault="00A4760A">
      <w:pPr>
        <w:pStyle w:val="BodyText"/>
        <w:ind w:right="814"/>
      </w:pPr>
      <w:r>
        <w:t xml:space="preserve">Award recipients will be required to report at </w:t>
      </w:r>
      <w:hyperlink r:id="rId91">
        <w:r>
          <w:rPr>
            <w:color w:val="0000FF"/>
            <w:u w:val="single" w:color="0000FF"/>
          </w:rPr>
          <w:t>Federal Funding Accountability and Transparency Act</w:t>
        </w:r>
      </w:hyperlink>
      <w:r>
        <w:rPr>
          <w:color w:val="0000FF"/>
        </w:rPr>
        <w:t xml:space="preserve"> </w:t>
      </w:r>
      <w:hyperlink r:id="rId92">
        <w:r>
          <w:rPr>
            <w:color w:val="0000FF"/>
            <w:u w:val="single" w:color="0000FF"/>
          </w:rPr>
          <w:t>Subaward Reporting System (FSRS)</w:t>
        </w:r>
      </w:hyperlink>
      <w:r>
        <w:rPr>
          <w:color w:val="0000FF"/>
        </w:rPr>
        <w:t xml:space="preserve"> </w:t>
      </w:r>
      <w:r>
        <w:t>on all subawards over $30,000 and may be required to report on executive</w:t>
      </w:r>
      <w:r>
        <w:rPr>
          <w:spacing w:val="-5"/>
        </w:rPr>
        <w:t xml:space="preserve"> </w:t>
      </w:r>
      <w:r>
        <w:t>compensation</w:t>
      </w:r>
      <w:r>
        <w:rPr>
          <w:spacing w:val="-4"/>
        </w:rPr>
        <w:t xml:space="preserve"> </w:t>
      </w:r>
      <w:r>
        <w:t>for</w:t>
      </w:r>
      <w:r>
        <w:rPr>
          <w:spacing w:val="-3"/>
        </w:rPr>
        <w:t xml:space="preserve"> </w:t>
      </w:r>
      <w:r>
        <w:t>your</w:t>
      </w:r>
      <w:r>
        <w:rPr>
          <w:spacing w:val="-6"/>
        </w:rPr>
        <w:t xml:space="preserve"> </w:t>
      </w:r>
      <w:r>
        <w:t>organization</w:t>
      </w:r>
      <w:r>
        <w:rPr>
          <w:spacing w:val="-4"/>
        </w:rPr>
        <w:t xml:space="preserve"> </w:t>
      </w:r>
      <w:r>
        <w:t>and</w:t>
      </w:r>
      <w:r>
        <w:rPr>
          <w:spacing w:val="-3"/>
        </w:rPr>
        <w:t xml:space="preserve"> </w:t>
      </w:r>
      <w:r>
        <w:t>for</w:t>
      </w:r>
      <w:r>
        <w:rPr>
          <w:spacing w:val="-5"/>
        </w:rPr>
        <w:t xml:space="preserve"> </w:t>
      </w:r>
      <w:r>
        <w:t>your</w:t>
      </w:r>
      <w:r>
        <w:rPr>
          <w:spacing w:val="-3"/>
        </w:rPr>
        <w:t xml:space="preserve"> </w:t>
      </w:r>
      <w:r>
        <w:t>subgrantees.</w:t>
      </w:r>
      <w:r>
        <w:rPr>
          <w:spacing w:val="-6"/>
        </w:rPr>
        <w:t xml:space="preserve"> </w:t>
      </w:r>
      <w:r>
        <w:t>Recipients</w:t>
      </w:r>
      <w:r>
        <w:rPr>
          <w:spacing w:val="-2"/>
        </w:rPr>
        <w:t xml:space="preserve"> </w:t>
      </w:r>
      <w:r>
        <w:t>and</w:t>
      </w:r>
      <w:r>
        <w:rPr>
          <w:spacing w:val="-4"/>
        </w:rPr>
        <w:t xml:space="preserve"> </w:t>
      </w:r>
      <w:r>
        <w:t>subrecipients</w:t>
      </w:r>
    </w:p>
    <w:p w14:paraId="053EA9D0" w14:textId="77777777" w:rsidR="00E51C3E" w:rsidRDefault="00A4760A">
      <w:pPr>
        <w:pStyle w:val="BodyText"/>
        <w:spacing w:before="43"/>
        <w:ind w:right="609"/>
      </w:pPr>
      <w:r>
        <w:t>must</w:t>
      </w:r>
      <w:r>
        <w:rPr>
          <w:spacing w:val="-1"/>
        </w:rPr>
        <w:t xml:space="preserve"> </w:t>
      </w:r>
      <w:r>
        <w:t>have</w:t>
      </w:r>
      <w:r>
        <w:rPr>
          <w:spacing w:val="-4"/>
        </w:rPr>
        <w:t xml:space="preserve"> </w:t>
      </w:r>
      <w:r>
        <w:t>the</w:t>
      </w:r>
      <w:r>
        <w:rPr>
          <w:spacing w:val="-2"/>
        </w:rPr>
        <w:t xml:space="preserve"> </w:t>
      </w:r>
      <w:r>
        <w:t>necessary</w:t>
      </w:r>
      <w:r>
        <w:rPr>
          <w:spacing w:val="-2"/>
        </w:rPr>
        <w:t xml:space="preserve"> </w:t>
      </w:r>
      <w:r>
        <w:t>systems</w:t>
      </w:r>
      <w:r>
        <w:rPr>
          <w:spacing w:val="-2"/>
        </w:rPr>
        <w:t xml:space="preserve"> </w:t>
      </w:r>
      <w:r>
        <w:t>in</w:t>
      </w:r>
      <w:r>
        <w:rPr>
          <w:spacing w:val="-2"/>
        </w:rPr>
        <w:t xml:space="preserve"> </w:t>
      </w:r>
      <w:r>
        <w:t>place</w:t>
      </w:r>
      <w:r>
        <w:rPr>
          <w:spacing w:val="-2"/>
        </w:rPr>
        <w:t xml:space="preserve"> </w:t>
      </w:r>
      <w:r>
        <w:t>to</w:t>
      </w:r>
      <w:r>
        <w:rPr>
          <w:spacing w:val="-1"/>
        </w:rPr>
        <w:t xml:space="preserve"> </w:t>
      </w:r>
      <w:r>
        <w:t>collect</w:t>
      </w:r>
      <w:r>
        <w:rPr>
          <w:spacing w:val="-1"/>
        </w:rPr>
        <w:t xml:space="preserve"> </w:t>
      </w:r>
      <w:r>
        <w:t>and</w:t>
      </w:r>
      <w:r>
        <w:rPr>
          <w:spacing w:val="-3"/>
        </w:rPr>
        <w:t xml:space="preserve"> </w:t>
      </w:r>
      <w:r>
        <w:t>report</w:t>
      </w:r>
      <w:r>
        <w:rPr>
          <w:spacing w:val="-5"/>
        </w:rPr>
        <w:t xml:space="preserve"> </w:t>
      </w:r>
      <w:r>
        <w:t>this</w:t>
      </w:r>
      <w:r>
        <w:rPr>
          <w:spacing w:val="-2"/>
        </w:rPr>
        <w:t xml:space="preserve"> </w:t>
      </w:r>
      <w:r>
        <w:t>information.</w:t>
      </w:r>
      <w:r>
        <w:rPr>
          <w:spacing w:val="-2"/>
        </w:rPr>
        <w:t xml:space="preserve"> </w:t>
      </w:r>
      <w:r>
        <w:t xml:space="preserve">See </w:t>
      </w:r>
      <w:hyperlink r:id="rId93">
        <w:r>
          <w:rPr>
            <w:color w:val="0000FF"/>
            <w:u w:val="single" w:color="0000FF"/>
          </w:rPr>
          <w:t>2</w:t>
        </w:r>
        <w:r>
          <w:rPr>
            <w:color w:val="0000FF"/>
            <w:spacing w:val="-2"/>
            <w:u w:val="single" w:color="0000FF"/>
          </w:rPr>
          <w:t xml:space="preserve"> </w:t>
        </w:r>
        <w:r>
          <w:rPr>
            <w:color w:val="0000FF"/>
            <w:u w:val="single" w:color="0000FF"/>
          </w:rPr>
          <w:t>CFR</w:t>
        </w:r>
        <w:r>
          <w:rPr>
            <w:color w:val="0000FF"/>
            <w:spacing w:val="-4"/>
            <w:u w:val="single" w:color="0000FF"/>
          </w:rPr>
          <w:t xml:space="preserve"> </w:t>
        </w:r>
        <w:r>
          <w:rPr>
            <w:color w:val="0000FF"/>
            <w:u w:val="single" w:color="0000FF"/>
          </w:rPr>
          <w:t>Part</w:t>
        </w:r>
        <w:r>
          <w:rPr>
            <w:color w:val="0000FF"/>
            <w:spacing w:val="-5"/>
            <w:u w:val="single" w:color="0000FF"/>
          </w:rPr>
          <w:t xml:space="preserve"> </w:t>
        </w:r>
        <w:r>
          <w:rPr>
            <w:color w:val="0000FF"/>
            <w:u w:val="single" w:color="0000FF"/>
          </w:rPr>
          <w:t>170</w:t>
        </w:r>
      </w:hyperlink>
      <w:r>
        <w:rPr>
          <w:color w:val="0000FF"/>
          <w:spacing w:val="-3"/>
        </w:rPr>
        <w:t xml:space="preserve"> </w:t>
      </w:r>
      <w:r>
        <w:t>for more information and to determine how these requirements apply.</w:t>
      </w:r>
    </w:p>
    <w:p w14:paraId="50053EA5" w14:textId="77777777" w:rsidR="00E51C3E" w:rsidRDefault="00A4760A">
      <w:pPr>
        <w:pStyle w:val="BodyText"/>
        <w:spacing w:before="121"/>
        <w:ind w:right="568"/>
      </w:pPr>
      <w:r>
        <w:t>Once the grant is awarded, recipients will be expected to have data collection and data management policies</w:t>
      </w:r>
      <w:r>
        <w:rPr>
          <w:spacing w:val="-5"/>
        </w:rPr>
        <w:t xml:space="preserve"> </w:t>
      </w:r>
      <w:r>
        <w:t>and</w:t>
      </w:r>
      <w:r>
        <w:rPr>
          <w:spacing w:val="-4"/>
        </w:rPr>
        <w:t xml:space="preserve"> </w:t>
      </w:r>
      <w:r>
        <w:t>practices</w:t>
      </w:r>
      <w:r>
        <w:rPr>
          <w:spacing w:val="-2"/>
        </w:rPr>
        <w:t xml:space="preserve"> </w:t>
      </w:r>
      <w:r>
        <w:t>in</w:t>
      </w:r>
      <w:r>
        <w:rPr>
          <w:spacing w:val="-5"/>
        </w:rPr>
        <w:t xml:space="preserve"> </w:t>
      </w:r>
      <w:r>
        <w:t>place</w:t>
      </w:r>
      <w:r>
        <w:rPr>
          <w:spacing w:val="-2"/>
        </w:rPr>
        <w:t xml:space="preserve"> </w:t>
      </w:r>
      <w:r>
        <w:t>that</w:t>
      </w:r>
      <w:r>
        <w:rPr>
          <w:spacing w:val="-6"/>
        </w:rPr>
        <w:t xml:space="preserve"> </w:t>
      </w:r>
      <w:r>
        <w:t>provide</w:t>
      </w:r>
      <w:r>
        <w:rPr>
          <w:spacing w:val="-3"/>
        </w:rPr>
        <w:t xml:space="preserve"> </w:t>
      </w:r>
      <w:r>
        <w:t>reasonable</w:t>
      </w:r>
      <w:r>
        <w:rPr>
          <w:spacing w:val="-5"/>
        </w:rPr>
        <w:t xml:space="preserve"> </w:t>
      </w:r>
      <w:r>
        <w:t>assurance</w:t>
      </w:r>
      <w:r>
        <w:rPr>
          <w:spacing w:val="-2"/>
        </w:rPr>
        <w:t xml:space="preserve"> </w:t>
      </w:r>
      <w:r>
        <w:t>that</w:t>
      </w:r>
      <w:r>
        <w:rPr>
          <w:spacing w:val="-3"/>
        </w:rPr>
        <w:t xml:space="preserve"> </w:t>
      </w:r>
      <w:r>
        <w:t>they</w:t>
      </w:r>
      <w:r>
        <w:rPr>
          <w:spacing w:val="-3"/>
        </w:rPr>
        <w:t xml:space="preserve"> </w:t>
      </w:r>
      <w:r>
        <w:t>are</w:t>
      </w:r>
      <w:r>
        <w:rPr>
          <w:spacing w:val="-3"/>
        </w:rPr>
        <w:t xml:space="preserve"> </w:t>
      </w:r>
      <w:r>
        <w:t>providing</w:t>
      </w:r>
      <w:r>
        <w:rPr>
          <w:spacing w:val="-4"/>
        </w:rPr>
        <w:t xml:space="preserve"> </w:t>
      </w:r>
      <w:r>
        <w:t>AmeriCorps</w:t>
      </w:r>
      <w:r>
        <w:rPr>
          <w:spacing w:val="-3"/>
        </w:rPr>
        <w:t xml:space="preserve"> </w:t>
      </w:r>
      <w:r>
        <w:t>and GOVS with high quality programmatic and financial data. At a minimum, sub-grantees should have policies and practices that address the following five aspects of data quality for themselves and for sub- sites (if applicable):</w:t>
      </w:r>
    </w:p>
    <w:p w14:paraId="74410E9D" w14:textId="77777777" w:rsidR="00E51C3E" w:rsidRDefault="00A4760A" w:rsidP="004667AE">
      <w:pPr>
        <w:pStyle w:val="ListParagraph"/>
        <w:numPr>
          <w:ilvl w:val="0"/>
          <w:numId w:val="3"/>
        </w:numPr>
        <w:tabs>
          <w:tab w:val="left" w:pos="1920"/>
        </w:tabs>
        <w:spacing w:before="119"/>
      </w:pPr>
      <w:r>
        <w:t>data</w:t>
      </w:r>
      <w:r>
        <w:rPr>
          <w:spacing w:val="-6"/>
        </w:rPr>
        <w:t xml:space="preserve"> </w:t>
      </w:r>
      <w:r>
        <w:t>measures</w:t>
      </w:r>
      <w:r>
        <w:rPr>
          <w:spacing w:val="-5"/>
        </w:rPr>
        <w:t xml:space="preserve"> </w:t>
      </w:r>
      <w:r>
        <w:t>what</w:t>
      </w:r>
      <w:r>
        <w:rPr>
          <w:spacing w:val="-6"/>
        </w:rPr>
        <w:t xml:space="preserve"> </w:t>
      </w:r>
      <w:r>
        <w:t>it</w:t>
      </w:r>
      <w:r>
        <w:rPr>
          <w:spacing w:val="-2"/>
        </w:rPr>
        <w:t xml:space="preserve"> </w:t>
      </w:r>
      <w:r>
        <w:t>intends</w:t>
      </w:r>
      <w:r>
        <w:rPr>
          <w:spacing w:val="-3"/>
        </w:rPr>
        <w:t xml:space="preserve"> </w:t>
      </w:r>
      <w:r>
        <w:t>to</w:t>
      </w:r>
      <w:r>
        <w:rPr>
          <w:spacing w:val="-4"/>
        </w:rPr>
        <w:t xml:space="preserve"> </w:t>
      </w:r>
      <w:r>
        <w:rPr>
          <w:spacing w:val="-2"/>
        </w:rPr>
        <w:t>measure</w:t>
      </w:r>
    </w:p>
    <w:p w14:paraId="7EDA9298" w14:textId="77777777" w:rsidR="00E51C3E" w:rsidRDefault="00A4760A" w:rsidP="004667AE">
      <w:pPr>
        <w:pStyle w:val="ListParagraph"/>
        <w:numPr>
          <w:ilvl w:val="0"/>
          <w:numId w:val="3"/>
        </w:numPr>
        <w:tabs>
          <w:tab w:val="left" w:pos="1920"/>
        </w:tabs>
        <w:spacing w:before="1"/>
      </w:pPr>
      <w:r>
        <w:t>data</w:t>
      </w:r>
      <w:r>
        <w:rPr>
          <w:spacing w:val="-3"/>
        </w:rPr>
        <w:t xml:space="preserve"> </w:t>
      </w:r>
      <w:r>
        <w:t>reported</w:t>
      </w:r>
      <w:r>
        <w:rPr>
          <w:spacing w:val="-3"/>
        </w:rPr>
        <w:t xml:space="preserve"> </w:t>
      </w:r>
      <w:r>
        <w:t>is</w:t>
      </w:r>
      <w:r>
        <w:rPr>
          <w:spacing w:val="-5"/>
        </w:rPr>
        <w:t xml:space="preserve"> </w:t>
      </w:r>
      <w:r>
        <w:rPr>
          <w:spacing w:val="-2"/>
        </w:rPr>
        <w:t>complete</w:t>
      </w:r>
    </w:p>
    <w:p w14:paraId="2236D146" w14:textId="77777777" w:rsidR="00E51C3E" w:rsidRDefault="00A4760A" w:rsidP="004667AE">
      <w:pPr>
        <w:pStyle w:val="ListParagraph"/>
        <w:numPr>
          <w:ilvl w:val="0"/>
          <w:numId w:val="3"/>
        </w:numPr>
        <w:tabs>
          <w:tab w:val="left" w:pos="1920"/>
        </w:tabs>
        <w:spacing w:before="0" w:line="279" w:lineRule="exact"/>
      </w:pPr>
      <w:r>
        <w:t>grantee</w:t>
      </w:r>
      <w:r>
        <w:rPr>
          <w:spacing w:val="-5"/>
        </w:rPr>
        <w:t xml:space="preserve"> </w:t>
      </w:r>
      <w:r>
        <w:t>collects</w:t>
      </w:r>
      <w:r>
        <w:rPr>
          <w:spacing w:val="-5"/>
        </w:rPr>
        <w:t xml:space="preserve"> </w:t>
      </w:r>
      <w:r>
        <w:t>data</w:t>
      </w:r>
      <w:r>
        <w:rPr>
          <w:spacing w:val="-4"/>
        </w:rPr>
        <w:t xml:space="preserve"> </w:t>
      </w:r>
      <w:r>
        <w:t>in</w:t>
      </w:r>
      <w:r>
        <w:rPr>
          <w:spacing w:val="-7"/>
        </w:rPr>
        <w:t xml:space="preserve"> </w:t>
      </w:r>
      <w:r>
        <w:t>a</w:t>
      </w:r>
      <w:r>
        <w:rPr>
          <w:spacing w:val="-6"/>
        </w:rPr>
        <w:t xml:space="preserve"> </w:t>
      </w:r>
      <w:r>
        <w:t>consistent</w:t>
      </w:r>
      <w:r>
        <w:rPr>
          <w:spacing w:val="-6"/>
        </w:rPr>
        <w:t xml:space="preserve"> </w:t>
      </w:r>
      <w:r>
        <w:rPr>
          <w:spacing w:val="-2"/>
        </w:rPr>
        <w:t>manner</w:t>
      </w:r>
    </w:p>
    <w:p w14:paraId="2C072E3E" w14:textId="77777777" w:rsidR="00E51C3E" w:rsidRDefault="00A4760A" w:rsidP="004667AE">
      <w:pPr>
        <w:pStyle w:val="ListParagraph"/>
        <w:numPr>
          <w:ilvl w:val="0"/>
          <w:numId w:val="3"/>
        </w:numPr>
        <w:tabs>
          <w:tab w:val="left" w:pos="1920"/>
        </w:tabs>
        <w:spacing w:before="0" w:line="279" w:lineRule="exact"/>
      </w:pPr>
      <w:r>
        <w:t>grantee</w:t>
      </w:r>
      <w:r>
        <w:rPr>
          <w:spacing w:val="-3"/>
        </w:rPr>
        <w:t xml:space="preserve"> </w:t>
      </w:r>
      <w:r>
        <w:t>takes</w:t>
      </w:r>
      <w:r>
        <w:rPr>
          <w:spacing w:val="-5"/>
        </w:rPr>
        <w:t xml:space="preserve"> </w:t>
      </w:r>
      <w:r>
        <w:t>steps</w:t>
      </w:r>
      <w:r>
        <w:rPr>
          <w:spacing w:val="-6"/>
        </w:rPr>
        <w:t xml:space="preserve"> </w:t>
      </w:r>
      <w:r>
        <w:t>to</w:t>
      </w:r>
      <w:r>
        <w:rPr>
          <w:spacing w:val="-2"/>
        </w:rPr>
        <w:t xml:space="preserve"> </w:t>
      </w:r>
      <w:r>
        <w:t>correct</w:t>
      </w:r>
      <w:r>
        <w:rPr>
          <w:spacing w:val="-2"/>
        </w:rPr>
        <w:t xml:space="preserve"> </w:t>
      </w:r>
      <w:r>
        <w:t>data</w:t>
      </w:r>
      <w:r>
        <w:rPr>
          <w:spacing w:val="-5"/>
        </w:rPr>
        <w:t xml:space="preserve"> </w:t>
      </w:r>
      <w:r>
        <w:rPr>
          <w:spacing w:val="-2"/>
        </w:rPr>
        <w:t>errors</w:t>
      </w:r>
    </w:p>
    <w:p w14:paraId="2A85C2C3" w14:textId="77777777" w:rsidR="00E51C3E" w:rsidRDefault="00A4760A" w:rsidP="004667AE">
      <w:pPr>
        <w:pStyle w:val="ListParagraph"/>
        <w:numPr>
          <w:ilvl w:val="0"/>
          <w:numId w:val="3"/>
        </w:numPr>
        <w:tabs>
          <w:tab w:val="left" w:pos="1920"/>
        </w:tabs>
        <w:spacing w:before="1"/>
      </w:pPr>
      <w:r>
        <w:t>grantee</w:t>
      </w:r>
      <w:r>
        <w:rPr>
          <w:spacing w:val="-6"/>
        </w:rPr>
        <w:t xml:space="preserve"> </w:t>
      </w:r>
      <w:r>
        <w:t>actively</w:t>
      </w:r>
      <w:r>
        <w:rPr>
          <w:spacing w:val="-4"/>
        </w:rPr>
        <w:t xml:space="preserve"> </w:t>
      </w:r>
      <w:r>
        <w:t>reviews</w:t>
      </w:r>
      <w:r>
        <w:rPr>
          <w:spacing w:val="-6"/>
        </w:rPr>
        <w:t xml:space="preserve"> </w:t>
      </w:r>
      <w:r>
        <w:t>data</w:t>
      </w:r>
      <w:r>
        <w:rPr>
          <w:spacing w:val="-3"/>
        </w:rPr>
        <w:t xml:space="preserve"> </w:t>
      </w:r>
      <w:r>
        <w:t>for</w:t>
      </w:r>
      <w:r>
        <w:rPr>
          <w:spacing w:val="-7"/>
        </w:rPr>
        <w:t xml:space="preserve"> </w:t>
      </w:r>
      <w:r>
        <w:t>accuracy</w:t>
      </w:r>
      <w:r>
        <w:rPr>
          <w:spacing w:val="-3"/>
        </w:rPr>
        <w:t xml:space="preserve"> </w:t>
      </w:r>
      <w:r>
        <w:t>prior</w:t>
      </w:r>
      <w:r>
        <w:rPr>
          <w:spacing w:val="-4"/>
        </w:rPr>
        <w:t xml:space="preserve"> </w:t>
      </w:r>
      <w:r>
        <w:t>to</w:t>
      </w:r>
      <w:r>
        <w:rPr>
          <w:spacing w:val="-2"/>
        </w:rPr>
        <w:t xml:space="preserve"> submission.</w:t>
      </w:r>
    </w:p>
    <w:p w14:paraId="688D7C31" w14:textId="77777777" w:rsidR="00E51C3E" w:rsidRDefault="00A4760A">
      <w:pPr>
        <w:pStyle w:val="BodyText"/>
        <w:ind w:right="609"/>
      </w:pPr>
      <w:r>
        <w:t>In addition to semi-annual reporting of progress toward the grant’s approved performance measure outputs and outcomes, additional performance data and narrative data must be reported annually (as applicable),</w:t>
      </w:r>
      <w:r>
        <w:rPr>
          <w:spacing w:val="-2"/>
        </w:rPr>
        <w:t xml:space="preserve"> </w:t>
      </w:r>
      <w:r>
        <w:t>including</w:t>
      </w:r>
      <w:r>
        <w:rPr>
          <w:spacing w:val="-3"/>
        </w:rPr>
        <w:t xml:space="preserve"> </w:t>
      </w:r>
      <w:r>
        <w:t>the</w:t>
      </w:r>
      <w:r>
        <w:rPr>
          <w:spacing w:val="-2"/>
        </w:rPr>
        <w:t xml:space="preserve"> </w:t>
      </w:r>
      <w:r>
        <w:t>number</w:t>
      </w:r>
      <w:r>
        <w:rPr>
          <w:spacing w:val="-4"/>
        </w:rPr>
        <w:t xml:space="preserve"> </w:t>
      </w:r>
      <w:r>
        <w:t>of</w:t>
      </w:r>
      <w:r>
        <w:rPr>
          <w:spacing w:val="-2"/>
        </w:rPr>
        <w:t xml:space="preserve"> </w:t>
      </w:r>
      <w:r>
        <w:t>applicants</w:t>
      </w:r>
      <w:r>
        <w:rPr>
          <w:spacing w:val="-4"/>
        </w:rPr>
        <w:t xml:space="preserve"> </w:t>
      </w:r>
      <w:r>
        <w:t>for</w:t>
      </w:r>
      <w:r>
        <w:rPr>
          <w:spacing w:val="-5"/>
        </w:rPr>
        <w:t xml:space="preserve"> </w:t>
      </w:r>
      <w:r>
        <w:t>AmeriCorps</w:t>
      </w:r>
      <w:r>
        <w:rPr>
          <w:spacing w:val="-2"/>
        </w:rPr>
        <w:t xml:space="preserve"> </w:t>
      </w:r>
      <w:r>
        <w:t>positions</w:t>
      </w:r>
      <w:r>
        <w:rPr>
          <w:spacing w:val="-2"/>
        </w:rPr>
        <w:t xml:space="preserve"> </w:t>
      </w:r>
      <w:r>
        <w:t>and</w:t>
      </w:r>
      <w:r>
        <w:rPr>
          <w:spacing w:val="-6"/>
        </w:rPr>
        <w:t xml:space="preserve"> </w:t>
      </w:r>
      <w:r>
        <w:t>the</w:t>
      </w:r>
      <w:r>
        <w:rPr>
          <w:spacing w:val="-4"/>
        </w:rPr>
        <w:t xml:space="preserve"> </w:t>
      </w:r>
      <w:r>
        <w:t>number</w:t>
      </w:r>
      <w:r>
        <w:rPr>
          <w:spacing w:val="-4"/>
        </w:rPr>
        <w:t xml:space="preserve"> </w:t>
      </w:r>
      <w:r>
        <w:t>of</w:t>
      </w:r>
      <w:r>
        <w:rPr>
          <w:spacing w:val="-4"/>
        </w:rPr>
        <w:t xml:space="preserve"> </w:t>
      </w:r>
      <w:r>
        <w:t xml:space="preserve">volunteers </w:t>
      </w:r>
      <w:r>
        <w:lastRenderedPageBreak/>
        <w:t>recruited and/or supported by AmeriCorps members (both episodic and ongoing volunteers).</w:t>
      </w:r>
    </w:p>
    <w:p w14:paraId="16E25D56" w14:textId="77777777" w:rsidR="00E51C3E" w:rsidRDefault="00A4760A">
      <w:pPr>
        <w:pStyle w:val="BodyText"/>
        <w:spacing w:before="121"/>
      </w:pPr>
      <w:r>
        <w:t>Failure</w:t>
      </w:r>
      <w:r>
        <w:rPr>
          <w:spacing w:val="-7"/>
        </w:rPr>
        <w:t xml:space="preserve"> </w:t>
      </w:r>
      <w:r>
        <w:t>to</w:t>
      </w:r>
      <w:r>
        <w:rPr>
          <w:spacing w:val="-5"/>
        </w:rPr>
        <w:t xml:space="preserve"> </w:t>
      </w:r>
      <w:r>
        <w:t>submit</w:t>
      </w:r>
      <w:r>
        <w:rPr>
          <w:spacing w:val="-7"/>
        </w:rPr>
        <w:t xml:space="preserve"> </w:t>
      </w:r>
      <w:r>
        <w:t>accurate,</w:t>
      </w:r>
      <w:r>
        <w:rPr>
          <w:spacing w:val="-6"/>
        </w:rPr>
        <w:t xml:space="preserve"> </w:t>
      </w:r>
      <w:r>
        <w:t>complete,</w:t>
      </w:r>
      <w:r>
        <w:rPr>
          <w:spacing w:val="-5"/>
        </w:rPr>
        <w:t xml:space="preserve"> </w:t>
      </w:r>
      <w:r>
        <w:t>and</w:t>
      </w:r>
      <w:r>
        <w:rPr>
          <w:spacing w:val="-5"/>
        </w:rPr>
        <w:t xml:space="preserve"> </w:t>
      </w:r>
      <w:r>
        <w:t>timely</w:t>
      </w:r>
      <w:r>
        <w:rPr>
          <w:spacing w:val="-4"/>
        </w:rPr>
        <w:t xml:space="preserve"> </w:t>
      </w:r>
      <w:r>
        <w:t>required</w:t>
      </w:r>
      <w:r>
        <w:rPr>
          <w:spacing w:val="-5"/>
        </w:rPr>
        <w:t xml:space="preserve"> </w:t>
      </w:r>
      <w:r>
        <w:t>reports</w:t>
      </w:r>
      <w:r>
        <w:rPr>
          <w:spacing w:val="-6"/>
        </w:rPr>
        <w:t xml:space="preserve"> </w:t>
      </w:r>
      <w:r>
        <w:t>may</w:t>
      </w:r>
      <w:r>
        <w:rPr>
          <w:spacing w:val="-5"/>
        </w:rPr>
        <w:t xml:space="preserve"> </w:t>
      </w:r>
      <w:r>
        <w:t>affect</w:t>
      </w:r>
      <w:r>
        <w:rPr>
          <w:spacing w:val="-3"/>
        </w:rPr>
        <w:t xml:space="preserve"> </w:t>
      </w:r>
      <w:r>
        <w:t>the</w:t>
      </w:r>
      <w:r>
        <w:rPr>
          <w:spacing w:val="-6"/>
        </w:rPr>
        <w:t xml:space="preserve"> </w:t>
      </w:r>
      <w:r>
        <w:t>recipient’s</w:t>
      </w:r>
      <w:r>
        <w:rPr>
          <w:spacing w:val="-6"/>
        </w:rPr>
        <w:t xml:space="preserve"> </w:t>
      </w:r>
      <w:r>
        <w:t>ability</w:t>
      </w:r>
      <w:r>
        <w:rPr>
          <w:spacing w:val="-6"/>
        </w:rPr>
        <w:t xml:space="preserve"> </w:t>
      </w:r>
      <w:r>
        <w:rPr>
          <w:spacing w:val="-5"/>
        </w:rPr>
        <w:t>to</w:t>
      </w:r>
    </w:p>
    <w:p w14:paraId="0523778D" w14:textId="77777777" w:rsidR="00E51C3E" w:rsidRDefault="00A4760A">
      <w:pPr>
        <w:pStyle w:val="BodyText"/>
        <w:spacing w:before="1"/>
      </w:pPr>
      <w:r>
        <w:t>secure</w:t>
      </w:r>
      <w:r>
        <w:rPr>
          <w:spacing w:val="-6"/>
        </w:rPr>
        <w:t xml:space="preserve"> </w:t>
      </w:r>
      <w:r>
        <w:t>future</w:t>
      </w:r>
      <w:r>
        <w:rPr>
          <w:spacing w:val="-5"/>
        </w:rPr>
        <w:t xml:space="preserve"> </w:t>
      </w:r>
      <w:r>
        <w:t>AmeriCorps</w:t>
      </w:r>
      <w:r>
        <w:rPr>
          <w:spacing w:val="-5"/>
        </w:rPr>
        <w:t xml:space="preserve"> </w:t>
      </w:r>
      <w:r>
        <w:rPr>
          <w:spacing w:val="-2"/>
        </w:rPr>
        <w:t>funding.</w:t>
      </w:r>
    </w:p>
    <w:p w14:paraId="3CADFE64" w14:textId="77777777" w:rsidR="00E51C3E" w:rsidRDefault="00A4760A" w:rsidP="004667AE">
      <w:pPr>
        <w:pStyle w:val="Heading2"/>
        <w:numPr>
          <w:ilvl w:val="1"/>
          <w:numId w:val="8"/>
        </w:numPr>
        <w:tabs>
          <w:tab w:val="left" w:pos="1198"/>
        </w:tabs>
        <w:spacing w:before="120"/>
        <w:ind w:left="1198" w:hanging="358"/>
      </w:pPr>
      <w:r>
        <w:t>Continuation</w:t>
      </w:r>
      <w:r>
        <w:rPr>
          <w:spacing w:val="-4"/>
        </w:rPr>
        <w:t xml:space="preserve"> </w:t>
      </w:r>
      <w:r>
        <w:t>Funding</w:t>
      </w:r>
      <w:r>
        <w:rPr>
          <w:spacing w:val="-6"/>
        </w:rPr>
        <w:t xml:space="preserve"> </w:t>
      </w:r>
      <w:r>
        <w:t>Information</w:t>
      </w:r>
      <w:r>
        <w:rPr>
          <w:spacing w:val="-2"/>
        </w:rPr>
        <w:t xml:space="preserve"> </w:t>
      </w:r>
      <w:r>
        <w:t>and</w:t>
      </w:r>
      <w:r>
        <w:rPr>
          <w:spacing w:val="-3"/>
        </w:rPr>
        <w:t xml:space="preserve"> </w:t>
      </w:r>
      <w:r>
        <w:rPr>
          <w:spacing w:val="-2"/>
        </w:rPr>
        <w:t>Requirements</w:t>
      </w:r>
    </w:p>
    <w:p w14:paraId="7A051592" w14:textId="49E9F599" w:rsidR="00E51C3E" w:rsidRDefault="00A4760A">
      <w:pPr>
        <w:pStyle w:val="BodyText"/>
        <w:ind w:right="580"/>
      </w:pPr>
      <w:r>
        <w:t>Organizations that have current AmeriCorps State awards that will be in program Year 2 or Year 3 in FY 202</w:t>
      </w:r>
      <w:r w:rsidR="00434716">
        <w:t>4</w:t>
      </w:r>
      <w:r>
        <w:t xml:space="preserve"> are considered continuation applicants. Continuation applicants must </w:t>
      </w:r>
      <w:proofErr w:type="gramStart"/>
      <w:r>
        <w:t>submit an application</w:t>
      </w:r>
      <w:proofErr w:type="gramEnd"/>
      <w:r>
        <w:t xml:space="preserve"> in order</w:t>
      </w:r>
      <w:r>
        <w:rPr>
          <w:spacing w:val="-4"/>
        </w:rPr>
        <w:t xml:space="preserve"> </w:t>
      </w:r>
      <w:r>
        <w:t>to</w:t>
      </w:r>
      <w:r>
        <w:rPr>
          <w:spacing w:val="-1"/>
        </w:rPr>
        <w:t xml:space="preserve"> </w:t>
      </w:r>
      <w:r>
        <w:t>be</w:t>
      </w:r>
      <w:r>
        <w:rPr>
          <w:spacing w:val="-2"/>
        </w:rPr>
        <w:t xml:space="preserve"> </w:t>
      </w:r>
      <w:r>
        <w:t>eligible</w:t>
      </w:r>
      <w:r>
        <w:rPr>
          <w:spacing w:val="-5"/>
        </w:rPr>
        <w:t xml:space="preserve"> </w:t>
      </w:r>
      <w:r>
        <w:t>to</w:t>
      </w:r>
      <w:r>
        <w:rPr>
          <w:spacing w:val="-4"/>
        </w:rPr>
        <w:t xml:space="preserve"> </w:t>
      </w:r>
      <w:r>
        <w:t>receive</w:t>
      </w:r>
      <w:r>
        <w:rPr>
          <w:spacing w:val="-2"/>
        </w:rPr>
        <w:t xml:space="preserve"> </w:t>
      </w:r>
      <w:r>
        <w:t>funding</w:t>
      </w:r>
      <w:r>
        <w:rPr>
          <w:spacing w:val="-3"/>
        </w:rPr>
        <w:t xml:space="preserve"> </w:t>
      </w:r>
      <w:r>
        <w:t>for</w:t>
      </w:r>
      <w:r>
        <w:rPr>
          <w:spacing w:val="-5"/>
        </w:rPr>
        <w:t xml:space="preserve"> </w:t>
      </w:r>
      <w:r>
        <w:t>the</w:t>
      </w:r>
      <w:r>
        <w:rPr>
          <w:spacing w:val="-2"/>
        </w:rPr>
        <w:t xml:space="preserve"> </w:t>
      </w:r>
      <w:r>
        <w:t>FY</w:t>
      </w:r>
      <w:r>
        <w:rPr>
          <w:spacing w:val="-4"/>
        </w:rPr>
        <w:t xml:space="preserve"> </w:t>
      </w:r>
      <w:r>
        <w:t>202</w:t>
      </w:r>
      <w:r w:rsidR="00434716">
        <w:t>4</w:t>
      </w:r>
      <w:r>
        <w:rPr>
          <w:spacing w:val="-4"/>
        </w:rPr>
        <w:t xml:space="preserve"> </w:t>
      </w:r>
      <w:r>
        <w:t>program</w:t>
      </w:r>
      <w:r>
        <w:rPr>
          <w:spacing w:val="-4"/>
        </w:rPr>
        <w:t xml:space="preserve"> </w:t>
      </w:r>
      <w:r>
        <w:t>year.</w:t>
      </w:r>
      <w:r>
        <w:rPr>
          <w:spacing w:val="-3"/>
        </w:rPr>
        <w:t xml:space="preserve"> </w:t>
      </w:r>
      <w:r>
        <w:t>Continuation</w:t>
      </w:r>
      <w:r>
        <w:rPr>
          <w:spacing w:val="-3"/>
        </w:rPr>
        <w:t xml:space="preserve"> </w:t>
      </w:r>
      <w:r>
        <w:t>applicants</w:t>
      </w:r>
      <w:r>
        <w:rPr>
          <w:spacing w:val="-1"/>
        </w:rPr>
        <w:t xml:space="preserve"> </w:t>
      </w:r>
      <w:r>
        <w:t>must</w:t>
      </w:r>
      <w:r>
        <w:rPr>
          <w:spacing w:val="-2"/>
        </w:rPr>
        <w:t xml:space="preserve"> </w:t>
      </w:r>
      <w:r>
        <w:t>follow the requirements for continuation application content as outlined in the Application Instructions.</w:t>
      </w:r>
    </w:p>
    <w:p w14:paraId="30197AAD" w14:textId="77777777" w:rsidR="00E51C3E" w:rsidRDefault="00A4760A">
      <w:pPr>
        <w:pStyle w:val="BodyText"/>
        <w:spacing w:before="118"/>
        <w:ind w:right="814"/>
      </w:pPr>
      <w:r>
        <w:t>Please</w:t>
      </w:r>
      <w:r>
        <w:rPr>
          <w:spacing w:val="-3"/>
        </w:rPr>
        <w:t xml:space="preserve"> </w:t>
      </w:r>
      <w:r>
        <w:t>see</w:t>
      </w:r>
      <w:r>
        <w:rPr>
          <w:spacing w:val="-2"/>
        </w:rPr>
        <w:t xml:space="preserve"> </w:t>
      </w:r>
      <w:r>
        <w:t>the</w:t>
      </w:r>
      <w:r>
        <w:rPr>
          <w:spacing w:val="-2"/>
        </w:rPr>
        <w:t xml:space="preserve"> </w:t>
      </w:r>
      <w:r>
        <w:t>Application</w:t>
      </w:r>
      <w:r>
        <w:rPr>
          <w:spacing w:val="-4"/>
        </w:rPr>
        <w:t xml:space="preserve"> </w:t>
      </w:r>
      <w:r>
        <w:t>Instructions</w:t>
      </w:r>
      <w:r>
        <w:rPr>
          <w:spacing w:val="-4"/>
        </w:rPr>
        <w:t xml:space="preserve"> </w:t>
      </w:r>
      <w:r>
        <w:t>for</w:t>
      </w:r>
      <w:r>
        <w:rPr>
          <w:spacing w:val="-5"/>
        </w:rPr>
        <w:t xml:space="preserve"> </w:t>
      </w:r>
      <w:r>
        <w:t>how</w:t>
      </w:r>
      <w:r>
        <w:rPr>
          <w:spacing w:val="-2"/>
        </w:rPr>
        <w:t xml:space="preserve"> </w:t>
      </w:r>
      <w:r>
        <w:t>to</w:t>
      </w:r>
      <w:r>
        <w:rPr>
          <w:spacing w:val="-2"/>
        </w:rPr>
        <w:t xml:space="preserve"> </w:t>
      </w:r>
      <w:r>
        <w:t>request</w:t>
      </w:r>
      <w:r>
        <w:rPr>
          <w:spacing w:val="-4"/>
        </w:rPr>
        <w:t xml:space="preserve"> </w:t>
      </w:r>
      <w:r>
        <w:t>Match</w:t>
      </w:r>
      <w:r>
        <w:rPr>
          <w:spacing w:val="-5"/>
        </w:rPr>
        <w:t xml:space="preserve"> </w:t>
      </w:r>
      <w:r>
        <w:t>Replacement</w:t>
      </w:r>
      <w:r>
        <w:rPr>
          <w:spacing w:val="-3"/>
        </w:rPr>
        <w:t xml:space="preserve"> </w:t>
      </w:r>
      <w:r>
        <w:t>funds</w:t>
      </w:r>
      <w:r>
        <w:rPr>
          <w:spacing w:val="-3"/>
        </w:rPr>
        <w:t xml:space="preserve"> </w:t>
      </w:r>
      <w:r>
        <w:t>and/or</w:t>
      </w:r>
      <w:r>
        <w:rPr>
          <w:spacing w:val="-3"/>
        </w:rPr>
        <w:t xml:space="preserve"> </w:t>
      </w:r>
      <w:r>
        <w:t>use</w:t>
      </w:r>
      <w:r>
        <w:rPr>
          <w:spacing w:val="-4"/>
        </w:rPr>
        <w:t xml:space="preserve"> </w:t>
      </w:r>
      <w:r>
        <w:t>of unexpended funds.</w:t>
      </w:r>
    </w:p>
    <w:p w14:paraId="5C840368" w14:textId="77777777" w:rsidR="00E51C3E" w:rsidRDefault="00A4760A">
      <w:pPr>
        <w:pStyle w:val="BodyText"/>
        <w:spacing w:before="121"/>
        <w:ind w:right="609"/>
      </w:pPr>
      <w:r>
        <w:t>Requests</w:t>
      </w:r>
      <w:r>
        <w:rPr>
          <w:spacing w:val="-5"/>
        </w:rPr>
        <w:t xml:space="preserve"> </w:t>
      </w:r>
      <w:r>
        <w:t>by</w:t>
      </w:r>
      <w:r>
        <w:rPr>
          <w:spacing w:val="-4"/>
        </w:rPr>
        <w:t xml:space="preserve"> </w:t>
      </w:r>
      <w:r>
        <w:t>existing</w:t>
      </w:r>
      <w:r>
        <w:rPr>
          <w:spacing w:val="-3"/>
        </w:rPr>
        <w:t xml:space="preserve"> </w:t>
      </w:r>
      <w:r>
        <w:t>continuation</w:t>
      </w:r>
      <w:r>
        <w:rPr>
          <w:spacing w:val="-3"/>
        </w:rPr>
        <w:t xml:space="preserve"> </w:t>
      </w:r>
      <w:r>
        <w:t>applicants</w:t>
      </w:r>
      <w:r>
        <w:rPr>
          <w:spacing w:val="-4"/>
        </w:rPr>
        <w:t xml:space="preserve"> </w:t>
      </w:r>
      <w:r>
        <w:t>for</w:t>
      </w:r>
      <w:r>
        <w:rPr>
          <w:spacing w:val="-2"/>
        </w:rPr>
        <w:t xml:space="preserve"> </w:t>
      </w:r>
      <w:r>
        <w:t>increases</w:t>
      </w:r>
      <w:r>
        <w:rPr>
          <w:spacing w:val="-1"/>
        </w:rPr>
        <w:t xml:space="preserve"> </w:t>
      </w:r>
      <w:r>
        <w:t>in</w:t>
      </w:r>
      <w:r>
        <w:rPr>
          <w:spacing w:val="-4"/>
        </w:rPr>
        <w:t xml:space="preserve"> </w:t>
      </w:r>
      <w:r>
        <w:t>the</w:t>
      </w:r>
      <w:r>
        <w:rPr>
          <w:spacing w:val="-2"/>
        </w:rPr>
        <w:t xml:space="preserve"> </w:t>
      </w:r>
      <w:r>
        <w:t>level</w:t>
      </w:r>
      <w:r>
        <w:rPr>
          <w:spacing w:val="-4"/>
        </w:rPr>
        <w:t xml:space="preserve"> </w:t>
      </w:r>
      <w:r>
        <w:t>of</w:t>
      </w:r>
      <w:r>
        <w:rPr>
          <w:spacing w:val="-2"/>
        </w:rPr>
        <w:t xml:space="preserve"> </w:t>
      </w:r>
      <w:r>
        <w:t>funding or</w:t>
      </w:r>
      <w:r>
        <w:rPr>
          <w:spacing w:val="-2"/>
        </w:rPr>
        <w:t xml:space="preserve"> </w:t>
      </w:r>
      <w:r>
        <w:t>number</w:t>
      </w:r>
      <w:r>
        <w:rPr>
          <w:spacing w:val="-4"/>
        </w:rPr>
        <w:t xml:space="preserve"> </w:t>
      </w:r>
      <w:r>
        <w:t>of</w:t>
      </w:r>
      <w:r>
        <w:rPr>
          <w:spacing w:val="-2"/>
        </w:rPr>
        <w:t xml:space="preserve"> </w:t>
      </w:r>
      <w:r>
        <w:t>positions will be assessed using the selection criteria published in this Notice.</w:t>
      </w:r>
    </w:p>
    <w:p w14:paraId="4F838E56" w14:textId="77777777" w:rsidR="00E51C3E" w:rsidRDefault="00A4760A">
      <w:pPr>
        <w:pStyle w:val="BodyText"/>
        <w:spacing w:before="121"/>
        <w:ind w:right="609"/>
      </w:pPr>
      <w:r>
        <w:t>Continuation application review will also be based on progress reports, the federal financial report, evaluation</w:t>
      </w:r>
      <w:r>
        <w:rPr>
          <w:spacing w:val="-3"/>
        </w:rPr>
        <w:t xml:space="preserve"> </w:t>
      </w:r>
      <w:r>
        <w:t>plans,</w:t>
      </w:r>
      <w:r>
        <w:rPr>
          <w:spacing w:val="-2"/>
        </w:rPr>
        <w:t xml:space="preserve"> </w:t>
      </w:r>
      <w:r>
        <w:t>and</w:t>
      </w:r>
      <w:r>
        <w:rPr>
          <w:spacing w:val="-4"/>
        </w:rPr>
        <w:t xml:space="preserve"> </w:t>
      </w:r>
      <w:r>
        <w:t>AmeriCorps</w:t>
      </w:r>
      <w:r>
        <w:rPr>
          <w:spacing w:val="-2"/>
        </w:rPr>
        <w:t xml:space="preserve"> </w:t>
      </w:r>
      <w:r>
        <w:t>and</w:t>
      </w:r>
      <w:r>
        <w:rPr>
          <w:spacing w:val="-1"/>
        </w:rPr>
        <w:t xml:space="preserve"> </w:t>
      </w:r>
      <w:r>
        <w:t>GOVS</w:t>
      </w:r>
      <w:r>
        <w:rPr>
          <w:spacing w:val="-3"/>
        </w:rPr>
        <w:t xml:space="preserve"> </w:t>
      </w:r>
      <w:r>
        <w:t>staff’s</w:t>
      </w:r>
      <w:r>
        <w:rPr>
          <w:spacing w:val="-2"/>
        </w:rPr>
        <w:t xml:space="preserve"> </w:t>
      </w:r>
      <w:r>
        <w:t>knowledge</w:t>
      </w:r>
      <w:r>
        <w:rPr>
          <w:spacing w:val="-2"/>
        </w:rPr>
        <w:t xml:space="preserve"> </w:t>
      </w:r>
      <w:r>
        <w:t>of</w:t>
      </w:r>
      <w:r>
        <w:rPr>
          <w:spacing w:val="-5"/>
        </w:rPr>
        <w:t xml:space="preserve"> </w:t>
      </w:r>
      <w:r>
        <w:t>the</w:t>
      </w:r>
      <w:r>
        <w:rPr>
          <w:spacing w:val="-4"/>
        </w:rPr>
        <w:t xml:space="preserve"> </w:t>
      </w:r>
      <w:r>
        <w:t>grant</w:t>
      </w:r>
      <w:r>
        <w:rPr>
          <w:spacing w:val="-2"/>
        </w:rPr>
        <w:t xml:space="preserve"> </w:t>
      </w:r>
      <w:r>
        <w:t>program.</w:t>
      </w:r>
      <w:r>
        <w:rPr>
          <w:spacing w:val="-2"/>
        </w:rPr>
        <w:t xml:space="preserve"> </w:t>
      </w:r>
      <w:r>
        <w:t>To</w:t>
      </w:r>
      <w:r>
        <w:rPr>
          <w:spacing w:val="-1"/>
        </w:rPr>
        <w:t xml:space="preserve"> </w:t>
      </w:r>
      <w:r>
        <w:t>be</w:t>
      </w:r>
      <w:r>
        <w:rPr>
          <w:spacing w:val="-4"/>
        </w:rPr>
        <w:t xml:space="preserve"> </w:t>
      </w:r>
      <w:r>
        <w:t>approved</w:t>
      </w:r>
      <w:r>
        <w:rPr>
          <w:spacing w:val="-2"/>
        </w:rPr>
        <w:t xml:space="preserve"> </w:t>
      </w:r>
      <w:r>
        <w:t>for continuation funding, recipients must demonstrate satisfactory performance with respect to key program goals and requirements, as well as compliance with the terms and conditions of the grant.</w:t>
      </w:r>
    </w:p>
    <w:p w14:paraId="04F8661E" w14:textId="77777777" w:rsidR="00E51C3E" w:rsidRDefault="00A4760A">
      <w:pPr>
        <w:pStyle w:val="BodyText"/>
        <w:spacing w:before="118"/>
        <w:ind w:right="609"/>
      </w:pPr>
      <w:r>
        <w:t>AmeriCorps</w:t>
      </w:r>
      <w:r>
        <w:rPr>
          <w:spacing w:val="-2"/>
        </w:rPr>
        <w:t xml:space="preserve"> </w:t>
      </w:r>
      <w:r>
        <w:t>and</w:t>
      </w:r>
      <w:r>
        <w:rPr>
          <w:spacing w:val="-2"/>
        </w:rPr>
        <w:t xml:space="preserve"> </w:t>
      </w:r>
      <w:r>
        <w:t>GOVS</w:t>
      </w:r>
      <w:r>
        <w:rPr>
          <w:spacing w:val="-2"/>
        </w:rPr>
        <w:t xml:space="preserve"> </w:t>
      </w:r>
      <w:r>
        <w:t>reserve</w:t>
      </w:r>
      <w:r>
        <w:rPr>
          <w:spacing w:val="-4"/>
        </w:rPr>
        <w:t xml:space="preserve"> </w:t>
      </w:r>
      <w:r>
        <w:t>the</w:t>
      </w:r>
      <w:r>
        <w:rPr>
          <w:spacing w:val="-2"/>
        </w:rPr>
        <w:t xml:space="preserve"> </w:t>
      </w:r>
      <w:r>
        <w:t>right</w:t>
      </w:r>
      <w:r>
        <w:rPr>
          <w:spacing w:val="-4"/>
        </w:rPr>
        <w:t xml:space="preserve"> </w:t>
      </w:r>
      <w:r>
        <w:t>to</w:t>
      </w:r>
      <w:r>
        <w:rPr>
          <w:spacing w:val="-3"/>
        </w:rPr>
        <w:t xml:space="preserve"> </w:t>
      </w:r>
      <w:r>
        <w:t>award</w:t>
      </w:r>
      <w:r>
        <w:rPr>
          <w:spacing w:val="-4"/>
        </w:rPr>
        <w:t xml:space="preserve"> </w:t>
      </w:r>
      <w:r>
        <w:t>applications</w:t>
      </w:r>
      <w:r>
        <w:rPr>
          <w:spacing w:val="-2"/>
        </w:rPr>
        <w:t xml:space="preserve"> </w:t>
      </w:r>
      <w:r>
        <w:t>in</w:t>
      </w:r>
      <w:r>
        <w:rPr>
          <w:spacing w:val="-5"/>
        </w:rPr>
        <w:t xml:space="preserve"> </w:t>
      </w:r>
      <w:r>
        <w:t>an</w:t>
      </w:r>
      <w:r>
        <w:rPr>
          <w:spacing w:val="-2"/>
        </w:rPr>
        <w:t xml:space="preserve"> </w:t>
      </w:r>
      <w:r>
        <w:t>amount</w:t>
      </w:r>
      <w:r>
        <w:rPr>
          <w:spacing w:val="-4"/>
        </w:rPr>
        <w:t xml:space="preserve"> </w:t>
      </w:r>
      <w:r>
        <w:t>other</w:t>
      </w:r>
      <w:r>
        <w:rPr>
          <w:spacing w:val="-4"/>
        </w:rPr>
        <w:t xml:space="preserve"> </w:t>
      </w:r>
      <w:r>
        <w:t>than</w:t>
      </w:r>
      <w:r>
        <w:rPr>
          <w:spacing w:val="-3"/>
        </w:rPr>
        <w:t xml:space="preserve"> </w:t>
      </w:r>
      <w:r>
        <w:t>at</w:t>
      </w:r>
      <w:r>
        <w:rPr>
          <w:spacing w:val="-4"/>
        </w:rPr>
        <w:t xml:space="preserve"> </w:t>
      </w:r>
      <w:r>
        <w:t>the</w:t>
      </w:r>
      <w:r>
        <w:rPr>
          <w:spacing w:val="-2"/>
        </w:rPr>
        <w:t xml:space="preserve"> </w:t>
      </w:r>
      <w:r>
        <w:t>requested level of funding and will document the rationale for doing so.</w:t>
      </w:r>
    </w:p>
    <w:p w14:paraId="48723D74" w14:textId="77777777" w:rsidR="00E51C3E" w:rsidRDefault="00E51C3E">
      <w:pPr>
        <w:pStyle w:val="BodyText"/>
        <w:spacing w:before="242"/>
        <w:ind w:left="0"/>
      </w:pPr>
    </w:p>
    <w:p w14:paraId="61AC5997" w14:textId="0DA643C3" w:rsidR="00E51C3E" w:rsidRDefault="00A4760A" w:rsidP="004667AE">
      <w:pPr>
        <w:pStyle w:val="Heading1"/>
        <w:numPr>
          <w:ilvl w:val="0"/>
          <w:numId w:val="8"/>
        </w:numPr>
        <w:tabs>
          <w:tab w:val="left" w:pos="767"/>
        </w:tabs>
        <w:ind w:left="767" w:hanging="359"/>
      </w:pPr>
      <w:bookmarkStart w:id="38" w:name="_Toc147244650"/>
      <w:r>
        <w:rPr>
          <w:color w:val="4189B3"/>
          <w:spacing w:val="-2"/>
        </w:rPr>
        <w:t>CONTACT</w:t>
      </w:r>
      <w:bookmarkEnd w:id="38"/>
      <w:r w:rsidR="00AE4C25">
        <w:rPr>
          <w:color w:val="4189B3"/>
          <w:spacing w:val="-2"/>
        </w:rPr>
        <w:t xml:space="preserve"> INFORMATION</w:t>
      </w:r>
    </w:p>
    <w:p w14:paraId="2BF5D684" w14:textId="77777777" w:rsidR="00E51C3E" w:rsidRDefault="00A4760A">
      <w:pPr>
        <w:pStyle w:val="BodyText"/>
        <w:spacing w:before="119"/>
        <w:ind w:left="768" w:right="609"/>
      </w:pPr>
      <w:r>
        <w:t>This</w:t>
      </w:r>
      <w:r>
        <w:rPr>
          <w:spacing w:val="-1"/>
        </w:rPr>
        <w:t xml:space="preserve"> </w:t>
      </w:r>
      <w:r>
        <w:t>Notice is</w:t>
      </w:r>
      <w:r>
        <w:rPr>
          <w:spacing w:val="-4"/>
        </w:rPr>
        <w:t xml:space="preserve"> </w:t>
      </w:r>
      <w:r>
        <w:t>available</w:t>
      </w:r>
      <w:r>
        <w:rPr>
          <w:spacing w:val="-1"/>
        </w:rPr>
        <w:t xml:space="preserve"> </w:t>
      </w:r>
      <w:r>
        <w:t xml:space="preserve">at </w:t>
      </w:r>
      <w:hyperlink r:id="rId94">
        <w:r>
          <w:rPr>
            <w:color w:val="0000FF"/>
            <w:u w:val="single" w:color="0000FF"/>
          </w:rPr>
          <w:t>https://www.servealabama.gov/funding-opportunities</w:t>
        </w:r>
      </w:hyperlink>
      <w:r>
        <w:t>.</w:t>
      </w:r>
      <w:r>
        <w:rPr>
          <w:spacing w:val="40"/>
        </w:rPr>
        <w:t xml:space="preserve"> </w:t>
      </w:r>
      <w:r>
        <w:t>For</w:t>
      </w:r>
      <w:r>
        <w:rPr>
          <w:spacing w:val="-1"/>
        </w:rPr>
        <w:t xml:space="preserve"> </w:t>
      </w:r>
      <w:r>
        <w:t>further</w:t>
      </w:r>
      <w:r>
        <w:rPr>
          <w:spacing w:val="-1"/>
        </w:rPr>
        <w:t xml:space="preserve"> </w:t>
      </w:r>
      <w:r>
        <w:t>information</w:t>
      </w:r>
      <w:r>
        <w:rPr>
          <w:spacing w:val="-5"/>
        </w:rPr>
        <w:t xml:space="preserve"> </w:t>
      </w:r>
      <w:r>
        <w:t>or for</w:t>
      </w:r>
      <w:r>
        <w:rPr>
          <w:spacing w:val="-4"/>
        </w:rPr>
        <w:t xml:space="preserve"> </w:t>
      </w:r>
      <w:r>
        <w:t>a</w:t>
      </w:r>
      <w:r>
        <w:rPr>
          <w:spacing w:val="-4"/>
        </w:rPr>
        <w:t xml:space="preserve"> </w:t>
      </w:r>
      <w:r>
        <w:t>printed</w:t>
      </w:r>
      <w:r>
        <w:rPr>
          <w:spacing w:val="-3"/>
        </w:rPr>
        <w:t xml:space="preserve"> </w:t>
      </w:r>
      <w:r>
        <w:t>copy</w:t>
      </w:r>
      <w:r>
        <w:rPr>
          <w:spacing w:val="-5"/>
        </w:rPr>
        <w:t xml:space="preserve"> </w:t>
      </w:r>
      <w:r>
        <w:t>of</w:t>
      </w:r>
      <w:r>
        <w:rPr>
          <w:spacing w:val="-6"/>
        </w:rPr>
        <w:t xml:space="preserve"> </w:t>
      </w:r>
      <w:r>
        <w:t>this</w:t>
      </w:r>
      <w:r>
        <w:rPr>
          <w:spacing w:val="-3"/>
        </w:rPr>
        <w:t xml:space="preserve"> </w:t>
      </w:r>
      <w:r>
        <w:t>Notice,</w:t>
      </w:r>
      <w:r>
        <w:rPr>
          <w:spacing w:val="-4"/>
        </w:rPr>
        <w:t xml:space="preserve"> </w:t>
      </w:r>
      <w:r>
        <w:t>send</w:t>
      </w:r>
      <w:r>
        <w:rPr>
          <w:spacing w:val="-6"/>
        </w:rPr>
        <w:t xml:space="preserve"> </w:t>
      </w:r>
      <w:r>
        <w:t>an</w:t>
      </w:r>
      <w:r>
        <w:rPr>
          <w:spacing w:val="-5"/>
        </w:rPr>
        <w:t xml:space="preserve"> </w:t>
      </w:r>
      <w:r>
        <w:t>email</w:t>
      </w:r>
      <w:r>
        <w:rPr>
          <w:spacing w:val="-4"/>
        </w:rPr>
        <w:t xml:space="preserve"> </w:t>
      </w:r>
      <w:r>
        <w:t>to</w:t>
      </w:r>
      <w:r>
        <w:rPr>
          <w:spacing w:val="-1"/>
        </w:rPr>
        <w:t xml:space="preserve"> </w:t>
      </w:r>
      <w:hyperlink r:id="rId95">
        <w:r>
          <w:rPr>
            <w:color w:val="0000FF"/>
            <w:u w:val="single" w:color="0000FF"/>
          </w:rPr>
          <w:t>info.americorps@servealabama.gov</w:t>
        </w:r>
      </w:hyperlink>
      <w:r>
        <w:rPr>
          <w:color w:val="0000FF"/>
          <w:spacing w:val="-2"/>
        </w:rPr>
        <w:t xml:space="preserve"> </w:t>
      </w:r>
      <w:r>
        <w:t>or</w:t>
      </w:r>
      <w:r>
        <w:rPr>
          <w:spacing w:val="-6"/>
        </w:rPr>
        <w:t xml:space="preserve"> </w:t>
      </w:r>
      <w:r>
        <w:t>call</w:t>
      </w:r>
      <w:r>
        <w:rPr>
          <w:spacing w:val="-4"/>
        </w:rPr>
        <w:t xml:space="preserve"> </w:t>
      </w:r>
      <w:r>
        <w:t>(334)</w:t>
      </w:r>
      <w:r>
        <w:rPr>
          <w:spacing w:val="-5"/>
        </w:rPr>
        <w:t xml:space="preserve"> </w:t>
      </w:r>
      <w:r>
        <w:t>242-</w:t>
      </w:r>
      <w:r>
        <w:rPr>
          <w:spacing w:val="-4"/>
        </w:rPr>
        <w:t>1549</w:t>
      </w:r>
    </w:p>
    <w:p w14:paraId="11334592" w14:textId="77777777" w:rsidR="00E51C3E" w:rsidRDefault="00A4760A">
      <w:pPr>
        <w:pStyle w:val="BodyText"/>
        <w:ind w:left="768"/>
      </w:pPr>
      <w:r>
        <w:t>Governor’s</w:t>
      </w:r>
      <w:r>
        <w:rPr>
          <w:spacing w:val="-6"/>
        </w:rPr>
        <w:t xml:space="preserve"> </w:t>
      </w:r>
      <w:r>
        <w:t>Office</w:t>
      </w:r>
      <w:r>
        <w:rPr>
          <w:spacing w:val="-8"/>
        </w:rPr>
        <w:t xml:space="preserve"> </w:t>
      </w:r>
      <w:r>
        <w:t>of</w:t>
      </w:r>
      <w:r>
        <w:rPr>
          <w:spacing w:val="-6"/>
        </w:rPr>
        <w:t xml:space="preserve"> </w:t>
      </w:r>
      <w:r>
        <w:t>Volunteer</w:t>
      </w:r>
      <w:r>
        <w:rPr>
          <w:spacing w:val="-6"/>
        </w:rPr>
        <w:t xml:space="preserve"> </w:t>
      </w:r>
      <w:r>
        <w:t>Services</w:t>
      </w:r>
      <w:r>
        <w:rPr>
          <w:spacing w:val="-6"/>
        </w:rPr>
        <w:t xml:space="preserve"> </w:t>
      </w:r>
      <w:r>
        <w:t>mailing</w:t>
      </w:r>
      <w:r>
        <w:rPr>
          <w:spacing w:val="-7"/>
        </w:rPr>
        <w:t xml:space="preserve"> </w:t>
      </w:r>
      <w:r>
        <w:t>address</w:t>
      </w:r>
      <w:r>
        <w:rPr>
          <w:spacing w:val="-5"/>
        </w:rPr>
        <w:t xml:space="preserve"> is:</w:t>
      </w:r>
    </w:p>
    <w:p w14:paraId="7700ADAE" w14:textId="77777777" w:rsidR="00E51C3E" w:rsidRDefault="00A4760A">
      <w:pPr>
        <w:pStyle w:val="BodyText"/>
        <w:spacing w:before="0"/>
        <w:ind w:left="768"/>
      </w:pPr>
      <w:r>
        <w:t>Governor’s</w:t>
      </w:r>
      <w:r>
        <w:rPr>
          <w:spacing w:val="-5"/>
        </w:rPr>
        <w:t xml:space="preserve"> </w:t>
      </w:r>
      <w:r>
        <w:t>Office</w:t>
      </w:r>
      <w:r>
        <w:rPr>
          <w:spacing w:val="-7"/>
        </w:rPr>
        <w:t xml:space="preserve"> </w:t>
      </w:r>
      <w:r>
        <w:t>of</w:t>
      </w:r>
      <w:r>
        <w:rPr>
          <w:spacing w:val="-5"/>
        </w:rPr>
        <w:t xml:space="preserve"> </w:t>
      </w:r>
      <w:r>
        <w:t>Volunteer</w:t>
      </w:r>
      <w:r>
        <w:rPr>
          <w:spacing w:val="-4"/>
        </w:rPr>
        <w:t xml:space="preserve"> </w:t>
      </w:r>
      <w:r>
        <w:rPr>
          <w:spacing w:val="-2"/>
        </w:rPr>
        <w:t>Services</w:t>
      </w:r>
    </w:p>
    <w:p w14:paraId="7013DC87" w14:textId="77777777" w:rsidR="00E51C3E" w:rsidRDefault="00A4760A">
      <w:pPr>
        <w:pStyle w:val="BodyText"/>
        <w:spacing w:before="1"/>
        <w:ind w:left="768"/>
      </w:pPr>
      <w:r>
        <w:t>401</w:t>
      </w:r>
      <w:r>
        <w:rPr>
          <w:spacing w:val="-6"/>
        </w:rPr>
        <w:t xml:space="preserve"> </w:t>
      </w:r>
      <w:r>
        <w:t>Adams</w:t>
      </w:r>
      <w:r>
        <w:rPr>
          <w:spacing w:val="-5"/>
        </w:rPr>
        <w:t xml:space="preserve"> </w:t>
      </w:r>
      <w:r>
        <w:t>Avenue,</w:t>
      </w:r>
      <w:r>
        <w:rPr>
          <w:spacing w:val="-5"/>
        </w:rPr>
        <w:t xml:space="preserve"> </w:t>
      </w:r>
      <w:r>
        <w:t>Suite</w:t>
      </w:r>
      <w:r>
        <w:rPr>
          <w:spacing w:val="-6"/>
        </w:rPr>
        <w:t xml:space="preserve"> </w:t>
      </w:r>
      <w:r>
        <w:rPr>
          <w:spacing w:val="-5"/>
        </w:rPr>
        <w:t>312</w:t>
      </w:r>
    </w:p>
    <w:p w14:paraId="45000BAC" w14:textId="77777777" w:rsidR="00E51C3E" w:rsidRDefault="00A4760A">
      <w:pPr>
        <w:pStyle w:val="BodyText"/>
        <w:spacing w:before="0"/>
        <w:ind w:left="768"/>
      </w:pPr>
      <w:r>
        <w:t>Montgomery,</w:t>
      </w:r>
      <w:r>
        <w:rPr>
          <w:spacing w:val="-7"/>
        </w:rPr>
        <w:t xml:space="preserve"> </w:t>
      </w:r>
      <w:r>
        <w:t>AL</w:t>
      </w:r>
      <w:r>
        <w:rPr>
          <w:spacing w:val="-6"/>
        </w:rPr>
        <w:t xml:space="preserve"> </w:t>
      </w:r>
      <w:r>
        <w:rPr>
          <w:spacing w:val="-4"/>
        </w:rPr>
        <w:t>36104</w:t>
      </w:r>
    </w:p>
    <w:p w14:paraId="2DCC9D3A" w14:textId="77777777" w:rsidR="00E51C3E" w:rsidRDefault="00A4760A">
      <w:pPr>
        <w:pStyle w:val="BodyText"/>
        <w:ind w:left="768"/>
      </w:pPr>
      <w:r>
        <w:t>For</w:t>
      </w:r>
      <w:r>
        <w:rPr>
          <w:spacing w:val="-6"/>
        </w:rPr>
        <w:t xml:space="preserve"> </w:t>
      </w:r>
      <w:r>
        <w:t>technical</w:t>
      </w:r>
      <w:r>
        <w:rPr>
          <w:spacing w:val="-5"/>
        </w:rPr>
        <w:t xml:space="preserve"> </w:t>
      </w:r>
      <w:r>
        <w:t>questions</w:t>
      </w:r>
      <w:r>
        <w:rPr>
          <w:spacing w:val="-4"/>
        </w:rPr>
        <w:t xml:space="preserve"> </w:t>
      </w:r>
      <w:r>
        <w:t>and</w:t>
      </w:r>
      <w:r>
        <w:rPr>
          <w:spacing w:val="-7"/>
        </w:rPr>
        <w:t xml:space="preserve"> </w:t>
      </w:r>
      <w:r>
        <w:t>problems</w:t>
      </w:r>
      <w:r>
        <w:rPr>
          <w:spacing w:val="-6"/>
        </w:rPr>
        <w:t xml:space="preserve"> </w:t>
      </w:r>
      <w:r>
        <w:t>with</w:t>
      </w:r>
      <w:r>
        <w:rPr>
          <w:spacing w:val="-4"/>
        </w:rPr>
        <w:t xml:space="preserve"> </w:t>
      </w:r>
      <w:r>
        <w:t>the</w:t>
      </w:r>
      <w:r>
        <w:rPr>
          <w:spacing w:val="-4"/>
        </w:rPr>
        <w:t xml:space="preserve"> </w:t>
      </w:r>
      <w:r>
        <w:t>eGrants</w:t>
      </w:r>
      <w:r>
        <w:rPr>
          <w:spacing w:val="-5"/>
        </w:rPr>
        <w:t xml:space="preserve"> </w:t>
      </w:r>
      <w:r>
        <w:t>system,</w:t>
      </w:r>
      <w:r>
        <w:rPr>
          <w:spacing w:val="-4"/>
        </w:rPr>
        <w:t xml:space="preserve"> </w:t>
      </w:r>
      <w:r>
        <w:t>call</w:t>
      </w:r>
      <w:r>
        <w:rPr>
          <w:spacing w:val="-7"/>
        </w:rPr>
        <w:t xml:space="preserve"> </w:t>
      </w:r>
      <w:r>
        <w:t>the</w:t>
      </w:r>
      <w:r>
        <w:rPr>
          <w:spacing w:val="-4"/>
        </w:rPr>
        <w:t xml:space="preserve"> </w:t>
      </w:r>
      <w:r>
        <w:t>AmeriCorps</w:t>
      </w:r>
      <w:r>
        <w:rPr>
          <w:spacing w:val="-4"/>
        </w:rPr>
        <w:t xml:space="preserve"> </w:t>
      </w:r>
      <w:r>
        <w:t>Hotline</w:t>
      </w:r>
      <w:r>
        <w:rPr>
          <w:spacing w:val="-5"/>
        </w:rPr>
        <w:t xml:space="preserve"> </w:t>
      </w:r>
      <w:r>
        <w:t>at</w:t>
      </w:r>
      <w:r>
        <w:rPr>
          <w:spacing w:val="-6"/>
        </w:rPr>
        <w:t xml:space="preserve"> </w:t>
      </w:r>
      <w:r>
        <w:t>(800)</w:t>
      </w:r>
      <w:r>
        <w:rPr>
          <w:spacing w:val="-6"/>
        </w:rPr>
        <w:t xml:space="preserve"> </w:t>
      </w:r>
      <w:r>
        <w:t>942-</w:t>
      </w:r>
      <w:r>
        <w:rPr>
          <w:spacing w:val="-2"/>
        </w:rPr>
        <w:t>2677.</w:t>
      </w:r>
    </w:p>
    <w:p w14:paraId="1DB88873" w14:textId="77777777" w:rsidR="00E51C3E" w:rsidRDefault="00A4760A">
      <w:pPr>
        <w:pStyle w:val="BodyText"/>
        <w:spacing w:before="0"/>
        <w:ind w:left="768"/>
      </w:pPr>
      <w:r>
        <w:t>AmeriCorps</w:t>
      </w:r>
      <w:r>
        <w:rPr>
          <w:spacing w:val="-6"/>
        </w:rPr>
        <w:t xml:space="preserve"> </w:t>
      </w:r>
      <w:r>
        <w:t>Hotline</w:t>
      </w:r>
      <w:r>
        <w:rPr>
          <w:spacing w:val="-6"/>
        </w:rPr>
        <w:t xml:space="preserve"> </w:t>
      </w:r>
      <w:r>
        <w:t>hours</w:t>
      </w:r>
      <w:r>
        <w:rPr>
          <w:spacing w:val="-7"/>
        </w:rPr>
        <w:t xml:space="preserve"> </w:t>
      </w:r>
      <w:r>
        <w:t>are</w:t>
      </w:r>
      <w:r>
        <w:rPr>
          <w:spacing w:val="-6"/>
        </w:rPr>
        <w:t xml:space="preserve"> </w:t>
      </w:r>
      <w:r>
        <w:t>posted</w:t>
      </w:r>
      <w:r>
        <w:rPr>
          <w:spacing w:val="-7"/>
        </w:rPr>
        <w:t xml:space="preserve"> </w:t>
      </w:r>
      <w:r>
        <w:t>at</w:t>
      </w:r>
      <w:r>
        <w:rPr>
          <w:spacing w:val="-3"/>
        </w:rPr>
        <w:t xml:space="preserve"> </w:t>
      </w:r>
      <w:hyperlink r:id="rId96">
        <w:r>
          <w:rPr>
            <w:color w:val="0000FF"/>
            <w:u w:val="single" w:color="0000FF"/>
          </w:rPr>
          <w:t>https://questions.americorps.gov/</w:t>
        </w:r>
      </w:hyperlink>
      <w:r>
        <w:t>.</w:t>
      </w:r>
      <w:r>
        <w:rPr>
          <w:spacing w:val="-6"/>
        </w:rPr>
        <w:t xml:space="preserve"> </w:t>
      </w:r>
      <w:r>
        <w:t>Be</w:t>
      </w:r>
      <w:r>
        <w:rPr>
          <w:spacing w:val="-5"/>
        </w:rPr>
        <w:t xml:space="preserve"> </w:t>
      </w:r>
      <w:r>
        <w:t>prepared</w:t>
      </w:r>
      <w:r>
        <w:rPr>
          <w:spacing w:val="-6"/>
        </w:rPr>
        <w:t xml:space="preserve"> </w:t>
      </w:r>
      <w:r>
        <w:t>to</w:t>
      </w:r>
      <w:r>
        <w:rPr>
          <w:spacing w:val="-5"/>
        </w:rPr>
        <w:t xml:space="preserve"> </w:t>
      </w:r>
      <w:r>
        <w:t>provide</w:t>
      </w:r>
      <w:r>
        <w:rPr>
          <w:spacing w:val="-7"/>
        </w:rPr>
        <w:t xml:space="preserve"> </w:t>
      </w:r>
      <w:r>
        <w:rPr>
          <w:spacing w:val="-5"/>
        </w:rPr>
        <w:t>the</w:t>
      </w:r>
    </w:p>
    <w:p w14:paraId="4B57571A" w14:textId="77777777" w:rsidR="00E51C3E" w:rsidRDefault="00A4760A">
      <w:pPr>
        <w:pStyle w:val="BodyText"/>
        <w:spacing w:before="1"/>
        <w:ind w:left="768"/>
      </w:pPr>
      <w:r>
        <w:t>application</w:t>
      </w:r>
      <w:r>
        <w:rPr>
          <w:spacing w:val="-7"/>
        </w:rPr>
        <w:t xml:space="preserve"> </w:t>
      </w:r>
      <w:r>
        <w:t>ID,</w:t>
      </w:r>
      <w:r>
        <w:rPr>
          <w:spacing w:val="-6"/>
        </w:rPr>
        <w:t xml:space="preserve"> </w:t>
      </w:r>
      <w:r>
        <w:t>organization’s</w:t>
      </w:r>
      <w:r>
        <w:rPr>
          <w:spacing w:val="-4"/>
        </w:rPr>
        <w:t xml:space="preserve"> </w:t>
      </w:r>
      <w:r>
        <w:t>name,</w:t>
      </w:r>
      <w:r>
        <w:rPr>
          <w:spacing w:val="-4"/>
        </w:rPr>
        <w:t xml:space="preserve"> </w:t>
      </w:r>
      <w:r>
        <w:t>and</w:t>
      </w:r>
      <w:r>
        <w:rPr>
          <w:spacing w:val="-5"/>
        </w:rPr>
        <w:t xml:space="preserve"> </w:t>
      </w:r>
      <w:r>
        <w:t>the</w:t>
      </w:r>
      <w:r>
        <w:rPr>
          <w:spacing w:val="-4"/>
        </w:rPr>
        <w:t xml:space="preserve"> </w:t>
      </w:r>
      <w:r>
        <w:t>name</w:t>
      </w:r>
      <w:r>
        <w:rPr>
          <w:spacing w:val="-6"/>
        </w:rPr>
        <w:t xml:space="preserve"> </w:t>
      </w:r>
      <w:r>
        <w:t>of</w:t>
      </w:r>
      <w:r>
        <w:rPr>
          <w:spacing w:val="-3"/>
        </w:rPr>
        <w:t xml:space="preserve"> </w:t>
      </w:r>
      <w:r>
        <w:t>the</w:t>
      </w:r>
      <w:r>
        <w:rPr>
          <w:spacing w:val="-4"/>
        </w:rPr>
        <w:t xml:space="preserve"> </w:t>
      </w:r>
      <w:r>
        <w:t>Notice</w:t>
      </w:r>
      <w:r>
        <w:rPr>
          <w:spacing w:val="-4"/>
        </w:rPr>
        <w:t xml:space="preserve"> </w:t>
      </w:r>
      <w:r>
        <w:t>to</w:t>
      </w:r>
      <w:r>
        <w:rPr>
          <w:spacing w:val="-5"/>
        </w:rPr>
        <w:t xml:space="preserve"> </w:t>
      </w:r>
      <w:r>
        <w:t>which</w:t>
      </w:r>
      <w:r>
        <w:rPr>
          <w:spacing w:val="-6"/>
        </w:rPr>
        <w:t xml:space="preserve"> </w:t>
      </w:r>
      <w:r>
        <w:t>the</w:t>
      </w:r>
      <w:r>
        <w:rPr>
          <w:spacing w:val="-6"/>
        </w:rPr>
        <w:t xml:space="preserve"> </w:t>
      </w:r>
      <w:r>
        <w:t>organization</w:t>
      </w:r>
      <w:r>
        <w:rPr>
          <w:spacing w:val="-5"/>
        </w:rPr>
        <w:t xml:space="preserve"> </w:t>
      </w:r>
      <w:r>
        <w:t>is</w:t>
      </w:r>
      <w:r>
        <w:rPr>
          <w:spacing w:val="-3"/>
        </w:rPr>
        <w:t xml:space="preserve"> </w:t>
      </w:r>
      <w:r>
        <w:rPr>
          <w:spacing w:val="-2"/>
        </w:rPr>
        <w:t>applying.</w:t>
      </w:r>
    </w:p>
    <w:p w14:paraId="70B56A8B" w14:textId="77777777" w:rsidR="00E51C3E" w:rsidRDefault="00E51C3E">
      <w:pPr>
        <w:sectPr w:rsidR="00E51C3E">
          <w:pgSz w:w="12240" w:h="15840"/>
          <w:pgMar w:top="820" w:right="480" w:bottom="920" w:left="600" w:header="0" w:footer="738" w:gutter="0"/>
          <w:cols w:space="720"/>
        </w:sectPr>
      </w:pPr>
    </w:p>
    <w:p w14:paraId="7AC53820" w14:textId="77777777" w:rsidR="00E51C3E" w:rsidRDefault="00A4760A" w:rsidP="004667AE">
      <w:pPr>
        <w:pStyle w:val="Heading1"/>
        <w:numPr>
          <w:ilvl w:val="0"/>
          <w:numId w:val="8"/>
        </w:numPr>
        <w:tabs>
          <w:tab w:val="left" w:pos="768"/>
        </w:tabs>
        <w:spacing w:before="23"/>
        <w:ind w:hanging="360"/>
      </w:pPr>
      <w:bookmarkStart w:id="39" w:name="_Toc147244651"/>
      <w:r>
        <w:rPr>
          <w:color w:val="4189B3"/>
        </w:rPr>
        <w:lastRenderedPageBreak/>
        <w:t xml:space="preserve">OTHER </w:t>
      </w:r>
      <w:r>
        <w:rPr>
          <w:color w:val="4189B3"/>
          <w:spacing w:val="-2"/>
        </w:rPr>
        <w:t>INFORMATION</w:t>
      </w:r>
      <w:bookmarkEnd w:id="39"/>
    </w:p>
    <w:p w14:paraId="7B071789" w14:textId="77777777" w:rsidR="00E51C3E" w:rsidRDefault="00A4760A">
      <w:pPr>
        <w:pStyle w:val="Heading4"/>
        <w:spacing w:before="119"/>
        <w:ind w:left="768"/>
      </w:pPr>
      <w:r>
        <w:t>Technical</w:t>
      </w:r>
      <w:r>
        <w:rPr>
          <w:spacing w:val="-9"/>
        </w:rPr>
        <w:t xml:space="preserve"> </w:t>
      </w:r>
      <w:r>
        <w:rPr>
          <w:spacing w:val="-2"/>
        </w:rPr>
        <w:t>Assistance</w:t>
      </w:r>
    </w:p>
    <w:p w14:paraId="5A1EE2F8" w14:textId="5BE90380" w:rsidR="00E51C3E" w:rsidRDefault="0075028B">
      <w:pPr>
        <w:pStyle w:val="BodyText"/>
        <w:spacing w:before="121"/>
        <w:ind w:left="768" w:right="757"/>
      </w:pPr>
      <w:r>
        <w:t xml:space="preserve">GOVS will host a </w:t>
      </w:r>
      <w:proofErr w:type="gramStart"/>
      <w:r>
        <w:t>workshop</w:t>
      </w:r>
      <w:proofErr w:type="gramEnd"/>
      <w:r>
        <w:t xml:space="preserve"> and technical assistance calls to answer questions about the funding opportunity and eGrants and/or </w:t>
      </w:r>
      <w:r w:rsidR="00682340">
        <w:t xml:space="preserve">the grant management system used for funding. </w:t>
      </w:r>
      <w:r w:rsidR="00A4760A">
        <w:t>In addition to consulting the Application Instructions, Mandatory Supplemental Information, Performance Measure</w:t>
      </w:r>
      <w:r w:rsidR="00A4760A">
        <w:rPr>
          <w:spacing w:val="-2"/>
        </w:rPr>
        <w:t xml:space="preserve"> </w:t>
      </w:r>
      <w:r w:rsidR="00A4760A">
        <w:t>Instructions,</w:t>
      </w:r>
      <w:r w:rsidR="00A4760A">
        <w:rPr>
          <w:spacing w:val="-2"/>
        </w:rPr>
        <w:t xml:space="preserve"> </w:t>
      </w:r>
      <w:r w:rsidR="00A4760A">
        <w:t>and</w:t>
      </w:r>
      <w:r w:rsidR="00A4760A">
        <w:rPr>
          <w:spacing w:val="-6"/>
        </w:rPr>
        <w:t xml:space="preserve"> </w:t>
      </w:r>
      <w:r w:rsidR="00A4760A">
        <w:t>AmeriCorps</w:t>
      </w:r>
      <w:r w:rsidR="00A4760A">
        <w:rPr>
          <w:spacing w:val="-2"/>
        </w:rPr>
        <w:t xml:space="preserve"> </w:t>
      </w:r>
      <w:r w:rsidR="00A4760A">
        <w:t>regulations</w:t>
      </w:r>
      <w:r w:rsidR="00A4760A">
        <w:rPr>
          <w:spacing w:val="-5"/>
        </w:rPr>
        <w:t xml:space="preserve"> </w:t>
      </w:r>
      <w:r w:rsidR="00A4760A">
        <w:t>as</w:t>
      </w:r>
      <w:r w:rsidR="00A4760A">
        <w:rPr>
          <w:spacing w:val="-4"/>
        </w:rPr>
        <w:t xml:space="preserve"> </w:t>
      </w:r>
      <w:r w:rsidR="00A4760A">
        <w:t>directed</w:t>
      </w:r>
      <w:r w:rsidR="00A4760A">
        <w:rPr>
          <w:spacing w:val="-3"/>
        </w:rPr>
        <w:t xml:space="preserve"> </w:t>
      </w:r>
      <w:r w:rsidR="00A4760A">
        <w:t>in</w:t>
      </w:r>
      <w:r w:rsidR="00A4760A">
        <w:rPr>
          <w:spacing w:val="-5"/>
        </w:rPr>
        <w:t xml:space="preserve"> </w:t>
      </w:r>
      <w:r w:rsidR="00A4760A">
        <w:t>this</w:t>
      </w:r>
      <w:r w:rsidR="00A4760A">
        <w:rPr>
          <w:spacing w:val="-2"/>
        </w:rPr>
        <w:t xml:space="preserve"> </w:t>
      </w:r>
      <w:r w:rsidR="00A4760A">
        <w:t>Notice,</w:t>
      </w:r>
      <w:r w:rsidR="00A4760A">
        <w:rPr>
          <w:spacing w:val="-5"/>
        </w:rPr>
        <w:t xml:space="preserve"> </w:t>
      </w:r>
      <w:r w:rsidR="00A4760A">
        <w:t>applicants</w:t>
      </w:r>
      <w:r w:rsidR="00A4760A">
        <w:rPr>
          <w:spacing w:val="-1"/>
        </w:rPr>
        <w:t xml:space="preserve"> </w:t>
      </w:r>
      <w:r w:rsidR="00A4760A">
        <w:t>are</w:t>
      </w:r>
      <w:r w:rsidR="00A4760A">
        <w:rPr>
          <w:spacing w:val="-5"/>
        </w:rPr>
        <w:t xml:space="preserve"> </w:t>
      </w:r>
      <w:r w:rsidR="00A4760A">
        <w:t>encouraged</w:t>
      </w:r>
      <w:r w:rsidR="00A4760A">
        <w:rPr>
          <w:spacing w:val="-2"/>
        </w:rPr>
        <w:t xml:space="preserve"> </w:t>
      </w:r>
      <w:r w:rsidR="00A4760A">
        <w:t xml:space="preserve">also to consult the GOVS’ website </w:t>
      </w:r>
      <w:hyperlink r:id="rId97">
        <w:r w:rsidR="00A4760A">
          <w:rPr>
            <w:color w:val="0000FF"/>
            <w:u w:val="single" w:color="0000FF"/>
          </w:rPr>
          <w:t>https://www.servealabama.gov/funding-opportunities</w:t>
        </w:r>
      </w:hyperlink>
      <w:r w:rsidR="00A4760A">
        <w:rPr>
          <w:color w:val="0000FF"/>
        </w:rPr>
        <w:t xml:space="preserve"> </w:t>
      </w:r>
      <w:r w:rsidR="00A4760A">
        <w:t>for a</w:t>
      </w:r>
      <w:r w:rsidR="006E033E">
        <w:t xml:space="preserve">dditional </w:t>
      </w:r>
      <w:r>
        <w:t>resources</w:t>
      </w:r>
      <w:r w:rsidR="006E033E">
        <w:t>.</w:t>
      </w:r>
    </w:p>
    <w:p w14:paraId="6DF63C34" w14:textId="77777777" w:rsidR="00E51C3E" w:rsidRDefault="00A4760A">
      <w:pPr>
        <w:pStyle w:val="Heading4"/>
        <w:ind w:left="768"/>
      </w:pPr>
      <w:r>
        <w:t>Re-focusing</w:t>
      </w:r>
      <w:r>
        <w:rPr>
          <w:spacing w:val="-5"/>
        </w:rPr>
        <w:t xml:space="preserve"> </w:t>
      </w:r>
      <w:proofErr w:type="gramStart"/>
      <w:r>
        <w:t>of</w:t>
      </w:r>
      <w:proofErr w:type="gramEnd"/>
      <w:r>
        <w:rPr>
          <w:spacing w:val="-4"/>
        </w:rPr>
        <w:t xml:space="preserve"> </w:t>
      </w:r>
      <w:r>
        <w:rPr>
          <w:spacing w:val="-2"/>
        </w:rPr>
        <w:t>Funding</w:t>
      </w:r>
    </w:p>
    <w:p w14:paraId="1A707740" w14:textId="711995CA" w:rsidR="00E51C3E" w:rsidRDefault="00A4760A">
      <w:pPr>
        <w:pStyle w:val="BodyText"/>
        <w:ind w:left="768" w:right="814"/>
      </w:pPr>
      <w:r>
        <w:t>AmeriCorps</w:t>
      </w:r>
      <w:r>
        <w:rPr>
          <w:spacing w:val="-2"/>
        </w:rPr>
        <w:t xml:space="preserve"> </w:t>
      </w:r>
      <w:r>
        <w:t>and</w:t>
      </w:r>
      <w:r>
        <w:rPr>
          <w:spacing w:val="-2"/>
        </w:rPr>
        <w:t xml:space="preserve"> </w:t>
      </w:r>
      <w:r>
        <w:t>GOVS</w:t>
      </w:r>
      <w:r>
        <w:rPr>
          <w:spacing w:val="-3"/>
        </w:rPr>
        <w:t xml:space="preserve"> </w:t>
      </w:r>
      <w:r>
        <w:t>reserve</w:t>
      </w:r>
      <w:r>
        <w:rPr>
          <w:spacing w:val="-4"/>
        </w:rPr>
        <w:t xml:space="preserve"> </w:t>
      </w:r>
      <w:r>
        <w:t>the</w:t>
      </w:r>
      <w:r>
        <w:rPr>
          <w:spacing w:val="-2"/>
        </w:rPr>
        <w:t xml:space="preserve"> </w:t>
      </w:r>
      <w:r>
        <w:t>right</w:t>
      </w:r>
      <w:r>
        <w:rPr>
          <w:spacing w:val="-4"/>
        </w:rPr>
        <w:t xml:space="preserve"> </w:t>
      </w:r>
      <w:r>
        <w:t>to</w:t>
      </w:r>
      <w:r>
        <w:rPr>
          <w:spacing w:val="-3"/>
        </w:rPr>
        <w:t xml:space="preserve"> </w:t>
      </w:r>
      <w:r>
        <w:t>reallocate</w:t>
      </w:r>
      <w:r>
        <w:rPr>
          <w:spacing w:val="-2"/>
        </w:rPr>
        <w:t xml:space="preserve"> </w:t>
      </w:r>
      <w:r>
        <w:t>funding in</w:t>
      </w:r>
      <w:r>
        <w:rPr>
          <w:spacing w:val="-4"/>
        </w:rPr>
        <w:t xml:space="preserve"> </w:t>
      </w:r>
      <w:r>
        <w:t>the</w:t>
      </w:r>
      <w:r>
        <w:rPr>
          <w:spacing w:val="-2"/>
        </w:rPr>
        <w:t xml:space="preserve"> </w:t>
      </w:r>
      <w:r>
        <w:t>event</w:t>
      </w:r>
      <w:r>
        <w:rPr>
          <w:spacing w:val="-4"/>
        </w:rPr>
        <w:t xml:space="preserve"> </w:t>
      </w:r>
      <w:r>
        <w:t>of</w:t>
      </w:r>
      <w:r>
        <w:rPr>
          <w:spacing w:val="-2"/>
        </w:rPr>
        <w:t xml:space="preserve"> </w:t>
      </w:r>
      <w:r>
        <w:t>disaster</w:t>
      </w:r>
      <w:r>
        <w:rPr>
          <w:spacing w:val="-4"/>
        </w:rPr>
        <w:t xml:space="preserve"> </w:t>
      </w:r>
      <w:r>
        <w:t>or</w:t>
      </w:r>
      <w:r>
        <w:rPr>
          <w:spacing w:val="-4"/>
        </w:rPr>
        <w:t xml:space="preserve"> </w:t>
      </w:r>
      <w:r>
        <w:t>other</w:t>
      </w:r>
      <w:r>
        <w:rPr>
          <w:spacing w:val="-5"/>
        </w:rPr>
        <w:t xml:space="preserve"> </w:t>
      </w:r>
      <w:r>
        <w:t>compelling need for service.</w:t>
      </w:r>
    </w:p>
    <w:p w14:paraId="7D946828" w14:textId="77777777" w:rsidR="00F1562A" w:rsidRDefault="00F1562A">
      <w:pPr>
        <w:pStyle w:val="BodyText"/>
        <w:ind w:left="768" w:right="814"/>
      </w:pPr>
    </w:p>
    <w:p w14:paraId="57CFDAED" w14:textId="77777777" w:rsidR="00E51C3E" w:rsidRDefault="00A4760A" w:rsidP="004667AE">
      <w:pPr>
        <w:pStyle w:val="Heading1"/>
        <w:numPr>
          <w:ilvl w:val="0"/>
          <w:numId w:val="8"/>
        </w:numPr>
        <w:tabs>
          <w:tab w:val="left" w:pos="766"/>
        </w:tabs>
        <w:ind w:left="766" w:hanging="358"/>
      </w:pPr>
      <w:bookmarkStart w:id="40" w:name="_Toc147244652"/>
      <w:r>
        <w:rPr>
          <w:color w:val="4189B3"/>
        </w:rPr>
        <w:t>IMPORTANT</w:t>
      </w:r>
      <w:r>
        <w:rPr>
          <w:color w:val="4189B3"/>
          <w:spacing w:val="-9"/>
        </w:rPr>
        <w:t xml:space="preserve"> </w:t>
      </w:r>
      <w:r>
        <w:rPr>
          <w:color w:val="4189B3"/>
          <w:spacing w:val="-2"/>
        </w:rPr>
        <w:t>NOTICES</w:t>
      </w:r>
      <w:bookmarkEnd w:id="40"/>
    </w:p>
    <w:p w14:paraId="5C0E9CAC" w14:textId="77777777" w:rsidR="00E51C3E" w:rsidRDefault="00A4760A">
      <w:pPr>
        <w:pStyle w:val="BodyText"/>
        <w:spacing w:before="121" w:line="259" w:lineRule="auto"/>
        <w:ind w:left="768" w:right="580"/>
      </w:pPr>
      <w:r>
        <w:t>Public</w:t>
      </w:r>
      <w:r>
        <w:rPr>
          <w:spacing w:val="-2"/>
        </w:rPr>
        <w:t xml:space="preserve"> </w:t>
      </w:r>
      <w:r>
        <w:t>Burden</w:t>
      </w:r>
      <w:r>
        <w:rPr>
          <w:spacing w:val="-2"/>
        </w:rPr>
        <w:t xml:space="preserve"> </w:t>
      </w:r>
      <w:r>
        <w:t>Statement:</w:t>
      </w:r>
      <w:r>
        <w:rPr>
          <w:spacing w:val="-4"/>
        </w:rPr>
        <w:t xml:space="preserve"> </w:t>
      </w:r>
      <w:r>
        <w:t>Public</w:t>
      </w:r>
      <w:r>
        <w:rPr>
          <w:spacing w:val="-2"/>
        </w:rPr>
        <w:t xml:space="preserve"> </w:t>
      </w:r>
      <w:r>
        <w:t>reporting</w:t>
      </w:r>
      <w:r>
        <w:rPr>
          <w:spacing w:val="-3"/>
        </w:rPr>
        <w:t xml:space="preserve"> </w:t>
      </w:r>
      <w:r>
        <w:t>burden</w:t>
      </w:r>
      <w:r>
        <w:rPr>
          <w:spacing w:val="-2"/>
        </w:rPr>
        <w:t xml:space="preserve"> </w:t>
      </w:r>
      <w:r>
        <w:t>for</w:t>
      </w:r>
      <w:r>
        <w:rPr>
          <w:spacing w:val="-4"/>
        </w:rPr>
        <w:t xml:space="preserve"> </w:t>
      </w:r>
      <w:r>
        <w:t>collection</w:t>
      </w:r>
      <w:r>
        <w:rPr>
          <w:spacing w:val="-5"/>
        </w:rPr>
        <w:t xml:space="preserve"> </w:t>
      </w:r>
      <w:r>
        <w:t>of</w:t>
      </w:r>
      <w:r>
        <w:rPr>
          <w:spacing w:val="-2"/>
        </w:rPr>
        <w:t xml:space="preserve"> </w:t>
      </w:r>
      <w:r>
        <w:t>information</w:t>
      </w:r>
      <w:r>
        <w:rPr>
          <w:spacing w:val="-3"/>
        </w:rPr>
        <w:t xml:space="preserve"> </w:t>
      </w:r>
      <w:r>
        <w:t>under</w:t>
      </w:r>
      <w:r>
        <w:rPr>
          <w:spacing w:val="-2"/>
        </w:rPr>
        <w:t xml:space="preserve"> </w:t>
      </w:r>
      <w:r>
        <w:t>this</w:t>
      </w:r>
      <w:r>
        <w:rPr>
          <w:spacing w:val="-2"/>
        </w:rPr>
        <w:t xml:space="preserve"> </w:t>
      </w:r>
      <w:r>
        <w:t>Notice</w:t>
      </w:r>
      <w:r>
        <w:rPr>
          <w:spacing w:val="-4"/>
        </w:rPr>
        <w:t xml:space="preserve"> </w:t>
      </w:r>
      <w:r>
        <w:t>of</w:t>
      </w:r>
      <w:r>
        <w:rPr>
          <w:spacing w:val="-2"/>
        </w:rPr>
        <w:t xml:space="preserve"> </w:t>
      </w:r>
      <w:r>
        <w:t>Funding</w:t>
      </w:r>
      <w:r>
        <w:rPr>
          <w:spacing w:val="-3"/>
        </w:rPr>
        <w:t xml:space="preserve"> </w:t>
      </w:r>
      <w:r>
        <w:t>is estimated to average six hours per submission, including reviewing instructions, gathering and maintaining the data needed, and completing the application and reporting forms. AmeriCorps informs people who may respond to this Notice of Funding that they are not required to respond unless the OMB control number and expiration date</w:t>
      </w:r>
      <w:r>
        <w:rPr>
          <w:spacing w:val="-1"/>
        </w:rPr>
        <w:t xml:space="preserve"> </w:t>
      </w:r>
      <w:r>
        <w:t>are</w:t>
      </w:r>
      <w:r>
        <w:rPr>
          <w:spacing w:val="-1"/>
        </w:rPr>
        <w:t xml:space="preserve"> </w:t>
      </w:r>
      <w:proofErr w:type="gramStart"/>
      <w:r>
        <w:t>current</w:t>
      </w:r>
      <w:proofErr w:type="gramEnd"/>
      <w:r>
        <w:rPr>
          <w:spacing w:val="-2"/>
        </w:rPr>
        <w:t xml:space="preserve"> </w:t>
      </w:r>
      <w:r>
        <w:t>valid. (See</w:t>
      </w:r>
      <w:r>
        <w:rPr>
          <w:spacing w:val="-2"/>
        </w:rPr>
        <w:t xml:space="preserve"> </w:t>
      </w:r>
      <w:hyperlink r:id="rId98">
        <w:r>
          <w:rPr>
            <w:color w:val="0000FF"/>
            <w:u w:val="single" w:color="0000FF"/>
          </w:rPr>
          <w:t>5 C.F.R. 1320.5(b)(2)(</w:t>
        </w:r>
        <w:proofErr w:type="spellStart"/>
        <w:r>
          <w:rPr>
            <w:color w:val="0000FF"/>
            <w:u w:val="single" w:color="0000FF"/>
          </w:rPr>
          <w:t>i</w:t>
        </w:r>
        <w:proofErr w:type="spellEnd"/>
        <w:r>
          <w:rPr>
            <w:color w:val="0000FF"/>
            <w:u w:val="single" w:color="0000FF"/>
          </w:rPr>
          <w:t>)</w:t>
        </w:r>
      </w:hyperlink>
      <w:r>
        <w:t>.)</w:t>
      </w:r>
      <w:r>
        <w:rPr>
          <w:spacing w:val="-2"/>
        </w:rPr>
        <w:t xml:space="preserve"> </w:t>
      </w:r>
      <w:r>
        <w:t>This collection is approved under</w:t>
      </w:r>
      <w:r>
        <w:rPr>
          <w:spacing w:val="-1"/>
        </w:rPr>
        <w:t xml:space="preserve"> </w:t>
      </w:r>
      <w:r>
        <w:t>OMB Control #: 3045-0047, Application Instructions, State and National Competitive, New and Continuation, Expiration Date: September 30, 2023.</w:t>
      </w:r>
    </w:p>
    <w:p w14:paraId="379D65E0" w14:textId="77777777" w:rsidR="00E51C3E" w:rsidRDefault="00A4760A">
      <w:pPr>
        <w:pStyle w:val="BodyText"/>
        <w:spacing w:before="159" w:line="259" w:lineRule="auto"/>
        <w:ind w:left="768" w:right="564"/>
      </w:pPr>
      <w:r>
        <w:t>Privacy</w:t>
      </w:r>
      <w:r>
        <w:rPr>
          <w:spacing w:val="-1"/>
        </w:rPr>
        <w:t xml:space="preserve"> </w:t>
      </w:r>
      <w:r>
        <w:t>Act Statement:</w:t>
      </w:r>
      <w:r>
        <w:rPr>
          <w:spacing w:val="-1"/>
        </w:rPr>
        <w:t xml:space="preserve"> </w:t>
      </w:r>
      <w:r>
        <w:t>The</w:t>
      </w:r>
      <w:r>
        <w:rPr>
          <w:spacing w:val="-3"/>
        </w:rPr>
        <w:t xml:space="preserve"> </w:t>
      </w:r>
      <w:r>
        <w:t>Privacy</w:t>
      </w:r>
      <w:r>
        <w:rPr>
          <w:spacing w:val="-3"/>
        </w:rPr>
        <w:t xml:space="preserve"> </w:t>
      </w:r>
      <w:r>
        <w:t>Act</w:t>
      </w:r>
      <w:r>
        <w:rPr>
          <w:spacing w:val="-3"/>
        </w:rPr>
        <w:t xml:space="preserve"> </w:t>
      </w:r>
      <w:r>
        <w:t>of</w:t>
      </w:r>
      <w:r>
        <w:rPr>
          <w:spacing w:val="-3"/>
        </w:rPr>
        <w:t xml:space="preserve"> </w:t>
      </w:r>
      <w:r>
        <w:t>1974</w:t>
      </w:r>
      <w:r>
        <w:rPr>
          <w:spacing w:val="-3"/>
        </w:rPr>
        <w:t xml:space="preserve"> </w:t>
      </w:r>
      <w:r>
        <w:t>(</w:t>
      </w:r>
      <w:hyperlink r:id="rId99">
        <w:r>
          <w:rPr>
            <w:color w:val="0000FF"/>
            <w:u w:val="single" w:color="0000FF"/>
          </w:rPr>
          <w:t>5</w:t>
        </w:r>
        <w:r>
          <w:rPr>
            <w:color w:val="0000FF"/>
            <w:spacing w:val="-3"/>
            <w:u w:val="single" w:color="0000FF"/>
          </w:rPr>
          <w:t xml:space="preserve"> </w:t>
        </w:r>
        <w:r>
          <w:rPr>
            <w:color w:val="0000FF"/>
            <w:u w:val="single" w:color="0000FF"/>
          </w:rPr>
          <w:t>U.S.C</w:t>
        </w:r>
        <w:r>
          <w:rPr>
            <w:color w:val="0000FF"/>
            <w:spacing w:val="-1"/>
            <w:u w:val="single" w:color="0000FF"/>
          </w:rPr>
          <w:t xml:space="preserve"> </w:t>
        </w:r>
        <w:r>
          <w:rPr>
            <w:color w:val="0000FF"/>
            <w:u w:val="single" w:color="0000FF"/>
          </w:rPr>
          <w:t>552a</w:t>
        </w:r>
      </w:hyperlink>
      <w:r>
        <w:t>)</w:t>
      </w:r>
      <w:r>
        <w:rPr>
          <w:spacing w:val="-4"/>
        </w:rPr>
        <w:t xml:space="preserve"> </w:t>
      </w:r>
      <w:r>
        <w:t>requires</w:t>
      </w:r>
      <w:r>
        <w:rPr>
          <w:spacing w:val="-3"/>
        </w:rPr>
        <w:t xml:space="preserve"> </w:t>
      </w:r>
      <w:r>
        <w:t>that</w:t>
      </w:r>
      <w:r>
        <w:rPr>
          <w:spacing w:val="-3"/>
        </w:rPr>
        <w:t xml:space="preserve"> </w:t>
      </w:r>
      <w:r>
        <w:t>we</w:t>
      </w:r>
      <w:r>
        <w:rPr>
          <w:spacing w:val="-1"/>
        </w:rPr>
        <w:t xml:space="preserve"> </w:t>
      </w:r>
      <w:r>
        <w:t>notify</w:t>
      </w:r>
      <w:r>
        <w:rPr>
          <w:spacing w:val="-3"/>
        </w:rPr>
        <w:t xml:space="preserve"> </w:t>
      </w:r>
      <w:r>
        <w:t>you</w:t>
      </w:r>
      <w:r>
        <w:rPr>
          <w:spacing w:val="-2"/>
        </w:rPr>
        <w:t xml:space="preserve"> </w:t>
      </w:r>
      <w:r>
        <w:t>that</w:t>
      </w:r>
      <w:r>
        <w:rPr>
          <w:spacing w:val="-4"/>
        </w:rPr>
        <w:t xml:space="preserve"> </w:t>
      </w:r>
      <w:r>
        <w:t>the</w:t>
      </w:r>
      <w:r>
        <w:rPr>
          <w:spacing w:val="-3"/>
        </w:rPr>
        <w:t xml:space="preserve"> </w:t>
      </w:r>
      <w:r>
        <w:t xml:space="preserve">information requested under this Notice of Funding is collected pursuant to </w:t>
      </w:r>
      <w:hyperlink r:id="rId100">
        <w:r>
          <w:rPr>
            <w:color w:val="0000FF"/>
            <w:u w:val="single" w:color="0000FF"/>
          </w:rPr>
          <w:t>42 U.S.C. 12592</w:t>
        </w:r>
      </w:hyperlink>
      <w:r>
        <w:rPr>
          <w:color w:val="0000FF"/>
        </w:rPr>
        <w:t xml:space="preserve"> </w:t>
      </w:r>
      <w:r>
        <w:t xml:space="preserve">and </w:t>
      </w:r>
      <w:hyperlink r:id="rId101">
        <w:r>
          <w:rPr>
            <w:color w:val="0000FF"/>
            <w:u w:val="single" w:color="0000FF"/>
          </w:rPr>
          <w:t>12615</w:t>
        </w:r>
      </w:hyperlink>
      <w:r>
        <w:rPr>
          <w:color w:val="0000FF"/>
        </w:rPr>
        <w:t xml:space="preserve"> </w:t>
      </w:r>
      <w:r>
        <w:t>of the National</w:t>
      </w:r>
      <w:r>
        <w:rPr>
          <w:spacing w:val="40"/>
        </w:rPr>
        <w:t xml:space="preserve"> </w:t>
      </w:r>
      <w:r>
        <w:t>and Community Service Act of</w:t>
      </w:r>
      <w:r>
        <w:rPr>
          <w:spacing w:val="-2"/>
        </w:rPr>
        <w:t xml:space="preserve"> </w:t>
      </w:r>
      <w:r>
        <w:t>1990 as</w:t>
      </w:r>
      <w:r>
        <w:rPr>
          <w:spacing w:val="-1"/>
        </w:rPr>
        <w:t xml:space="preserve"> </w:t>
      </w:r>
      <w:r>
        <w:t xml:space="preserve">amended, and </w:t>
      </w:r>
      <w:hyperlink r:id="rId102">
        <w:r>
          <w:rPr>
            <w:color w:val="0000FF"/>
            <w:u w:val="single" w:color="0000FF"/>
          </w:rPr>
          <w:t>42</w:t>
        </w:r>
        <w:r>
          <w:rPr>
            <w:color w:val="0000FF"/>
            <w:spacing w:val="-1"/>
            <w:u w:val="single" w:color="0000FF"/>
          </w:rPr>
          <w:t xml:space="preserve"> </w:t>
        </w:r>
        <w:r>
          <w:rPr>
            <w:color w:val="0000FF"/>
            <w:u w:val="single" w:color="0000FF"/>
          </w:rPr>
          <w:t>U.S.C. 4953</w:t>
        </w:r>
      </w:hyperlink>
      <w:r>
        <w:rPr>
          <w:color w:val="0000FF"/>
        </w:rPr>
        <w:t xml:space="preserve"> </w:t>
      </w:r>
      <w:r>
        <w:t>of</w:t>
      </w:r>
      <w:r>
        <w:rPr>
          <w:spacing w:val="-2"/>
        </w:rPr>
        <w:t xml:space="preserve"> </w:t>
      </w:r>
      <w:r>
        <w:t>the</w:t>
      </w:r>
      <w:r>
        <w:rPr>
          <w:spacing w:val="-1"/>
        </w:rPr>
        <w:t xml:space="preserve"> </w:t>
      </w:r>
      <w:r>
        <w:t>Domestic Volunteer Service</w:t>
      </w:r>
      <w:r>
        <w:rPr>
          <w:spacing w:val="-1"/>
        </w:rPr>
        <w:t xml:space="preserve"> </w:t>
      </w:r>
      <w:r>
        <w:t>Act</w:t>
      </w:r>
      <w:r>
        <w:rPr>
          <w:spacing w:val="-1"/>
        </w:rPr>
        <w:t xml:space="preserve"> </w:t>
      </w:r>
      <w:r>
        <w:t>of 1973 as amended.</w:t>
      </w:r>
    </w:p>
    <w:p w14:paraId="2C5A11BA" w14:textId="77777777" w:rsidR="00E51C3E" w:rsidRDefault="00A4760A" w:rsidP="004667AE">
      <w:pPr>
        <w:pStyle w:val="ListParagraph"/>
        <w:numPr>
          <w:ilvl w:val="0"/>
          <w:numId w:val="2"/>
        </w:numPr>
        <w:tabs>
          <w:tab w:val="left" w:pos="1488"/>
        </w:tabs>
        <w:spacing w:before="160"/>
      </w:pPr>
      <w:r>
        <w:t>Purposes</w:t>
      </w:r>
      <w:r>
        <w:rPr>
          <w:spacing w:val="-6"/>
        </w:rPr>
        <w:t xml:space="preserve"> </w:t>
      </w:r>
      <w:r>
        <w:t>and</w:t>
      </w:r>
      <w:r>
        <w:rPr>
          <w:spacing w:val="-4"/>
        </w:rPr>
        <w:t xml:space="preserve"> Uses</w:t>
      </w:r>
    </w:p>
    <w:p w14:paraId="1666CDC3" w14:textId="77777777" w:rsidR="00E51C3E" w:rsidRDefault="00A4760A" w:rsidP="004667AE">
      <w:pPr>
        <w:pStyle w:val="ListParagraph"/>
        <w:numPr>
          <w:ilvl w:val="1"/>
          <w:numId w:val="2"/>
        </w:numPr>
        <w:tabs>
          <w:tab w:val="left" w:pos="2208"/>
        </w:tabs>
        <w:spacing w:before="181" w:line="256" w:lineRule="auto"/>
        <w:ind w:right="690"/>
      </w:pPr>
      <w:r>
        <w:t xml:space="preserve">The information requested is collected for the </w:t>
      </w:r>
      <w:proofErr w:type="gramStart"/>
      <w:r>
        <w:t>purposes</w:t>
      </w:r>
      <w:proofErr w:type="gramEnd"/>
      <w:r>
        <w:t xml:space="preserve"> of reviewing grant applications and granting funding requests. o Routine uses may include disclosure of the information to Federal,</w:t>
      </w:r>
      <w:r>
        <w:rPr>
          <w:spacing w:val="-3"/>
        </w:rPr>
        <w:t xml:space="preserve"> </w:t>
      </w:r>
      <w:r>
        <w:t>state,</w:t>
      </w:r>
      <w:r>
        <w:rPr>
          <w:spacing w:val="-6"/>
        </w:rPr>
        <w:t xml:space="preserve"> </w:t>
      </w:r>
      <w:r>
        <w:t>or</w:t>
      </w:r>
      <w:r>
        <w:rPr>
          <w:spacing w:val="-6"/>
        </w:rPr>
        <w:t xml:space="preserve"> </w:t>
      </w:r>
      <w:r>
        <w:t>local</w:t>
      </w:r>
      <w:r>
        <w:rPr>
          <w:spacing w:val="-6"/>
        </w:rPr>
        <w:t xml:space="preserve"> </w:t>
      </w:r>
      <w:r>
        <w:t>agencies</w:t>
      </w:r>
      <w:r>
        <w:rPr>
          <w:spacing w:val="-3"/>
        </w:rPr>
        <w:t xml:space="preserve"> </w:t>
      </w:r>
      <w:r>
        <w:t>pursuant</w:t>
      </w:r>
      <w:r>
        <w:rPr>
          <w:spacing w:val="-3"/>
        </w:rPr>
        <w:t xml:space="preserve"> </w:t>
      </w:r>
      <w:r>
        <w:t>to lawfully</w:t>
      </w:r>
      <w:r>
        <w:rPr>
          <w:spacing w:val="-3"/>
        </w:rPr>
        <w:t xml:space="preserve"> </w:t>
      </w:r>
      <w:r>
        <w:t>authorized</w:t>
      </w:r>
      <w:r>
        <w:rPr>
          <w:spacing w:val="-3"/>
        </w:rPr>
        <w:t xml:space="preserve"> </w:t>
      </w:r>
      <w:r>
        <w:t>requests.</w:t>
      </w:r>
      <w:r>
        <w:rPr>
          <w:spacing w:val="-3"/>
        </w:rPr>
        <w:t xml:space="preserve"> </w:t>
      </w:r>
      <w:r>
        <w:t>In</w:t>
      </w:r>
      <w:r>
        <w:rPr>
          <w:spacing w:val="-3"/>
        </w:rPr>
        <w:t xml:space="preserve"> </w:t>
      </w:r>
      <w:r>
        <w:t>some</w:t>
      </w:r>
      <w:r>
        <w:rPr>
          <w:spacing w:val="-3"/>
        </w:rPr>
        <w:t xml:space="preserve"> </w:t>
      </w:r>
      <w:r>
        <w:t>programs, the information</w:t>
      </w:r>
      <w:r>
        <w:rPr>
          <w:spacing w:val="-1"/>
        </w:rPr>
        <w:t xml:space="preserve"> </w:t>
      </w:r>
      <w:r>
        <w:t>may also be provided to Federal, state, and local law enforcement agencies to determine the existence of any prior criminal convictions.</w:t>
      </w:r>
    </w:p>
    <w:p w14:paraId="00F0665E" w14:textId="77777777" w:rsidR="00E51C3E" w:rsidRDefault="00A4760A" w:rsidP="004667AE">
      <w:pPr>
        <w:pStyle w:val="ListParagraph"/>
        <w:numPr>
          <w:ilvl w:val="1"/>
          <w:numId w:val="2"/>
        </w:numPr>
        <w:tabs>
          <w:tab w:val="left" w:pos="2208"/>
        </w:tabs>
        <w:spacing w:before="164" w:line="256" w:lineRule="auto"/>
        <w:ind w:right="629"/>
      </w:pPr>
      <w:r>
        <w:t>The information may also be provided to appropriate Federal agencies and contractors that have</w:t>
      </w:r>
      <w:r>
        <w:rPr>
          <w:spacing w:val="-2"/>
        </w:rPr>
        <w:t xml:space="preserve"> </w:t>
      </w:r>
      <w:r>
        <w:t>a</w:t>
      </w:r>
      <w:r>
        <w:rPr>
          <w:spacing w:val="-5"/>
        </w:rPr>
        <w:t xml:space="preserve"> </w:t>
      </w:r>
      <w:r>
        <w:t>need</w:t>
      </w:r>
      <w:r>
        <w:rPr>
          <w:spacing w:val="-5"/>
        </w:rPr>
        <w:t xml:space="preserve"> </w:t>
      </w:r>
      <w:r>
        <w:t>to</w:t>
      </w:r>
      <w:r>
        <w:rPr>
          <w:spacing w:val="-3"/>
        </w:rPr>
        <w:t xml:space="preserve"> </w:t>
      </w:r>
      <w:r>
        <w:t>know</w:t>
      </w:r>
      <w:r>
        <w:rPr>
          <w:spacing w:val="-1"/>
        </w:rPr>
        <w:t xml:space="preserve"> </w:t>
      </w:r>
      <w:r>
        <w:t>the</w:t>
      </w:r>
      <w:r>
        <w:rPr>
          <w:spacing w:val="-2"/>
        </w:rPr>
        <w:t xml:space="preserve"> </w:t>
      </w:r>
      <w:r>
        <w:t>information</w:t>
      </w:r>
      <w:r>
        <w:rPr>
          <w:spacing w:val="-6"/>
        </w:rPr>
        <w:t xml:space="preserve"> </w:t>
      </w:r>
      <w:r>
        <w:t>for</w:t>
      </w:r>
      <w:r>
        <w:rPr>
          <w:spacing w:val="-5"/>
        </w:rPr>
        <w:t xml:space="preserve"> </w:t>
      </w:r>
      <w:r>
        <w:t>the</w:t>
      </w:r>
      <w:r>
        <w:rPr>
          <w:spacing w:val="-2"/>
        </w:rPr>
        <w:t xml:space="preserve"> </w:t>
      </w:r>
      <w:r>
        <w:t>purpose</w:t>
      </w:r>
      <w:r>
        <w:rPr>
          <w:spacing w:val="-4"/>
        </w:rPr>
        <w:t xml:space="preserve"> </w:t>
      </w:r>
      <w:r>
        <w:t>of</w:t>
      </w:r>
      <w:r>
        <w:rPr>
          <w:spacing w:val="-2"/>
        </w:rPr>
        <w:t xml:space="preserve"> </w:t>
      </w:r>
      <w:r>
        <w:t>assisting</w:t>
      </w:r>
      <w:r>
        <w:rPr>
          <w:spacing w:val="-3"/>
        </w:rPr>
        <w:t xml:space="preserve"> </w:t>
      </w:r>
      <w:r>
        <w:t>the</w:t>
      </w:r>
      <w:r>
        <w:rPr>
          <w:spacing w:val="-2"/>
        </w:rPr>
        <w:t xml:space="preserve"> </w:t>
      </w:r>
      <w:r>
        <w:t>government</w:t>
      </w:r>
      <w:r>
        <w:rPr>
          <w:spacing w:val="-2"/>
        </w:rPr>
        <w:t xml:space="preserve"> </w:t>
      </w:r>
      <w:r>
        <w:t>to</w:t>
      </w:r>
      <w:r>
        <w:rPr>
          <w:spacing w:val="-1"/>
        </w:rPr>
        <w:t xml:space="preserve"> </w:t>
      </w:r>
      <w:r>
        <w:t>respond to a suspected or confirmed breach of the security or confidentiality or information maintained in this system of records, and the information disclosed is relevant and unnecessary for the assistance.</w:t>
      </w:r>
    </w:p>
    <w:p w14:paraId="2193E44A" w14:textId="77777777" w:rsidR="00E51C3E" w:rsidRDefault="00A4760A" w:rsidP="004667AE">
      <w:pPr>
        <w:pStyle w:val="ListParagraph"/>
        <w:numPr>
          <w:ilvl w:val="0"/>
          <w:numId w:val="2"/>
        </w:numPr>
        <w:tabs>
          <w:tab w:val="left" w:pos="1488"/>
        </w:tabs>
        <w:spacing w:before="167" w:line="256" w:lineRule="auto"/>
        <w:ind w:right="629"/>
      </w:pPr>
      <w:r>
        <w:t>Effects of Nondisclosure - The information requested is voluntary; however, to be a recipient of this grant</w:t>
      </w:r>
      <w:r>
        <w:rPr>
          <w:spacing w:val="-1"/>
        </w:rPr>
        <w:t xml:space="preserve"> </w:t>
      </w:r>
      <w:r>
        <w:t>program,</w:t>
      </w:r>
      <w:r>
        <w:rPr>
          <w:spacing w:val="-1"/>
        </w:rPr>
        <w:t xml:space="preserve"> </w:t>
      </w:r>
      <w:r>
        <w:t>disclosure</w:t>
      </w:r>
      <w:r>
        <w:rPr>
          <w:spacing w:val="-5"/>
        </w:rPr>
        <w:t xml:space="preserve"> </w:t>
      </w:r>
      <w:r>
        <w:t>of</w:t>
      </w:r>
      <w:r>
        <w:rPr>
          <w:spacing w:val="-1"/>
        </w:rPr>
        <w:t xml:space="preserve"> </w:t>
      </w:r>
      <w:r>
        <w:t>personal</w:t>
      </w:r>
      <w:r>
        <w:rPr>
          <w:spacing w:val="-4"/>
        </w:rPr>
        <w:t xml:space="preserve"> </w:t>
      </w:r>
      <w:r>
        <w:t>or</w:t>
      </w:r>
      <w:r>
        <w:rPr>
          <w:spacing w:val="-1"/>
        </w:rPr>
        <w:t xml:space="preserve"> </w:t>
      </w:r>
      <w:r>
        <w:t>sensitive</w:t>
      </w:r>
      <w:r>
        <w:rPr>
          <w:spacing w:val="-1"/>
        </w:rPr>
        <w:t xml:space="preserve"> </w:t>
      </w:r>
      <w:r>
        <w:t>information</w:t>
      </w:r>
      <w:r>
        <w:rPr>
          <w:spacing w:val="-5"/>
        </w:rPr>
        <w:t xml:space="preserve"> </w:t>
      </w:r>
      <w:r>
        <w:t>is</w:t>
      </w:r>
      <w:r>
        <w:rPr>
          <w:spacing w:val="-1"/>
        </w:rPr>
        <w:t xml:space="preserve"> </w:t>
      </w:r>
      <w:r>
        <w:t>required</w:t>
      </w:r>
      <w:r>
        <w:rPr>
          <w:spacing w:val="-5"/>
        </w:rPr>
        <w:t xml:space="preserve"> </w:t>
      </w:r>
      <w:r>
        <w:t>to</w:t>
      </w:r>
      <w:r>
        <w:rPr>
          <w:spacing w:val="-3"/>
        </w:rPr>
        <w:t xml:space="preserve"> </w:t>
      </w:r>
      <w:r>
        <w:t>receive</w:t>
      </w:r>
      <w:r>
        <w:rPr>
          <w:spacing w:val="-3"/>
        </w:rPr>
        <w:t xml:space="preserve"> </w:t>
      </w:r>
      <w:r>
        <w:t>Federal</w:t>
      </w:r>
      <w:r>
        <w:rPr>
          <w:spacing w:val="-2"/>
        </w:rPr>
        <w:t xml:space="preserve"> </w:t>
      </w:r>
      <w:r>
        <w:t>benefits.</w:t>
      </w:r>
    </w:p>
    <w:p w14:paraId="41A9B0F1" w14:textId="77777777" w:rsidR="00E51C3E" w:rsidRDefault="00E51C3E">
      <w:pPr>
        <w:spacing w:line="256" w:lineRule="auto"/>
        <w:sectPr w:rsidR="00E51C3E">
          <w:pgSz w:w="12240" w:h="15840"/>
          <w:pgMar w:top="840" w:right="480" w:bottom="920" w:left="600" w:header="0" w:footer="738" w:gutter="0"/>
          <w:cols w:space="720"/>
        </w:sectPr>
      </w:pPr>
    </w:p>
    <w:p w14:paraId="25F5EC86" w14:textId="77777777" w:rsidR="00E51C3E" w:rsidRDefault="00A4760A" w:rsidP="004667AE">
      <w:pPr>
        <w:pStyle w:val="Heading1"/>
        <w:numPr>
          <w:ilvl w:val="0"/>
          <w:numId w:val="8"/>
        </w:numPr>
        <w:tabs>
          <w:tab w:val="left" w:pos="767"/>
        </w:tabs>
        <w:spacing w:before="23"/>
        <w:ind w:left="767" w:hanging="359"/>
      </w:pPr>
      <w:bookmarkStart w:id="41" w:name="_Toc147244653"/>
      <w:r>
        <w:rPr>
          <w:color w:val="4189B3"/>
        </w:rPr>
        <w:lastRenderedPageBreak/>
        <w:t>ADDITIONAL</w:t>
      </w:r>
      <w:r>
        <w:rPr>
          <w:color w:val="4189B3"/>
          <w:spacing w:val="-7"/>
        </w:rPr>
        <w:t xml:space="preserve"> </w:t>
      </w:r>
      <w:r>
        <w:rPr>
          <w:color w:val="4189B3"/>
          <w:spacing w:val="-2"/>
        </w:rPr>
        <w:t>DOCUMENTS</w:t>
      </w:r>
      <w:bookmarkEnd w:id="41"/>
    </w:p>
    <w:p w14:paraId="667FA01A" w14:textId="77777777" w:rsidR="00E51C3E" w:rsidRDefault="00A4760A">
      <w:pPr>
        <w:pStyle w:val="Heading4"/>
        <w:spacing w:before="119"/>
        <w:ind w:left="768"/>
      </w:pPr>
      <w:r>
        <w:t>REQUIRED</w:t>
      </w:r>
      <w:r>
        <w:rPr>
          <w:spacing w:val="-9"/>
        </w:rPr>
        <w:t xml:space="preserve"> </w:t>
      </w:r>
      <w:r>
        <w:t>APPLICATION</w:t>
      </w:r>
      <w:r>
        <w:rPr>
          <w:spacing w:val="-8"/>
        </w:rPr>
        <w:t xml:space="preserve"> </w:t>
      </w:r>
      <w:r>
        <w:rPr>
          <w:spacing w:val="-2"/>
        </w:rPr>
        <w:t>DOCUMENTS</w:t>
      </w:r>
    </w:p>
    <w:p w14:paraId="492DF3F7" w14:textId="77777777" w:rsidR="00E51C3E" w:rsidRDefault="00A4760A">
      <w:pPr>
        <w:pStyle w:val="BodyText"/>
        <w:spacing w:before="183"/>
        <w:ind w:left="768"/>
      </w:pPr>
      <w:r>
        <w:t>Read</w:t>
      </w:r>
      <w:r>
        <w:rPr>
          <w:spacing w:val="-4"/>
        </w:rPr>
        <w:t xml:space="preserve"> </w:t>
      </w:r>
      <w:r>
        <w:t>this</w:t>
      </w:r>
      <w:r>
        <w:rPr>
          <w:spacing w:val="-4"/>
        </w:rPr>
        <w:t xml:space="preserve"> </w:t>
      </w:r>
      <w:r>
        <w:t>Notice</w:t>
      </w:r>
      <w:r>
        <w:rPr>
          <w:spacing w:val="-3"/>
        </w:rPr>
        <w:t xml:space="preserve"> </w:t>
      </w:r>
      <w:r>
        <w:t>along</w:t>
      </w:r>
      <w:r>
        <w:rPr>
          <w:spacing w:val="-5"/>
        </w:rPr>
        <w:t xml:space="preserve"> </w:t>
      </w:r>
      <w:r>
        <w:t>with</w:t>
      </w:r>
      <w:r>
        <w:rPr>
          <w:spacing w:val="-4"/>
        </w:rPr>
        <w:t xml:space="preserve"> </w:t>
      </w:r>
      <w:r>
        <w:t>documents</w:t>
      </w:r>
      <w:r>
        <w:rPr>
          <w:spacing w:val="-7"/>
        </w:rPr>
        <w:t xml:space="preserve"> </w:t>
      </w:r>
      <w:r>
        <w:t>listed</w:t>
      </w:r>
      <w:r>
        <w:rPr>
          <w:spacing w:val="-4"/>
        </w:rPr>
        <w:t xml:space="preserve"> </w:t>
      </w:r>
      <w:r>
        <w:t>below.</w:t>
      </w:r>
      <w:r>
        <w:rPr>
          <w:spacing w:val="43"/>
        </w:rPr>
        <w:t xml:space="preserve"> </w:t>
      </w:r>
      <w:r>
        <w:t>These</w:t>
      </w:r>
      <w:r>
        <w:rPr>
          <w:spacing w:val="-4"/>
        </w:rPr>
        <w:t xml:space="preserve"> </w:t>
      </w:r>
      <w:r>
        <w:t>documents</w:t>
      </w:r>
      <w:r>
        <w:rPr>
          <w:spacing w:val="-3"/>
        </w:rPr>
        <w:t xml:space="preserve"> </w:t>
      </w:r>
      <w:r>
        <w:t>are</w:t>
      </w:r>
      <w:r>
        <w:rPr>
          <w:spacing w:val="-4"/>
        </w:rPr>
        <w:t xml:space="preserve"> </w:t>
      </w:r>
      <w:r>
        <w:t>available</w:t>
      </w:r>
      <w:r>
        <w:rPr>
          <w:spacing w:val="-4"/>
        </w:rPr>
        <w:t xml:space="preserve"> </w:t>
      </w:r>
      <w:r>
        <w:t>online</w:t>
      </w:r>
      <w:r>
        <w:rPr>
          <w:spacing w:val="-3"/>
        </w:rPr>
        <w:t xml:space="preserve"> </w:t>
      </w:r>
      <w:r>
        <w:t>on</w:t>
      </w:r>
      <w:r>
        <w:rPr>
          <w:spacing w:val="-4"/>
        </w:rPr>
        <w:t xml:space="preserve"> </w:t>
      </w:r>
      <w:r>
        <w:rPr>
          <w:color w:val="0000FF"/>
        </w:rPr>
        <w:t>the</w:t>
      </w:r>
      <w:r>
        <w:rPr>
          <w:color w:val="0000FF"/>
          <w:spacing w:val="-2"/>
        </w:rPr>
        <w:t xml:space="preserve"> </w:t>
      </w:r>
      <w:hyperlink r:id="rId103">
        <w:r>
          <w:rPr>
            <w:color w:val="0000FF"/>
            <w:spacing w:val="-2"/>
            <w:u w:val="single" w:color="0000FF"/>
          </w:rPr>
          <w:t>GOVS’</w:t>
        </w:r>
      </w:hyperlink>
    </w:p>
    <w:p w14:paraId="02F52180" w14:textId="77777777" w:rsidR="00E51C3E" w:rsidRDefault="00A4760A">
      <w:pPr>
        <w:pStyle w:val="BodyText"/>
        <w:spacing w:before="22"/>
        <w:ind w:left="768"/>
      </w:pPr>
      <w:hyperlink r:id="rId104">
        <w:r>
          <w:rPr>
            <w:color w:val="0000FF"/>
            <w:spacing w:val="-2"/>
            <w:u w:val="single" w:color="0000FF"/>
          </w:rPr>
          <w:t>webpage</w:t>
        </w:r>
        <w:r>
          <w:rPr>
            <w:spacing w:val="-2"/>
          </w:rPr>
          <w:t>.</w:t>
        </w:r>
      </w:hyperlink>
    </w:p>
    <w:p w14:paraId="1112EC04" w14:textId="77777777" w:rsidR="00E51C3E" w:rsidRDefault="00A4760A">
      <w:pPr>
        <w:pStyle w:val="Heading4"/>
        <w:spacing w:before="180"/>
        <w:ind w:left="768"/>
      </w:pPr>
      <w:r>
        <w:t>First</w:t>
      </w:r>
      <w:r>
        <w:rPr>
          <w:spacing w:val="-5"/>
        </w:rPr>
        <w:t xml:space="preserve"> </w:t>
      </w:r>
      <w:r>
        <w:t>document</w:t>
      </w:r>
      <w:r>
        <w:rPr>
          <w:spacing w:val="-5"/>
        </w:rPr>
        <w:t xml:space="preserve"> </w:t>
      </w:r>
      <w:r>
        <w:rPr>
          <w:spacing w:val="-2"/>
        </w:rPr>
        <w:t>submission</w:t>
      </w:r>
    </w:p>
    <w:p w14:paraId="1DF517FF" w14:textId="7EC2DE9D" w:rsidR="00E51C3E" w:rsidRDefault="00937313" w:rsidP="004667AE">
      <w:pPr>
        <w:pStyle w:val="ListParagraph"/>
        <w:numPr>
          <w:ilvl w:val="0"/>
          <w:numId w:val="1"/>
        </w:numPr>
        <w:tabs>
          <w:tab w:val="left" w:pos="1488"/>
        </w:tabs>
      </w:pPr>
      <w:r>
        <w:rPr>
          <w:spacing w:val="-5"/>
        </w:rPr>
        <w:t xml:space="preserve">Notice </w:t>
      </w:r>
      <w:r w:rsidR="00A4760A">
        <w:t>of</w:t>
      </w:r>
      <w:r w:rsidR="00A4760A">
        <w:rPr>
          <w:spacing w:val="-2"/>
        </w:rPr>
        <w:t xml:space="preserve"> </w:t>
      </w:r>
      <w:r w:rsidR="00A4760A">
        <w:t>Intent</w:t>
      </w:r>
      <w:r w:rsidR="00A4760A">
        <w:rPr>
          <w:spacing w:val="-1"/>
        </w:rPr>
        <w:t xml:space="preserve"> </w:t>
      </w:r>
      <w:r w:rsidR="00A4760A">
        <w:t>[</w:t>
      </w:r>
      <w:r w:rsidR="00A4760A">
        <w:rPr>
          <w:b/>
          <w:i/>
          <w:color w:val="0000FF"/>
        </w:rPr>
        <w:t>Required -</w:t>
      </w:r>
      <w:r w:rsidR="00A4760A">
        <w:rPr>
          <w:b/>
          <w:i/>
          <w:color w:val="0000FF"/>
          <w:spacing w:val="-5"/>
        </w:rPr>
        <w:t xml:space="preserve"> </w:t>
      </w:r>
      <w:r w:rsidR="00A4760A">
        <w:rPr>
          <w:b/>
          <w:i/>
          <w:color w:val="0000FF"/>
        </w:rPr>
        <w:t>ALL</w:t>
      </w:r>
      <w:r w:rsidR="00A4760A">
        <w:rPr>
          <w:b/>
          <w:i/>
          <w:color w:val="0000FF"/>
          <w:spacing w:val="-4"/>
        </w:rPr>
        <w:t xml:space="preserve"> </w:t>
      </w:r>
      <w:r w:rsidR="00A4760A">
        <w:rPr>
          <w:b/>
          <w:i/>
          <w:color w:val="0000FF"/>
          <w:spacing w:val="-2"/>
        </w:rPr>
        <w:t>Applicants</w:t>
      </w:r>
      <w:r w:rsidR="00A4760A">
        <w:rPr>
          <w:spacing w:val="-2"/>
        </w:rPr>
        <w:t>]</w:t>
      </w:r>
    </w:p>
    <w:p w14:paraId="5EA64124" w14:textId="77777777" w:rsidR="00E51C3E" w:rsidRDefault="00A4760A" w:rsidP="004667AE">
      <w:pPr>
        <w:pStyle w:val="ListParagraph"/>
        <w:numPr>
          <w:ilvl w:val="0"/>
          <w:numId w:val="1"/>
        </w:numPr>
        <w:tabs>
          <w:tab w:val="left" w:pos="1488"/>
        </w:tabs>
        <w:spacing w:before="120"/>
      </w:pPr>
      <w:r>
        <w:t>Program</w:t>
      </w:r>
      <w:r>
        <w:rPr>
          <w:spacing w:val="-7"/>
        </w:rPr>
        <w:t xml:space="preserve"> </w:t>
      </w:r>
      <w:r>
        <w:t>Readiness</w:t>
      </w:r>
      <w:r>
        <w:rPr>
          <w:spacing w:val="-6"/>
        </w:rPr>
        <w:t xml:space="preserve"> </w:t>
      </w:r>
      <w:r>
        <w:t>Assessment</w:t>
      </w:r>
      <w:r>
        <w:rPr>
          <w:spacing w:val="-4"/>
        </w:rPr>
        <w:t xml:space="preserve"> </w:t>
      </w:r>
      <w:r>
        <w:t>[</w:t>
      </w:r>
      <w:r>
        <w:rPr>
          <w:b/>
          <w:i/>
          <w:color w:val="0000FF"/>
        </w:rPr>
        <w:t>Required</w:t>
      </w:r>
      <w:r>
        <w:rPr>
          <w:b/>
          <w:i/>
          <w:color w:val="0000FF"/>
          <w:spacing w:val="-4"/>
        </w:rPr>
        <w:t xml:space="preserve"> </w:t>
      </w:r>
      <w:r>
        <w:rPr>
          <w:b/>
          <w:i/>
          <w:color w:val="0000FF"/>
        </w:rPr>
        <w:t>–</w:t>
      </w:r>
      <w:r>
        <w:rPr>
          <w:b/>
          <w:i/>
          <w:color w:val="0000FF"/>
          <w:spacing w:val="-5"/>
        </w:rPr>
        <w:t xml:space="preserve"> </w:t>
      </w:r>
      <w:r>
        <w:rPr>
          <w:b/>
          <w:i/>
          <w:color w:val="00AF50"/>
        </w:rPr>
        <w:t>ALL</w:t>
      </w:r>
      <w:r>
        <w:rPr>
          <w:b/>
          <w:i/>
          <w:color w:val="00AF50"/>
          <w:spacing w:val="-4"/>
        </w:rPr>
        <w:t xml:space="preserve"> </w:t>
      </w:r>
      <w:r>
        <w:rPr>
          <w:b/>
          <w:i/>
          <w:color w:val="00AF50"/>
        </w:rPr>
        <w:t>NEW</w:t>
      </w:r>
      <w:r>
        <w:rPr>
          <w:b/>
          <w:i/>
          <w:color w:val="00AF50"/>
          <w:spacing w:val="-7"/>
        </w:rPr>
        <w:t xml:space="preserve"> </w:t>
      </w:r>
      <w:r>
        <w:rPr>
          <w:b/>
          <w:i/>
          <w:color w:val="00AF50"/>
          <w:spacing w:val="-2"/>
        </w:rPr>
        <w:t>Applicants</w:t>
      </w:r>
      <w:r>
        <w:rPr>
          <w:spacing w:val="-2"/>
        </w:rPr>
        <w:t>]</w:t>
      </w:r>
    </w:p>
    <w:p w14:paraId="34764D70" w14:textId="500B40DB" w:rsidR="00E51C3E" w:rsidRDefault="00A4760A" w:rsidP="004667AE">
      <w:pPr>
        <w:pStyle w:val="ListParagraph"/>
        <w:numPr>
          <w:ilvl w:val="0"/>
          <w:numId w:val="1"/>
        </w:numPr>
        <w:tabs>
          <w:tab w:val="left" w:pos="1488"/>
        </w:tabs>
      </w:pPr>
      <w:r>
        <w:t>Operational</w:t>
      </w:r>
      <w:r>
        <w:rPr>
          <w:spacing w:val="-3"/>
        </w:rPr>
        <w:t xml:space="preserve"> </w:t>
      </w:r>
      <w:r>
        <w:t>and</w:t>
      </w:r>
      <w:r>
        <w:rPr>
          <w:spacing w:val="-5"/>
        </w:rPr>
        <w:t xml:space="preserve"> </w:t>
      </w:r>
      <w:r>
        <w:t>Financial</w:t>
      </w:r>
      <w:r>
        <w:rPr>
          <w:spacing w:val="-4"/>
        </w:rPr>
        <w:t xml:space="preserve"> </w:t>
      </w:r>
      <w:r>
        <w:t>Management</w:t>
      </w:r>
      <w:r>
        <w:rPr>
          <w:spacing w:val="-7"/>
        </w:rPr>
        <w:t xml:space="preserve"> </w:t>
      </w:r>
      <w:r>
        <w:t>Survey</w:t>
      </w:r>
      <w:r>
        <w:rPr>
          <w:spacing w:val="-1"/>
        </w:rPr>
        <w:t xml:space="preserve"> </w:t>
      </w:r>
      <w:r>
        <w:t>[</w:t>
      </w:r>
      <w:r>
        <w:rPr>
          <w:b/>
          <w:i/>
          <w:color w:val="0000FF"/>
        </w:rPr>
        <w:t>Required</w:t>
      </w:r>
      <w:r>
        <w:rPr>
          <w:b/>
          <w:i/>
          <w:color w:val="0000FF"/>
          <w:spacing w:val="-4"/>
        </w:rPr>
        <w:t xml:space="preserve"> </w:t>
      </w:r>
      <w:r>
        <w:rPr>
          <w:b/>
          <w:i/>
          <w:color w:val="0000FF"/>
        </w:rPr>
        <w:t>–</w:t>
      </w:r>
      <w:r>
        <w:rPr>
          <w:b/>
          <w:i/>
          <w:color w:val="0000FF"/>
          <w:spacing w:val="-3"/>
        </w:rPr>
        <w:t xml:space="preserve"> </w:t>
      </w:r>
      <w:r>
        <w:rPr>
          <w:b/>
          <w:i/>
          <w:color w:val="B86C00"/>
        </w:rPr>
        <w:t>ALL</w:t>
      </w:r>
      <w:r>
        <w:rPr>
          <w:b/>
          <w:i/>
          <w:color w:val="B86C00"/>
          <w:spacing w:val="-2"/>
        </w:rPr>
        <w:t xml:space="preserve"> </w:t>
      </w:r>
      <w:r>
        <w:rPr>
          <w:b/>
          <w:i/>
          <w:color w:val="B86C00"/>
        </w:rPr>
        <w:t>NEW</w:t>
      </w:r>
      <w:r>
        <w:rPr>
          <w:b/>
          <w:i/>
          <w:color w:val="B86C00"/>
          <w:spacing w:val="-5"/>
        </w:rPr>
        <w:t xml:space="preserve"> </w:t>
      </w:r>
      <w:r w:rsidR="004848EC">
        <w:rPr>
          <w:b/>
          <w:i/>
          <w:color w:val="B86C00"/>
          <w:spacing w:val="-5"/>
        </w:rPr>
        <w:t xml:space="preserve">COST REIMBURSEMENT </w:t>
      </w:r>
      <w:r>
        <w:rPr>
          <w:b/>
          <w:i/>
          <w:color w:val="B86C00"/>
          <w:spacing w:val="-2"/>
        </w:rPr>
        <w:t>Applicants</w:t>
      </w:r>
      <w:r>
        <w:rPr>
          <w:spacing w:val="-2"/>
        </w:rPr>
        <w:t>]</w:t>
      </w:r>
    </w:p>
    <w:p w14:paraId="3985A26C" w14:textId="77777777" w:rsidR="00E51C3E" w:rsidRDefault="00E51C3E">
      <w:pPr>
        <w:pStyle w:val="BodyText"/>
        <w:spacing w:before="241"/>
        <w:ind w:left="0"/>
      </w:pPr>
    </w:p>
    <w:p w14:paraId="56B4CFD1" w14:textId="77777777" w:rsidR="00E51C3E" w:rsidRDefault="00A4760A">
      <w:pPr>
        <w:pStyle w:val="Heading4"/>
        <w:spacing w:before="0"/>
        <w:ind w:left="768"/>
      </w:pPr>
      <w:r>
        <w:t>Second</w:t>
      </w:r>
      <w:r>
        <w:rPr>
          <w:spacing w:val="-6"/>
        </w:rPr>
        <w:t xml:space="preserve"> </w:t>
      </w:r>
      <w:r>
        <w:t>document</w:t>
      </w:r>
      <w:r>
        <w:rPr>
          <w:spacing w:val="-6"/>
        </w:rPr>
        <w:t xml:space="preserve"> </w:t>
      </w:r>
      <w:r>
        <w:t>submission</w:t>
      </w:r>
      <w:r>
        <w:rPr>
          <w:spacing w:val="-6"/>
        </w:rPr>
        <w:t xml:space="preserve"> </w:t>
      </w:r>
      <w:r>
        <w:t>with</w:t>
      </w:r>
      <w:r>
        <w:rPr>
          <w:spacing w:val="-5"/>
        </w:rPr>
        <w:t xml:space="preserve"> </w:t>
      </w:r>
      <w:r>
        <w:t>eGrants</w:t>
      </w:r>
      <w:r>
        <w:rPr>
          <w:spacing w:val="-6"/>
        </w:rPr>
        <w:t xml:space="preserve"> </w:t>
      </w:r>
      <w:r>
        <w:rPr>
          <w:spacing w:val="-2"/>
        </w:rPr>
        <w:t>Application</w:t>
      </w:r>
    </w:p>
    <w:p w14:paraId="719562CF" w14:textId="0A472848" w:rsidR="00E51C3E" w:rsidRDefault="00A4760A" w:rsidP="004667AE">
      <w:pPr>
        <w:pStyle w:val="ListParagraph"/>
        <w:numPr>
          <w:ilvl w:val="0"/>
          <w:numId w:val="1"/>
        </w:numPr>
        <w:tabs>
          <w:tab w:val="left" w:pos="1488"/>
        </w:tabs>
      </w:pPr>
      <w:r>
        <w:t>Program</w:t>
      </w:r>
      <w:r>
        <w:rPr>
          <w:spacing w:val="-5"/>
        </w:rPr>
        <w:t xml:space="preserve"> </w:t>
      </w:r>
      <w:r>
        <w:t>D</w:t>
      </w:r>
      <w:r w:rsidR="007B3F9D">
        <w:t>esign</w:t>
      </w:r>
      <w:r>
        <w:rPr>
          <w:spacing w:val="-2"/>
        </w:rPr>
        <w:t xml:space="preserve"> </w:t>
      </w:r>
      <w:r>
        <w:t>[</w:t>
      </w:r>
      <w:r>
        <w:rPr>
          <w:b/>
          <w:i/>
          <w:color w:val="0000FF"/>
        </w:rPr>
        <w:t>Required</w:t>
      </w:r>
      <w:r>
        <w:rPr>
          <w:b/>
          <w:i/>
          <w:color w:val="0000FF"/>
          <w:spacing w:val="-2"/>
        </w:rPr>
        <w:t xml:space="preserve"> </w:t>
      </w:r>
      <w:r>
        <w:rPr>
          <w:b/>
          <w:i/>
          <w:color w:val="0000FF"/>
        </w:rPr>
        <w:t>-</w:t>
      </w:r>
      <w:r>
        <w:rPr>
          <w:b/>
          <w:i/>
          <w:color w:val="0000FF"/>
          <w:spacing w:val="-7"/>
        </w:rPr>
        <w:t xml:space="preserve"> </w:t>
      </w:r>
      <w:r>
        <w:rPr>
          <w:b/>
          <w:i/>
          <w:color w:val="0000FF"/>
        </w:rPr>
        <w:t>ALL</w:t>
      </w:r>
      <w:r>
        <w:rPr>
          <w:b/>
          <w:i/>
          <w:color w:val="0000FF"/>
          <w:spacing w:val="-5"/>
        </w:rPr>
        <w:t xml:space="preserve"> </w:t>
      </w:r>
      <w:r>
        <w:rPr>
          <w:b/>
          <w:i/>
          <w:color w:val="0000FF"/>
          <w:spacing w:val="-2"/>
        </w:rPr>
        <w:t>Applicants</w:t>
      </w:r>
      <w:r>
        <w:rPr>
          <w:spacing w:val="-2"/>
        </w:rPr>
        <w:t>]</w:t>
      </w:r>
    </w:p>
    <w:p w14:paraId="0AFC8FE5" w14:textId="77777777" w:rsidR="00E51C3E" w:rsidRDefault="00A4760A" w:rsidP="004667AE">
      <w:pPr>
        <w:pStyle w:val="ListParagraph"/>
        <w:numPr>
          <w:ilvl w:val="0"/>
          <w:numId w:val="1"/>
        </w:numPr>
        <w:tabs>
          <w:tab w:val="left" w:pos="1488"/>
        </w:tabs>
        <w:spacing w:before="118"/>
      </w:pPr>
      <w:r>
        <w:t>Financial</w:t>
      </w:r>
      <w:r>
        <w:rPr>
          <w:spacing w:val="-5"/>
        </w:rPr>
        <w:t xml:space="preserve"> </w:t>
      </w:r>
      <w:r>
        <w:t>Audit</w:t>
      </w:r>
      <w:r>
        <w:rPr>
          <w:spacing w:val="-3"/>
        </w:rPr>
        <w:t xml:space="preserve"> </w:t>
      </w:r>
      <w:r>
        <w:t>(most</w:t>
      </w:r>
      <w:r>
        <w:rPr>
          <w:spacing w:val="-6"/>
        </w:rPr>
        <w:t xml:space="preserve"> </w:t>
      </w:r>
      <w:r>
        <w:t>recent)</w:t>
      </w:r>
      <w:r>
        <w:rPr>
          <w:spacing w:val="-1"/>
        </w:rPr>
        <w:t xml:space="preserve"> </w:t>
      </w:r>
      <w:r>
        <w:t>[</w:t>
      </w:r>
      <w:r>
        <w:rPr>
          <w:b/>
          <w:i/>
          <w:color w:val="0000FF"/>
        </w:rPr>
        <w:t>Required</w:t>
      </w:r>
      <w:r>
        <w:rPr>
          <w:b/>
          <w:i/>
          <w:color w:val="0000FF"/>
          <w:spacing w:val="-3"/>
        </w:rPr>
        <w:t xml:space="preserve"> </w:t>
      </w:r>
      <w:r>
        <w:rPr>
          <w:b/>
          <w:i/>
          <w:color w:val="0000FF"/>
        </w:rPr>
        <w:t>-</w:t>
      </w:r>
      <w:r>
        <w:rPr>
          <w:b/>
          <w:i/>
          <w:color w:val="0000FF"/>
          <w:spacing w:val="-6"/>
        </w:rPr>
        <w:t xml:space="preserve"> </w:t>
      </w:r>
      <w:r>
        <w:rPr>
          <w:b/>
          <w:i/>
          <w:color w:val="0000FF"/>
        </w:rPr>
        <w:t>ALL</w:t>
      </w:r>
      <w:r>
        <w:rPr>
          <w:b/>
          <w:i/>
          <w:color w:val="0000FF"/>
          <w:spacing w:val="-6"/>
        </w:rPr>
        <w:t xml:space="preserve"> </w:t>
      </w:r>
      <w:r>
        <w:rPr>
          <w:b/>
          <w:i/>
          <w:color w:val="0000FF"/>
          <w:spacing w:val="-2"/>
        </w:rPr>
        <w:t>Applicants</w:t>
      </w:r>
      <w:r>
        <w:rPr>
          <w:spacing w:val="-2"/>
        </w:rPr>
        <w:t>]</w:t>
      </w:r>
    </w:p>
    <w:p w14:paraId="1628FEDD" w14:textId="77777777" w:rsidR="00E51C3E" w:rsidRDefault="00A4760A" w:rsidP="004667AE">
      <w:pPr>
        <w:pStyle w:val="ListParagraph"/>
        <w:numPr>
          <w:ilvl w:val="0"/>
          <w:numId w:val="1"/>
        </w:numPr>
        <w:tabs>
          <w:tab w:val="left" w:pos="1488"/>
        </w:tabs>
        <w:spacing w:before="120"/>
      </w:pPr>
      <w:r>
        <w:t>Financial</w:t>
      </w:r>
      <w:r>
        <w:rPr>
          <w:spacing w:val="-4"/>
        </w:rPr>
        <w:t xml:space="preserve"> </w:t>
      </w:r>
      <w:r>
        <w:t>Review</w:t>
      </w:r>
      <w:r>
        <w:rPr>
          <w:spacing w:val="-3"/>
        </w:rPr>
        <w:t xml:space="preserve"> </w:t>
      </w:r>
      <w:r>
        <w:t>[</w:t>
      </w:r>
      <w:r>
        <w:rPr>
          <w:b/>
          <w:i/>
          <w:color w:val="0000FF"/>
        </w:rPr>
        <w:t>Required</w:t>
      </w:r>
      <w:r>
        <w:rPr>
          <w:b/>
          <w:i/>
          <w:color w:val="0000FF"/>
          <w:spacing w:val="-3"/>
        </w:rPr>
        <w:t xml:space="preserve"> </w:t>
      </w:r>
      <w:r>
        <w:rPr>
          <w:b/>
          <w:i/>
          <w:color w:val="0000FF"/>
        </w:rPr>
        <w:t>–</w:t>
      </w:r>
      <w:r>
        <w:rPr>
          <w:b/>
          <w:i/>
          <w:color w:val="0000FF"/>
          <w:spacing w:val="-3"/>
        </w:rPr>
        <w:t xml:space="preserve"> </w:t>
      </w:r>
      <w:r>
        <w:rPr>
          <w:b/>
          <w:i/>
          <w:color w:val="00AF50"/>
        </w:rPr>
        <w:t>ALL</w:t>
      </w:r>
      <w:r>
        <w:rPr>
          <w:b/>
          <w:i/>
          <w:color w:val="00AF50"/>
          <w:spacing w:val="-2"/>
        </w:rPr>
        <w:t xml:space="preserve"> </w:t>
      </w:r>
      <w:r>
        <w:rPr>
          <w:b/>
          <w:i/>
          <w:color w:val="00AF50"/>
        </w:rPr>
        <w:t>NEW</w:t>
      </w:r>
      <w:r>
        <w:rPr>
          <w:b/>
          <w:i/>
          <w:color w:val="00AF50"/>
          <w:spacing w:val="-5"/>
        </w:rPr>
        <w:t xml:space="preserve"> </w:t>
      </w:r>
      <w:r>
        <w:rPr>
          <w:b/>
          <w:i/>
          <w:color w:val="00AF50"/>
          <w:spacing w:val="-2"/>
        </w:rPr>
        <w:t>Applicants</w:t>
      </w:r>
      <w:r>
        <w:rPr>
          <w:spacing w:val="-2"/>
        </w:rPr>
        <w:t>]</w:t>
      </w:r>
    </w:p>
    <w:p w14:paraId="029D11BB" w14:textId="2FCA9980" w:rsidR="00E51C3E" w:rsidRDefault="00A4760A" w:rsidP="004667AE">
      <w:pPr>
        <w:pStyle w:val="ListParagraph"/>
        <w:numPr>
          <w:ilvl w:val="0"/>
          <w:numId w:val="1"/>
        </w:numPr>
        <w:tabs>
          <w:tab w:val="left" w:pos="1488"/>
        </w:tabs>
      </w:pPr>
      <w:r>
        <w:t>Fiscal</w:t>
      </w:r>
      <w:r>
        <w:rPr>
          <w:spacing w:val="-7"/>
        </w:rPr>
        <w:t xml:space="preserve"> </w:t>
      </w:r>
      <w:r>
        <w:t>Assessment</w:t>
      </w:r>
      <w:r>
        <w:rPr>
          <w:spacing w:val="-6"/>
        </w:rPr>
        <w:t xml:space="preserve"> </w:t>
      </w:r>
      <w:r>
        <w:t>1</w:t>
      </w:r>
      <w:r>
        <w:rPr>
          <w:spacing w:val="-4"/>
        </w:rPr>
        <w:t xml:space="preserve"> </w:t>
      </w:r>
      <w:r>
        <w:t>&amp;</w:t>
      </w:r>
      <w:r>
        <w:rPr>
          <w:spacing w:val="-6"/>
        </w:rPr>
        <w:t xml:space="preserve"> </w:t>
      </w:r>
      <w:r>
        <w:t>2</w:t>
      </w:r>
      <w:r>
        <w:rPr>
          <w:spacing w:val="-2"/>
        </w:rPr>
        <w:t xml:space="preserve"> </w:t>
      </w:r>
      <w:r>
        <w:t>[</w:t>
      </w:r>
      <w:r>
        <w:rPr>
          <w:b/>
          <w:i/>
          <w:color w:val="0000FF"/>
        </w:rPr>
        <w:t>Required</w:t>
      </w:r>
      <w:r>
        <w:rPr>
          <w:b/>
          <w:i/>
          <w:color w:val="0000FF"/>
          <w:spacing w:val="-6"/>
        </w:rPr>
        <w:t xml:space="preserve"> </w:t>
      </w:r>
      <w:r>
        <w:rPr>
          <w:b/>
          <w:i/>
          <w:color w:val="0000FF"/>
        </w:rPr>
        <w:t>–</w:t>
      </w:r>
      <w:r>
        <w:rPr>
          <w:b/>
          <w:i/>
          <w:color w:val="0000FF"/>
          <w:spacing w:val="-3"/>
        </w:rPr>
        <w:t xml:space="preserve"> </w:t>
      </w:r>
      <w:r>
        <w:rPr>
          <w:b/>
          <w:i/>
          <w:color w:val="C00000"/>
        </w:rPr>
        <w:t>ALL</w:t>
      </w:r>
      <w:r>
        <w:rPr>
          <w:b/>
          <w:i/>
          <w:color w:val="C00000"/>
          <w:spacing w:val="-6"/>
        </w:rPr>
        <w:t xml:space="preserve"> </w:t>
      </w:r>
      <w:r>
        <w:rPr>
          <w:b/>
          <w:i/>
          <w:color w:val="C00000"/>
        </w:rPr>
        <w:t>CONTINUATION</w:t>
      </w:r>
      <w:r>
        <w:rPr>
          <w:b/>
          <w:i/>
          <w:color w:val="C00000"/>
          <w:spacing w:val="-5"/>
        </w:rPr>
        <w:t xml:space="preserve"> </w:t>
      </w:r>
      <w:r>
        <w:rPr>
          <w:b/>
          <w:i/>
          <w:color w:val="C00000"/>
        </w:rPr>
        <w:t>&amp;</w:t>
      </w:r>
      <w:r>
        <w:rPr>
          <w:b/>
          <w:i/>
          <w:color w:val="C00000"/>
          <w:spacing w:val="-6"/>
        </w:rPr>
        <w:t xml:space="preserve"> </w:t>
      </w:r>
      <w:r>
        <w:rPr>
          <w:b/>
          <w:i/>
          <w:color w:val="C00000"/>
        </w:rPr>
        <w:t>RECOMPETE</w:t>
      </w:r>
      <w:r>
        <w:rPr>
          <w:b/>
          <w:i/>
          <w:color w:val="C00000"/>
          <w:spacing w:val="-1"/>
        </w:rPr>
        <w:t xml:space="preserve"> </w:t>
      </w:r>
      <w:r>
        <w:rPr>
          <w:b/>
          <w:i/>
          <w:color w:val="C00000"/>
          <w:spacing w:val="-2"/>
        </w:rPr>
        <w:t>Applicants</w:t>
      </w:r>
      <w:r>
        <w:rPr>
          <w:spacing w:val="-2"/>
        </w:rPr>
        <w:t>]</w:t>
      </w:r>
    </w:p>
    <w:p w14:paraId="5EBDE954" w14:textId="77777777" w:rsidR="00E51C3E" w:rsidRDefault="00E51C3E">
      <w:pPr>
        <w:pStyle w:val="BodyText"/>
        <w:spacing w:before="32"/>
        <w:ind w:left="0"/>
      </w:pPr>
    </w:p>
    <w:p w14:paraId="36AD36C7" w14:textId="77777777" w:rsidR="00E51C3E" w:rsidRDefault="00A4760A">
      <w:pPr>
        <w:pStyle w:val="BodyText"/>
        <w:spacing w:before="0"/>
        <w:ind w:left="408"/>
      </w:pPr>
      <w:r>
        <w:t>See</w:t>
      </w:r>
      <w:r>
        <w:rPr>
          <w:spacing w:val="-5"/>
        </w:rPr>
        <w:t xml:space="preserve"> </w:t>
      </w:r>
      <w:r>
        <w:t>the</w:t>
      </w:r>
      <w:r>
        <w:rPr>
          <w:spacing w:val="-5"/>
        </w:rPr>
        <w:t xml:space="preserve"> </w:t>
      </w:r>
      <w:r>
        <w:t>timeline</w:t>
      </w:r>
      <w:r>
        <w:rPr>
          <w:spacing w:val="-4"/>
        </w:rPr>
        <w:t xml:space="preserve"> </w:t>
      </w:r>
      <w:r>
        <w:t>on</w:t>
      </w:r>
      <w:r>
        <w:rPr>
          <w:spacing w:val="-4"/>
        </w:rPr>
        <w:t xml:space="preserve"> </w:t>
      </w:r>
      <w:r>
        <w:t>page</w:t>
      </w:r>
      <w:r>
        <w:rPr>
          <w:spacing w:val="-5"/>
        </w:rPr>
        <w:t xml:space="preserve"> </w:t>
      </w:r>
      <w:r>
        <w:t>2</w:t>
      </w:r>
      <w:r>
        <w:rPr>
          <w:spacing w:val="-5"/>
        </w:rPr>
        <w:t xml:space="preserve"> </w:t>
      </w:r>
      <w:r>
        <w:t>for</w:t>
      </w:r>
      <w:r>
        <w:rPr>
          <w:spacing w:val="-3"/>
        </w:rPr>
        <w:t xml:space="preserve"> </w:t>
      </w:r>
      <w:r>
        <w:t>due</w:t>
      </w:r>
      <w:r>
        <w:rPr>
          <w:spacing w:val="-3"/>
        </w:rPr>
        <w:t xml:space="preserve"> </w:t>
      </w:r>
      <w:r>
        <w:t>dates</w:t>
      </w:r>
      <w:r>
        <w:rPr>
          <w:spacing w:val="-3"/>
        </w:rPr>
        <w:t xml:space="preserve"> </w:t>
      </w:r>
      <w:r>
        <w:t>and</w:t>
      </w:r>
      <w:r>
        <w:rPr>
          <w:spacing w:val="-4"/>
        </w:rPr>
        <w:t xml:space="preserve"> </w:t>
      </w:r>
      <w:r>
        <w:t>breakdowns</w:t>
      </w:r>
      <w:r>
        <w:rPr>
          <w:spacing w:val="-3"/>
        </w:rPr>
        <w:t xml:space="preserve"> </w:t>
      </w:r>
      <w:r>
        <w:t>for</w:t>
      </w:r>
      <w:r>
        <w:rPr>
          <w:spacing w:val="-6"/>
        </w:rPr>
        <w:t xml:space="preserve"> </w:t>
      </w:r>
      <w:r>
        <w:t>each</w:t>
      </w:r>
      <w:r>
        <w:rPr>
          <w:spacing w:val="-6"/>
        </w:rPr>
        <w:t xml:space="preserve"> </w:t>
      </w:r>
      <w:r>
        <w:t>type</w:t>
      </w:r>
      <w:r>
        <w:rPr>
          <w:spacing w:val="-3"/>
        </w:rPr>
        <w:t xml:space="preserve"> </w:t>
      </w:r>
      <w:r>
        <w:t>of</w:t>
      </w:r>
      <w:r>
        <w:rPr>
          <w:spacing w:val="-2"/>
        </w:rPr>
        <w:t xml:space="preserve"> applicant.</w:t>
      </w:r>
    </w:p>
    <w:p w14:paraId="4834B861" w14:textId="1329E56F" w:rsidR="00E51C3E" w:rsidRDefault="00E51C3E">
      <w:pPr>
        <w:pStyle w:val="BodyText"/>
        <w:spacing w:before="0"/>
        <w:ind w:left="1848"/>
      </w:pPr>
    </w:p>
    <w:sectPr w:rsidR="00E51C3E">
      <w:pgSz w:w="12240" w:h="15840"/>
      <w:pgMar w:top="1220" w:right="480" w:bottom="920" w:left="600" w:header="0" w:footer="73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Kerry Ose" w:date="2024-11-18T11:17:00Z" w:initials="KO">
    <w:p w14:paraId="1A504948" w14:textId="77777777" w:rsidR="00AB4E62" w:rsidRDefault="00AB4E62" w:rsidP="00AB4E62">
      <w:pPr>
        <w:pStyle w:val="CommentText"/>
      </w:pPr>
      <w:r>
        <w:rPr>
          <w:rStyle w:val="CommentReference"/>
        </w:rPr>
        <w:annotationRef/>
      </w:r>
      <w:r>
        <w:t xml:space="preserve">This link doesn’t work. If you haven’t already, you’ll need to create an updated form. </w:t>
      </w:r>
    </w:p>
  </w:comment>
  <w:comment w:id="1" w:author="Kerry Ose" w:date="2024-12-06T11:56:00Z" w:initials="KO">
    <w:p w14:paraId="3BF4E7BB" w14:textId="77777777" w:rsidR="003359D2" w:rsidRDefault="003359D2" w:rsidP="003359D2">
      <w:pPr>
        <w:pStyle w:val="CommentText"/>
      </w:pPr>
      <w:r>
        <w:rPr>
          <w:rStyle w:val="CommentReference"/>
        </w:rPr>
        <w:annotationRef/>
      </w:r>
      <w:r>
        <w:t>Have you created a new form? This link still doesn’t work.</w:t>
      </w:r>
    </w:p>
  </w:comment>
  <w:comment w:id="2" w:author="Guest User" w:date="2024-12-06T14:11:00Z" w:initials="GU">
    <w:p w14:paraId="3D9ADAC8" w14:textId="2441BFD3" w:rsidR="00A61203" w:rsidRDefault="00A61203">
      <w:pPr>
        <w:pStyle w:val="CommentText"/>
      </w:pPr>
      <w:r>
        <w:rPr>
          <w:rStyle w:val="CommentReference"/>
        </w:rPr>
        <w:annotationRef/>
      </w:r>
      <w:r w:rsidRPr="1A36CC09">
        <w:t>yes</w:t>
      </w:r>
    </w:p>
  </w:comment>
  <w:comment w:id="3" w:author="Kerry Ose" w:date="2024-11-18T11:42:00Z" w:initials="KO">
    <w:p w14:paraId="4A4DC626" w14:textId="7843685E" w:rsidR="00EC1BB3" w:rsidRDefault="00EC1BB3" w:rsidP="00EC1BB3">
      <w:pPr>
        <w:pStyle w:val="CommentText"/>
      </w:pPr>
      <w:r>
        <w:rPr>
          <w:rStyle w:val="CommentReference"/>
        </w:rPr>
        <w:annotationRef/>
      </w:r>
      <w:r>
        <w:t xml:space="preserve">These were updated/changed for FY25. You can find them here: </w:t>
      </w:r>
      <w:hyperlink r:id="rId1" w:history="1">
        <w:r w:rsidRPr="00F56266">
          <w:rPr>
            <w:rStyle w:val="Hyperlink"/>
          </w:rPr>
          <w:t>https://americorps.gov/funding-opportunity/fy-2025-americorps-state-national-grants</w:t>
        </w:r>
      </w:hyperlink>
      <w:r>
        <w:t xml:space="preserve">. Alternatively, you don’t have to publish these at all, since these are national priorities and you are only having a state formula competition. </w:t>
      </w:r>
    </w:p>
  </w:comment>
  <w:comment w:id="4" w:author="Kerry Ose" w:date="2024-12-06T11:57:00Z" w:initials="KO">
    <w:p w14:paraId="02EA5B15" w14:textId="77777777" w:rsidR="003359D2" w:rsidRDefault="003359D2" w:rsidP="003359D2">
      <w:pPr>
        <w:pStyle w:val="CommentText"/>
      </w:pPr>
      <w:r>
        <w:rPr>
          <w:rStyle w:val="CommentReference"/>
        </w:rPr>
        <w:annotationRef/>
      </w:r>
      <w:r>
        <w:t xml:space="preserve">It still doesn’t look like you updated this. </w:t>
      </w:r>
    </w:p>
  </w:comment>
  <w:comment w:id="5" w:author="Kerry Ose" w:date="2024-11-18T11:43:00Z" w:initials="KO">
    <w:p w14:paraId="5DD7D62A" w14:textId="11D50606" w:rsidR="00547EE7" w:rsidRDefault="00547EE7" w:rsidP="00547EE7">
      <w:pPr>
        <w:pStyle w:val="CommentText"/>
      </w:pPr>
      <w:r>
        <w:rPr>
          <w:rStyle w:val="CommentReference"/>
        </w:rPr>
        <w:annotationRef/>
      </w:r>
      <w:r>
        <w:t xml:space="preserve">To underscore my comment above, you need to either remove or update all of this. </w:t>
      </w:r>
    </w:p>
  </w:comment>
  <w:comment w:id="7" w:author="Kerry Ose" w:date="2024-11-18T11:44:00Z" w:initials="KO">
    <w:p w14:paraId="156BE526" w14:textId="77777777" w:rsidR="0034708B" w:rsidRDefault="0034708B" w:rsidP="0034708B">
      <w:pPr>
        <w:pStyle w:val="CommentText"/>
      </w:pPr>
      <w:r>
        <w:rPr>
          <w:rStyle w:val="CommentReference"/>
        </w:rPr>
        <w:annotationRef/>
      </w:r>
      <w:r>
        <w:t xml:space="preserve">I added a link here to the current NPM instructions. </w:t>
      </w:r>
    </w:p>
  </w:comment>
  <w:comment w:id="8" w:author="Kerry Ose" w:date="2024-11-18T11:49:00Z" w:initials="KO">
    <w:p w14:paraId="6339D7A7" w14:textId="77777777" w:rsidR="00CB1C43" w:rsidRDefault="00CB1C43" w:rsidP="00CB1C43">
      <w:pPr>
        <w:pStyle w:val="CommentText"/>
      </w:pPr>
      <w:r>
        <w:rPr>
          <w:rStyle w:val="CommentReference"/>
        </w:rPr>
        <w:annotationRef/>
      </w:r>
      <w:r>
        <w:t xml:space="preserve">I added a link here and reworded. </w:t>
      </w:r>
    </w:p>
  </w:comment>
  <w:comment w:id="9" w:author="Kerry Ose" w:date="2024-11-18T11:50:00Z" w:initials="KO">
    <w:p w14:paraId="45F8248F" w14:textId="77777777" w:rsidR="00E77290" w:rsidRDefault="00E77290" w:rsidP="00E77290">
      <w:pPr>
        <w:pStyle w:val="CommentText"/>
      </w:pPr>
      <w:r>
        <w:rPr>
          <w:rStyle w:val="CommentReference"/>
        </w:rPr>
        <w:annotationRef/>
      </w:r>
      <w:r>
        <w:t xml:space="preserve">I updated this link. </w:t>
      </w:r>
    </w:p>
  </w:comment>
  <w:comment w:id="10" w:author="Kerry Ose" w:date="2024-11-18T11:59:00Z" w:initials="KO">
    <w:p w14:paraId="62716B94" w14:textId="77777777" w:rsidR="006360D0" w:rsidRDefault="006360D0" w:rsidP="006360D0">
      <w:pPr>
        <w:pStyle w:val="CommentText"/>
      </w:pPr>
      <w:r>
        <w:rPr>
          <w:rStyle w:val="CommentReference"/>
        </w:rPr>
        <w:annotationRef/>
      </w:r>
      <w:r>
        <w:t xml:space="preserve">I added a reference to the match waiver here. </w:t>
      </w:r>
    </w:p>
  </w:comment>
  <w:comment w:id="11" w:author="Kerry Ose" w:date="2024-11-18T11:54:00Z" w:initials="KO">
    <w:p w14:paraId="36C18F99" w14:textId="1E71B0A5" w:rsidR="000962C6" w:rsidRDefault="000962C6" w:rsidP="000962C6">
      <w:pPr>
        <w:pStyle w:val="CommentText"/>
      </w:pPr>
      <w:r>
        <w:rPr>
          <w:rStyle w:val="CommentReference"/>
        </w:rPr>
        <w:annotationRef/>
      </w:r>
      <w:r>
        <w:t>I updated this</w:t>
      </w:r>
    </w:p>
  </w:comment>
  <w:comment w:id="12" w:author="Kerry Ose" w:date="2024-11-18T11:54:00Z" w:initials="KO">
    <w:p w14:paraId="70EF35D5" w14:textId="77777777" w:rsidR="000962C6" w:rsidRDefault="000962C6" w:rsidP="000962C6">
      <w:pPr>
        <w:pStyle w:val="CommentText"/>
      </w:pPr>
      <w:r>
        <w:rPr>
          <w:rStyle w:val="CommentReference"/>
        </w:rPr>
        <w:annotationRef/>
      </w:r>
      <w:r>
        <w:t xml:space="preserve">I updated this. </w:t>
      </w:r>
    </w:p>
  </w:comment>
  <w:comment w:id="13" w:author="Kerry Ose" w:date="2024-11-18T11:55:00Z" w:initials="KO">
    <w:p w14:paraId="53FF18D8" w14:textId="77777777" w:rsidR="008B03EA" w:rsidRDefault="008B03EA" w:rsidP="008B03EA">
      <w:pPr>
        <w:pStyle w:val="CommentText"/>
      </w:pPr>
      <w:r>
        <w:rPr>
          <w:rStyle w:val="CommentReference"/>
        </w:rPr>
        <w:annotationRef/>
      </w:r>
      <w:r>
        <w:t xml:space="preserve">I updated all of this to reflect the $25K max cost per msy. </w:t>
      </w:r>
    </w:p>
  </w:comment>
  <w:comment w:id="14" w:author="Kerry Ose" w:date="2024-11-18T12:00:00Z" w:initials="KO">
    <w:p w14:paraId="7386BDF9" w14:textId="77777777" w:rsidR="006360D0" w:rsidRDefault="006360D0" w:rsidP="006360D0">
      <w:pPr>
        <w:pStyle w:val="CommentText"/>
      </w:pPr>
      <w:r>
        <w:rPr>
          <w:rStyle w:val="CommentReference"/>
        </w:rPr>
        <w:annotationRef/>
      </w:r>
      <w:r>
        <w:t xml:space="preserve">Is there a reason this is highlighted? </w:t>
      </w:r>
    </w:p>
  </w:comment>
  <w:comment w:id="15" w:author="Kerry Ose" w:date="2024-11-18T12:01:00Z" w:initials="KO">
    <w:p w14:paraId="533EE9E4" w14:textId="77777777" w:rsidR="00B327CB" w:rsidRDefault="00B327CB" w:rsidP="00B327CB">
      <w:pPr>
        <w:pStyle w:val="CommentText"/>
      </w:pPr>
      <w:r>
        <w:rPr>
          <w:rStyle w:val="CommentReference"/>
        </w:rPr>
        <w:annotationRef/>
      </w:r>
      <w:r>
        <w:t xml:space="preserve">I might consider moving this to an appendix, and adding more context. </w:t>
      </w:r>
    </w:p>
  </w:comment>
  <w:comment w:id="16" w:author="Kerry Ose" w:date="2024-11-18T12:06:00Z" w:initials="KO">
    <w:p w14:paraId="5E40B926" w14:textId="77777777" w:rsidR="00C573E1" w:rsidRDefault="00C573E1" w:rsidP="00C573E1">
      <w:pPr>
        <w:pStyle w:val="CommentText"/>
      </w:pPr>
      <w:r>
        <w:rPr>
          <w:rStyle w:val="CommentReference"/>
        </w:rPr>
        <w:annotationRef/>
      </w:r>
      <w:r>
        <w:t xml:space="preserve">I replaced what you had here with language from the current AmeriCorps application instructions. </w:t>
      </w:r>
    </w:p>
  </w:comment>
  <w:comment w:id="17" w:author="Kerry Ose" w:date="2024-11-18T12:08:00Z" w:initials="KO">
    <w:p w14:paraId="6D71CAF9" w14:textId="77777777" w:rsidR="0041013D" w:rsidRDefault="00194E95" w:rsidP="0041013D">
      <w:pPr>
        <w:pStyle w:val="CommentText"/>
      </w:pPr>
      <w:r>
        <w:rPr>
          <w:rStyle w:val="CommentReference"/>
        </w:rPr>
        <w:annotationRef/>
      </w:r>
      <w:r w:rsidR="0041013D">
        <w:t xml:space="preserve">The AmeriCorps agency has changed this to 11 pages this year. It’s up to you whether you want to keep the 10 page limit or follow what AmeriCorps is requiring at the national level. </w:t>
      </w:r>
    </w:p>
  </w:comment>
  <w:comment w:id="18" w:author="Kerry Ose" w:date="2024-11-18T12:21:00Z" w:initials="KO">
    <w:p w14:paraId="22D5464A" w14:textId="77777777" w:rsidR="005F0BD2" w:rsidRDefault="005F0BD2" w:rsidP="005F0BD2">
      <w:pPr>
        <w:pStyle w:val="CommentText"/>
      </w:pPr>
      <w:r>
        <w:rPr>
          <w:rStyle w:val="CommentReference"/>
        </w:rPr>
        <w:annotationRef/>
      </w:r>
      <w:r>
        <w:t xml:space="preserve">Are you doing this, or are you having them submit a form? Or both? As I noted above, you’ve included an old link to a notice of intent form, which would need to be updated, if you still plan to use a form. </w:t>
      </w:r>
    </w:p>
  </w:comment>
  <w:comment w:id="19" w:author="Patterson1, Theresa" w:date="2024-12-05T07:02:00Z" w:initials="PT">
    <w:p w14:paraId="36240A2B" w14:textId="30CE0F81" w:rsidR="00032FFB" w:rsidRDefault="00032FFB">
      <w:pPr>
        <w:pStyle w:val="CommentText"/>
      </w:pPr>
      <w:r>
        <w:rPr>
          <w:rStyle w:val="CommentReference"/>
        </w:rPr>
        <w:annotationRef/>
      </w:r>
      <w:r>
        <w:rPr>
          <w:rStyle w:val="CommentReference"/>
        </w:rPr>
        <w:t>We plan on updating the form.</w:t>
      </w:r>
    </w:p>
  </w:comment>
  <w:comment w:id="20" w:author="Patterson1, Theresa" w:date="2024-12-05T07:02:00Z" w:initials="PT">
    <w:p w14:paraId="6C359C28" w14:textId="5FB491A2" w:rsidR="00032FFB" w:rsidRDefault="00032FFB">
      <w:pPr>
        <w:pStyle w:val="CommentText"/>
      </w:pPr>
      <w:r>
        <w:rPr>
          <w:rStyle w:val="CommentReference"/>
        </w:rPr>
        <w:annotationRef/>
      </w:r>
    </w:p>
  </w:comment>
  <w:comment w:id="21" w:author="Kerry Ose" w:date="2024-12-06T12:01:00Z" w:initials="KO">
    <w:p w14:paraId="7382DD51" w14:textId="77777777" w:rsidR="003359D2" w:rsidRDefault="003359D2" w:rsidP="003359D2">
      <w:pPr>
        <w:pStyle w:val="CommentText"/>
      </w:pPr>
      <w:r>
        <w:rPr>
          <w:rStyle w:val="CommentReference"/>
        </w:rPr>
        <w:annotationRef/>
      </w:r>
      <w:r>
        <w:t xml:space="preserve">Great, then you can revise this section so that it doesn’t refer to an emailed LOI. </w:t>
      </w:r>
    </w:p>
  </w:comment>
  <w:comment w:id="22" w:author="Kerry Ose" w:date="2024-11-18T12:23:00Z" w:initials="KO">
    <w:p w14:paraId="6D6459C9" w14:textId="58A831FA" w:rsidR="005D2A32" w:rsidRDefault="005D2A32" w:rsidP="005D2A32">
      <w:pPr>
        <w:pStyle w:val="CommentText"/>
      </w:pPr>
      <w:r>
        <w:rPr>
          <w:rStyle w:val="CommentReference"/>
        </w:rPr>
        <w:annotationRef/>
      </w:r>
      <w:r>
        <w:t xml:space="preserve">I think you should change this to GOVS, since AmeriCorps isn’t involved in this part of your process. </w:t>
      </w:r>
    </w:p>
  </w:comment>
  <w:comment w:id="24" w:author="Kerry Ose" w:date="2024-12-06T12:06:00Z" w:initials="KO">
    <w:p w14:paraId="4CC4903E" w14:textId="77777777" w:rsidR="007C4D64" w:rsidRDefault="007C4D64" w:rsidP="007C4D64">
      <w:pPr>
        <w:pStyle w:val="CommentText"/>
      </w:pPr>
      <w:r>
        <w:rPr>
          <w:rStyle w:val="CommentReference"/>
        </w:rPr>
        <w:annotationRef/>
      </w:r>
      <w:r>
        <w:t xml:space="preserve">I edited this to better explain how to use the hotline. </w:t>
      </w:r>
    </w:p>
  </w:comment>
  <w:comment w:id="27" w:author="Kerry Ose" w:date="2024-11-18T13:15:00Z" w:initials="KO">
    <w:p w14:paraId="2F18E0B8" w14:textId="4AA01129" w:rsidR="001268E4" w:rsidRDefault="004D283F" w:rsidP="001268E4">
      <w:pPr>
        <w:pStyle w:val="CommentText"/>
      </w:pPr>
      <w:r>
        <w:rPr>
          <w:rStyle w:val="CommentReference"/>
        </w:rPr>
        <w:annotationRef/>
      </w:r>
      <w:r w:rsidR="001268E4">
        <w:t xml:space="preserve">You could omit this section and just have them report on GOVS priorities. If you do that, you may want to replace the Funding Priorities listed at the beginning of this document with GOVS priorities. </w:t>
      </w:r>
    </w:p>
  </w:comment>
  <w:comment w:id="28" w:author="Kerry Ose" w:date="2024-12-06T12:17:00Z" w:initials="KO">
    <w:p w14:paraId="306A4A9C" w14:textId="77777777" w:rsidR="001115B5" w:rsidRDefault="001115B5" w:rsidP="001115B5">
      <w:pPr>
        <w:pStyle w:val="CommentText"/>
      </w:pPr>
      <w:r>
        <w:rPr>
          <w:rStyle w:val="CommentReference"/>
        </w:rPr>
        <w:annotationRef/>
      </w:r>
      <w:r>
        <w:t xml:space="preserve">What would you like to do here? </w:t>
      </w:r>
    </w:p>
  </w:comment>
  <w:comment w:id="35" w:author="Kerry Ose" w:date="2024-11-18T13:19:00Z" w:initials="KO">
    <w:p w14:paraId="17D9C4FA" w14:textId="52836BEB" w:rsidR="00A832A1" w:rsidRDefault="00A832A1" w:rsidP="00A832A1">
      <w:pPr>
        <w:pStyle w:val="CommentText"/>
      </w:pPr>
      <w:r>
        <w:rPr>
          <w:rStyle w:val="CommentReference"/>
        </w:rPr>
        <w:annotationRef/>
      </w:r>
      <w:r>
        <w:t xml:space="preserve">You can remove this. </w:t>
      </w:r>
    </w:p>
  </w:comment>
  <w:comment w:id="36" w:author="Patterson1, Theresa" w:date="2024-12-05T07:15:00Z" w:initials="PT">
    <w:p w14:paraId="56D0313E" w14:textId="5AD51346" w:rsidR="00032FFB" w:rsidRDefault="00032FFB">
      <w:pPr>
        <w:pStyle w:val="CommentText"/>
      </w:pPr>
      <w:r>
        <w:rPr>
          <w:rStyle w:val="CommentReference"/>
        </w:rPr>
        <w:annotationRef/>
      </w:r>
      <w:r>
        <w:t>Melinda wanted to keep</w:t>
      </w:r>
    </w:p>
  </w:comment>
  <w:comment w:id="37" w:author="Patterson1, Theresa" w:date="2024-12-05T07:15:00Z" w:initials="PT">
    <w:p w14:paraId="3B5150DA" w14:textId="39978EAB" w:rsidR="00032FFB" w:rsidRDefault="00032FFB">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A504948" w15:done="0"/>
  <w15:commentEx w15:paraId="3BF4E7BB" w15:paraIdParent="1A504948" w15:done="0"/>
  <w15:commentEx w15:paraId="3D9ADAC8" w15:paraIdParent="1A504948" w15:done="0"/>
  <w15:commentEx w15:paraId="4A4DC626" w15:done="0"/>
  <w15:commentEx w15:paraId="02EA5B15" w15:paraIdParent="4A4DC626" w15:done="0"/>
  <w15:commentEx w15:paraId="5DD7D62A" w15:done="0"/>
  <w15:commentEx w15:paraId="156BE526" w15:done="1"/>
  <w15:commentEx w15:paraId="6339D7A7" w15:done="1"/>
  <w15:commentEx w15:paraId="45F8248F" w15:done="1"/>
  <w15:commentEx w15:paraId="62716B94" w15:done="1"/>
  <w15:commentEx w15:paraId="36C18F99" w15:done="1"/>
  <w15:commentEx w15:paraId="70EF35D5" w15:done="1"/>
  <w15:commentEx w15:paraId="53FF18D8" w15:done="1"/>
  <w15:commentEx w15:paraId="7386BDF9" w15:done="1"/>
  <w15:commentEx w15:paraId="533EE9E4" w15:done="0"/>
  <w15:commentEx w15:paraId="5E40B926" w15:done="1"/>
  <w15:commentEx w15:paraId="6D71CAF9" w15:done="1"/>
  <w15:commentEx w15:paraId="22D5464A" w15:done="0"/>
  <w15:commentEx w15:paraId="36240A2B" w15:paraIdParent="22D5464A" w15:done="0"/>
  <w15:commentEx w15:paraId="6C359C28" w15:paraIdParent="22D5464A" w15:done="0"/>
  <w15:commentEx w15:paraId="7382DD51" w15:paraIdParent="22D5464A" w15:done="0"/>
  <w15:commentEx w15:paraId="6D6459C9" w15:done="1"/>
  <w15:commentEx w15:paraId="4CC4903E" w15:done="1"/>
  <w15:commentEx w15:paraId="2F18E0B8" w15:done="0"/>
  <w15:commentEx w15:paraId="306A4A9C" w15:paraIdParent="2F18E0B8" w15:done="0"/>
  <w15:commentEx w15:paraId="17D9C4FA" w15:done="0"/>
  <w15:commentEx w15:paraId="56D0313E" w15:paraIdParent="17D9C4FA" w15:done="0"/>
  <w15:commentEx w15:paraId="3B5150DA" w15:paraIdParent="17D9C4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AB8882C" w16cex:dateUtc="2024-11-18T16:17:00Z"/>
  <w16cex:commentExtensible w16cex:durableId="2525CD1E" w16cex:dateUtc="2024-12-06T16:56:00Z"/>
  <w16cex:commentExtensible w16cex:durableId="2380E332" w16cex:dateUtc="2024-12-06T20:11:00Z"/>
  <w16cex:commentExtensible w16cex:durableId="7CBDD9D2" w16cex:dateUtc="2024-11-18T16:42:00Z"/>
  <w16cex:commentExtensible w16cex:durableId="04F1239B" w16cex:dateUtc="2024-12-06T16:57:00Z"/>
  <w16cex:commentExtensible w16cex:durableId="7892D4E5" w16cex:dateUtc="2024-11-18T16:43:00Z"/>
  <w16cex:commentExtensible w16cex:durableId="3764137E" w16cex:dateUtc="2024-11-18T16:44:00Z"/>
  <w16cex:commentExtensible w16cex:durableId="50A1D6AA" w16cex:dateUtc="2024-11-18T16:49:00Z"/>
  <w16cex:commentExtensible w16cex:durableId="48483EC0" w16cex:dateUtc="2024-11-18T16:50:00Z"/>
  <w16cex:commentExtensible w16cex:durableId="06612DEE" w16cex:dateUtc="2024-11-18T16:59:00Z"/>
  <w16cex:commentExtensible w16cex:durableId="3C9B4780" w16cex:dateUtc="2024-11-18T16:54:00Z"/>
  <w16cex:commentExtensible w16cex:durableId="37CC2419" w16cex:dateUtc="2024-11-18T16:54:00Z"/>
  <w16cex:commentExtensible w16cex:durableId="280160AD" w16cex:dateUtc="2024-11-18T16:55:00Z"/>
  <w16cex:commentExtensible w16cex:durableId="482E9157" w16cex:dateUtc="2024-11-18T17:00:00Z"/>
  <w16cex:commentExtensible w16cex:durableId="6FB4BF62" w16cex:dateUtc="2024-11-18T17:01:00Z"/>
  <w16cex:commentExtensible w16cex:durableId="34DB2068" w16cex:dateUtc="2024-11-18T17:06:00Z"/>
  <w16cex:commentExtensible w16cex:durableId="5FED6833" w16cex:dateUtc="2024-11-18T17:08:00Z"/>
  <w16cex:commentExtensible w16cex:durableId="24E8FE67" w16cex:dateUtc="2024-11-18T17:21:00Z"/>
  <w16cex:commentExtensible w16cex:durableId="2AFBCE81" w16cex:dateUtc="2024-12-05T13:02:00Z"/>
  <w16cex:commentExtensible w16cex:durableId="2AFBCE90" w16cex:dateUtc="2024-12-05T13:02:00Z"/>
  <w16cex:commentExtensible w16cex:durableId="1A826A71" w16cex:dateUtc="2024-12-06T17:01:00Z"/>
  <w16cex:commentExtensible w16cex:durableId="4508A57D" w16cex:dateUtc="2024-11-18T17:23:00Z"/>
  <w16cex:commentExtensible w16cex:durableId="67CC4C4F" w16cex:dateUtc="2024-12-06T17:06:00Z"/>
  <w16cex:commentExtensible w16cex:durableId="3BF5A950" w16cex:dateUtc="2024-11-18T18:15:00Z"/>
  <w16cex:commentExtensible w16cex:durableId="7E5A6BBE" w16cex:dateUtc="2024-12-06T17:17:00Z"/>
  <w16cex:commentExtensible w16cex:durableId="31AB5987" w16cex:dateUtc="2024-11-18T18:19:00Z"/>
  <w16cex:commentExtensible w16cex:durableId="2AFBD194" w16cex:dateUtc="2024-12-05T13:15:00Z"/>
  <w16cex:commentExtensible w16cex:durableId="2AFBD19C" w16cex:dateUtc="2024-12-05T1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A504948" w16cid:durableId="4AB8882C"/>
  <w16cid:commentId w16cid:paraId="3BF4E7BB" w16cid:durableId="2525CD1E"/>
  <w16cid:commentId w16cid:paraId="3D9ADAC8" w16cid:durableId="2380E332"/>
  <w16cid:commentId w16cid:paraId="4A4DC626" w16cid:durableId="7CBDD9D2"/>
  <w16cid:commentId w16cid:paraId="02EA5B15" w16cid:durableId="04F1239B"/>
  <w16cid:commentId w16cid:paraId="5DD7D62A" w16cid:durableId="7892D4E5"/>
  <w16cid:commentId w16cid:paraId="156BE526" w16cid:durableId="3764137E"/>
  <w16cid:commentId w16cid:paraId="6339D7A7" w16cid:durableId="50A1D6AA"/>
  <w16cid:commentId w16cid:paraId="45F8248F" w16cid:durableId="48483EC0"/>
  <w16cid:commentId w16cid:paraId="62716B94" w16cid:durableId="06612DEE"/>
  <w16cid:commentId w16cid:paraId="36C18F99" w16cid:durableId="3C9B4780"/>
  <w16cid:commentId w16cid:paraId="70EF35D5" w16cid:durableId="37CC2419"/>
  <w16cid:commentId w16cid:paraId="53FF18D8" w16cid:durableId="280160AD"/>
  <w16cid:commentId w16cid:paraId="7386BDF9" w16cid:durableId="482E9157"/>
  <w16cid:commentId w16cid:paraId="533EE9E4" w16cid:durableId="6FB4BF62"/>
  <w16cid:commentId w16cid:paraId="5E40B926" w16cid:durableId="34DB2068"/>
  <w16cid:commentId w16cid:paraId="6D71CAF9" w16cid:durableId="5FED6833"/>
  <w16cid:commentId w16cid:paraId="22D5464A" w16cid:durableId="24E8FE67"/>
  <w16cid:commentId w16cid:paraId="36240A2B" w16cid:durableId="2AFBCE81"/>
  <w16cid:commentId w16cid:paraId="6C359C28" w16cid:durableId="2AFBCE90"/>
  <w16cid:commentId w16cid:paraId="7382DD51" w16cid:durableId="1A826A71"/>
  <w16cid:commentId w16cid:paraId="6D6459C9" w16cid:durableId="4508A57D"/>
  <w16cid:commentId w16cid:paraId="4CC4903E" w16cid:durableId="67CC4C4F"/>
  <w16cid:commentId w16cid:paraId="2F18E0B8" w16cid:durableId="3BF5A950"/>
  <w16cid:commentId w16cid:paraId="306A4A9C" w16cid:durableId="7E5A6BBE"/>
  <w16cid:commentId w16cid:paraId="17D9C4FA" w16cid:durableId="31AB5987"/>
  <w16cid:commentId w16cid:paraId="56D0313E" w16cid:durableId="2AFBD194"/>
  <w16cid:commentId w16cid:paraId="3B5150DA" w16cid:durableId="2AFBD1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2CE81" w14:textId="77777777" w:rsidR="007248BB" w:rsidRDefault="007248BB">
      <w:r>
        <w:separator/>
      </w:r>
    </w:p>
  </w:endnote>
  <w:endnote w:type="continuationSeparator" w:id="0">
    <w:p w14:paraId="753B8EB9" w14:textId="77777777" w:rsidR="007248BB" w:rsidRDefault="007248BB">
      <w:r>
        <w:continuationSeparator/>
      </w:r>
    </w:p>
  </w:endnote>
  <w:endnote w:type="continuationNotice" w:id="1">
    <w:p w14:paraId="7AE7B606" w14:textId="77777777" w:rsidR="007248BB" w:rsidRDefault="00724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89650" w14:textId="0E7BEC1D" w:rsidR="00E51C3E" w:rsidRDefault="00A86CFE">
    <w:pPr>
      <w:pStyle w:val="BodyText"/>
      <w:spacing w:before="0" w:line="14" w:lineRule="auto"/>
      <w:ind w:left="0"/>
      <w:rPr>
        <w:sz w:val="20"/>
      </w:rPr>
    </w:pPr>
    <w:r>
      <w:rPr>
        <w:noProof/>
      </w:rPr>
      <mc:AlternateContent>
        <mc:Choice Requires="wps">
          <w:drawing>
            <wp:anchor distT="0" distB="0" distL="0" distR="0" simplePos="0" relativeHeight="251658240" behindDoc="1" locked="0" layoutInCell="1" allowOverlap="1" wp14:anchorId="6D3875F5" wp14:editId="3432733E">
              <wp:simplePos x="0" y="0"/>
              <wp:positionH relativeFrom="page">
                <wp:posOffset>6953885</wp:posOffset>
              </wp:positionH>
              <wp:positionV relativeFrom="page">
                <wp:posOffset>9450070</wp:posOffset>
              </wp:positionV>
              <wp:extent cx="232410" cy="16573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4EB1045" w14:textId="77777777" w:rsidR="00E51C3E" w:rsidRDefault="00A4760A">
                          <w:pPr>
                            <w:pStyle w:val="BodyText"/>
                            <w:spacing w:before="0" w:line="245" w:lineRule="exact"/>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D3875F5" id="_x0000_t202" coordsize="21600,21600" o:spt="202" path="m,l,21600r21600,l21600,xe">
              <v:stroke joinstyle="miter"/>
              <v:path gradientshapeok="t" o:connecttype="rect"/>
            </v:shapetype>
            <v:shape id="Text Box 11" o:spid="_x0000_s1026" type="#_x0000_t202" style="position:absolute;margin-left:547.55pt;margin-top:744.1pt;width:18.3pt;height:13.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" filled="f" stroked="f">
              <v:textbox inset="0,0,0,0">
                <w:txbxContent>
                  <w:p w14:paraId="34EB1045" w14:textId="77777777" w:rsidR="00E51C3E" w:rsidRDefault="00A4760A">
                    <w:pPr>
                      <w:pStyle w:val="BodyText"/>
                      <w:spacing w:before="0" w:line="245" w:lineRule="exact"/>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C05160" w14:textId="77777777" w:rsidR="007248BB" w:rsidRDefault="007248BB">
      <w:r>
        <w:separator/>
      </w:r>
    </w:p>
  </w:footnote>
  <w:footnote w:type="continuationSeparator" w:id="0">
    <w:p w14:paraId="50965995" w14:textId="77777777" w:rsidR="007248BB" w:rsidRDefault="007248BB">
      <w:r>
        <w:continuationSeparator/>
      </w:r>
    </w:p>
  </w:footnote>
  <w:footnote w:type="continuationNotice" w:id="1">
    <w:p w14:paraId="5CA1B32D" w14:textId="77777777" w:rsidR="007248BB" w:rsidRDefault="007248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C7CD3"/>
    <w:multiLevelType w:val="hybridMultilevel"/>
    <w:tmpl w:val="09D0EBA4"/>
    <w:lvl w:ilvl="0" w:tplc="A8F401BA">
      <w:numFmt w:val="bullet"/>
      <w:lvlText w:val=""/>
      <w:lvlJc w:val="left"/>
      <w:pPr>
        <w:ind w:left="294" w:hanging="144"/>
      </w:pPr>
      <w:rPr>
        <w:rFonts w:ascii="Symbol" w:eastAsia="Symbol" w:hAnsi="Symbol" w:cs="Symbol" w:hint="default"/>
        <w:b w:val="0"/>
        <w:bCs w:val="0"/>
        <w:i w:val="0"/>
        <w:iCs w:val="0"/>
        <w:spacing w:val="0"/>
        <w:w w:val="99"/>
        <w:sz w:val="20"/>
        <w:szCs w:val="20"/>
        <w:lang w:val="en-US" w:eastAsia="en-US" w:bidi="ar-SA"/>
      </w:rPr>
    </w:lvl>
    <w:lvl w:ilvl="1" w:tplc="AA32C462">
      <w:numFmt w:val="bullet"/>
      <w:lvlText w:val="•"/>
      <w:lvlJc w:val="left"/>
      <w:pPr>
        <w:ind w:left="559" w:hanging="144"/>
      </w:pPr>
      <w:rPr>
        <w:rFonts w:hint="default"/>
        <w:lang w:val="en-US" w:eastAsia="en-US" w:bidi="ar-SA"/>
      </w:rPr>
    </w:lvl>
    <w:lvl w:ilvl="2" w:tplc="7FDE07CA">
      <w:numFmt w:val="bullet"/>
      <w:lvlText w:val="•"/>
      <w:lvlJc w:val="left"/>
      <w:pPr>
        <w:ind w:left="819" w:hanging="144"/>
      </w:pPr>
      <w:rPr>
        <w:rFonts w:hint="default"/>
        <w:lang w:val="en-US" w:eastAsia="en-US" w:bidi="ar-SA"/>
      </w:rPr>
    </w:lvl>
    <w:lvl w:ilvl="3" w:tplc="10F86EE8">
      <w:numFmt w:val="bullet"/>
      <w:lvlText w:val="•"/>
      <w:lvlJc w:val="left"/>
      <w:pPr>
        <w:ind w:left="1079" w:hanging="144"/>
      </w:pPr>
      <w:rPr>
        <w:rFonts w:hint="default"/>
        <w:lang w:val="en-US" w:eastAsia="en-US" w:bidi="ar-SA"/>
      </w:rPr>
    </w:lvl>
    <w:lvl w:ilvl="4" w:tplc="5D0AB6AA">
      <w:numFmt w:val="bullet"/>
      <w:lvlText w:val="•"/>
      <w:lvlJc w:val="left"/>
      <w:pPr>
        <w:ind w:left="1338" w:hanging="144"/>
      </w:pPr>
      <w:rPr>
        <w:rFonts w:hint="default"/>
        <w:lang w:val="en-US" w:eastAsia="en-US" w:bidi="ar-SA"/>
      </w:rPr>
    </w:lvl>
    <w:lvl w:ilvl="5" w:tplc="3E00E76A">
      <w:numFmt w:val="bullet"/>
      <w:lvlText w:val="•"/>
      <w:lvlJc w:val="left"/>
      <w:pPr>
        <w:ind w:left="1598" w:hanging="144"/>
      </w:pPr>
      <w:rPr>
        <w:rFonts w:hint="default"/>
        <w:lang w:val="en-US" w:eastAsia="en-US" w:bidi="ar-SA"/>
      </w:rPr>
    </w:lvl>
    <w:lvl w:ilvl="6" w:tplc="86260006">
      <w:numFmt w:val="bullet"/>
      <w:lvlText w:val="•"/>
      <w:lvlJc w:val="left"/>
      <w:pPr>
        <w:ind w:left="1858" w:hanging="144"/>
      </w:pPr>
      <w:rPr>
        <w:rFonts w:hint="default"/>
        <w:lang w:val="en-US" w:eastAsia="en-US" w:bidi="ar-SA"/>
      </w:rPr>
    </w:lvl>
    <w:lvl w:ilvl="7" w:tplc="34D8CE2C">
      <w:numFmt w:val="bullet"/>
      <w:lvlText w:val="•"/>
      <w:lvlJc w:val="left"/>
      <w:pPr>
        <w:ind w:left="2117" w:hanging="144"/>
      </w:pPr>
      <w:rPr>
        <w:rFonts w:hint="default"/>
        <w:lang w:val="en-US" w:eastAsia="en-US" w:bidi="ar-SA"/>
      </w:rPr>
    </w:lvl>
    <w:lvl w:ilvl="8" w:tplc="F3521F66">
      <w:numFmt w:val="bullet"/>
      <w:lvlText w:val="•"/>
      <w:lvlJc w:val="left"/>
      <w:pPr>
        <w:ind w:left="2377" w:hanging="144"/>
      </w:pPr>
      <w:rPr>
        <w:rFonts w:hint="default"/>
        <w:lang w:val="en-US" w:eastAsia="en-US" w:bidi="ar-SA"/>
      </w:rPr>
    </w:lvl>
  </w:abstractNum>
  <w:abstractNum w:abstractNumId="1" w15:restartNumberingAfterBreak="0">
    <w:nsid w:val="0BC94681"/>
    <w:multiLevelType w:val="hybridMultilevel"/>
    <w:tmpl w:val="F5BCD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3056E"/>
    <w:multiLevelType w:val="hybridMultilevel"/>
    <w:tmpl w:val="14F68656"/>
    <w:lvl w:ilvl="0" w:tplc="F75AC6EE">
      <w:start w:val="1"/>
      <w:numFmt w:val="upperLetter"/>
      <w:lvlText w:val="%1."/>
      <w:lvlJc w:val="left"/>
      <w:pPr>
        <w:ind w:left="768" w:hanging="361"/>
      </w:pPr>
      <w:rPr>
        <w:rFonts w:ascii="Calibri" w:eastAsia="Calibri" w:hAnsi="Calibri" w:cs="Calibri" w:hint="default"/>
        <w:b/>
        <w:bCs/>
        <w:i w:val="0"/>
        <w:iCs w:val="0"/>
        <w:color w:val="4189B3"/>
        <w:spacing w:val="0"/>
        <w:w w:val="100"/>
        <w:sz w:val="28"/>
        <w:szCs w:val="28"/>
        <w:lang w:val="en-US" w:eastAsia="en-US" w:bidi="ar-SA"/>
      </w:rPr>
    </w:lvl>
    <w:lvl w:ilvl="1" w:tplc="37647A1E">
      <w:start w:val="1"/>
      <w:numFmt w:val="decimal"/>
      <w:lvlText w:val="%2."/>
      <w:lvlJc w:val="left"/>
      <w:pPr>
        <w:ind w:left="1488" w:hanging="360"/>
      </w:pPr>
      <w:rPr>
        <w:rFonts w:ascii="Calibri" w:eastAsia="Calibri" w:hAnsi="Calibri" w:cs="Calibri" w:hint="default"/>
        <w:b w:val="0"/>
        <w:bCs w:val="0"/>
        <w:i w:val="0"/>
        <w:iCs w:val="0"/>
        <w:spacing w:val="0"/>
        <w:w w:val="100"/>
        <w:sz w:val="22"/>
        <w:szCs w:val="22"/>
        <w:lang w:val="en-US" w:eastAsia="en-US" w:bidi="ar-SA"/>
      </w:rPr>
    </w:lvl>
    <w:lvl w:ilvl="2" w:tplc="5260968A">
      <w:numFmt w:val="bullet"/>
      <w:lvlText w:val="•"/>
      <w:lvlJc w:val="left"/>
      <w:pPr>
        <w:ind w:left="2555" w:hanging="360"/>
      </w:pPr>
      <w:rPr>
        <w:rFonts w:hint="default"/>
        <w:lang w:val="en-US" w:eastAsia="en-US" w:bidi="ar-SA"/>
      </w:rPr>
    </w:lvl>
    <w:lvl w:ilvl="3" w:tplc="C5F624FE">
      <w:numFmt w:val="bullet"/>
      <w:lvlText w:val="•"/>
      <w:lvlJc w:val="left"/>
      <w:pPr>
        <w:ind w:left="3631" w:hanging="360"/>
      </w:pPr>
      <w:rPr>
        <w:rFonts w:hint="default"/>
        <w:lang w:val="en-US" w:eastAsia="en-US" w:bidi="ar-SA"/>
      </w:rPr>
    </w:lvl>
    <w:lvl w:ilvl="4" w:tplc="7866743E">
      <w:numFmt w:val="bullet"/>
      <w:lvlText w:val="•"/>
      <w:lvlJc w:val="left"/>
      <w:pPr>
        <w:ind w:left="4706" w:hanging="360"/>
      </w:pPr>
      <w:rPr>
        <w:rFonts w:hint="default"/>
        <w:lang w:val="en-US" w:eastAsia="en-US" w:bidi="ar-SA"/>
      </w:rPr>
    </w:lvl>
    <w:lvl w:ilvl="5" w:tplc="05F60FBC">
      <w:numFmt w:val="bullet"/>
      <w:lvlText w:val="•"/>
      <w:lvlJc w:val="left"/>
      <w:pPr>
        <w:ind w:left="5782" w:hanging="360"/>
      </w:pPr>
      <w:rPr>
        <w:rFonts w:hint="default"/>
        <w:lang w:val="en-US" w:eastAsia="en-US" w:bidi="ar-SA"/>
      </w:rPr>
    </w:lvl>
    <w:lvl w:ilvl="6" w:tplc="1F58D05E">
      <w:numFmt w:val="bullet"/>
      <w:lvlText w:val="•"/>
      <w:lvlJc w:val="left"/>
      <w:pPr>
        <w:ind w:left="6857" w:hanging="360"/>
      </w:pPr>
      <w:rPr>
        <w:rFonts w:hint="default"/>
        <w:lang w:val="en-US" w:eastAsia="en-US" w:bidi="ar-SA"/>
      </w:rPr>
    </w:lvl>
    <w:lvl w:ilvl="7" w:tplc="51160B62">
      <w:numFmt w:val="bullet"/>
      <w:lvlText w:val="•"/>
      <w:lvlJc w:val="left"/>
      <w:pPr>
        <w:ind w:left="7933" w:hanging="360"/>
      </w:pPr>
      <w:rPr>
        <w:rFonts w:hint="default"/>
        <w:lang w:val="en-US" w:eastAsia="en-US" w:bidi="ar-SA"/>
      </w:rPr>
    </w:lvl>
    <w:lvl w:ilvl="8" w:tplc="207A3686">
      <w:numFmt w:val="bullet"/>
      <w:lvlText w:val="•"/>
      <w:lvlJc w:val="left"/>
      <w:pPr>
        <w:ind w:left="9008" w:hanging="360"/>
      </w:pPr>
      <w:rPr>
        <w:rFonts w:hint="default"/>
        <w:lang w:val="en-US" w:eastAsia="en-US" w:bidi="ar-SA"/>
      </w:rPr>
    </w:lvl>
  </w:abstractNum>
  <w:abstractNum w:abstractNumId="3" w15:restartNumberingAfterBreak="0">
    <w:nsid w:val="0D4B3664"/>
    <w:multiLevelType w:val="hybridMultilevel"/>
    <w:tmpl w:val="9CA4E414"/>
    <w:lvl w:ilvl="0" w:tplc="6B1EEA3A">
      <w:numFmt w:val="bullet"/>
      <w:lvlText w:val=""/>
      <w:lvlJc w:val="left"/>
      <w:pPr>
        <w:ind w:left="316" w:hanging="144"/>
      </w:pPr>
      <w:rPr>
        <w:rFonts w:ascii="Symbol" w:eastAsia="Symbol" w:hAnsi="Symbol" w:cs="Symbol" w:hint="default"/>
        <w:b w:val="0"/>
        <w:bCs w:val="0"/>
        <w:i w:val="0"/>
        <w:iCs w:val="0"/>
        <w:spacing w:val="0"/>
        <w:w w:val="99"/>
        <w:sz w:val="20"/>
        <w:szCs w:val="20"/>
        <w:lang w:val="en-US" w:eastAsia="en-US" w:bidi="ar-SA"/>
      </w:rPr>
    </w:lvl>
    <w:lvl w:ilvl="1" w:tplc="542A4A12">
      <w:numFmt w:val="bullet"/>
      <w:lvlText w:val="•"/>
      <w:lvlJc w:val="left"/>
      <w:pPr>
        <w:ind w:left="597" w:hanging="144"/>
      </w:pPr>
      <w:rPr>
        <w:rFonts w:hint="default"/>
        <w:lang w:val="en-US" w:eastAsia="en-US" w:bidi="ar-SA"/>
      </w:rPr>
    </w:lvl>
    <w:lvl w:ilvl="2" w:tplc="FF54D340">
      <w:numFmt w:val="bullet"/>
      <w:lvlText w:val="•"/>
      <w:lvlJc w:val="left"/>
      <w:pPr>
        <w:ind w:left="875" w:hanging="144"/>
      </w:pPr>
      <w:rPr>
        <w:rFonts w:hint="default"/>
        <w:lang w:val="en-US" w:eastAsia="en-US" w:bidi="ar-SA"/>
      </w:rPr>
    </w:lvl>
    <w:lvl w:ilvl="3" w:tplc="B82C039E">
      <w:numFmt w:val="bullet"/>
      <w:lvlText w:val="•"/>
      <w:lvlJc w:val="left"/>
      <w:pPr>
        <w:ind w:left="1153" w:hanging="144"/>
      </w:pPr>
      <w:rPr>
        <w:rFonts w:hint="default"/>
        <w:lang w:val="en-US" w:eastAsia="en-US" w:bidi="ar-SA"/>
      </w:rPr>
    </w:lvl>
    <w:lvl w:ilvl="4" w:tplc="18B05CD4">
      <w:numFmt w:val="bullet"/>
      <w:lvlText w:val="•"/>
      <w:lvlJc w:val="left"/>
      <w:pPr>
        <w:ind w:left="1431" w:hanging="144"/>
      </w:pPr>
      <w:rPr>
        <w:rFonts w:hint="default"/>
        <w:lang w:val="en-US" w:eastAsia="en-US" w:bidi="ar-SA"/>
      </w:rPr>
    </w:lvl>
    <w:lvl w:ilvl="5" w:tplc="B67414E4">
      <w:numFmt w:val="bullet"/>
      <w:lvlText w:val="•"/>
      <w:lvlJc w:val="left"/>
      <w:pPr>
        <w:ind w:left="1709" w:hanging="144"/>
      </w:pPr>
      <w:rPr>
        <w:rFonts w:hint="default"/>
        <w:lang w:val="en-US" w:eastAsia="en-US" w:bidi="ar-SA"/>
      </w:rPr>
    </w:lvl>
    <w:lvl w:ilvl="6" w:tplc="F2EE596C">
      <w:numFmt w:val="bullet"/>
      <w:lvlText w:val="•"/>
      <w:lvlJc w:val="left"/>
      <w:pPr>
        <w:ind w:left="1987" w:hanging="144"/>
      </w:pPr>
      <w:rPr>
        <w:rFonts w:hint="default"/>
        <w:lang w:val="en-US" w:eastAsia="en-US" w:bidi="ar-SA"/>
      </w:rPr>
    </w:lvl>
    <w:lvl w:ilvl="7" w:tplc="023629EE">
      <w:numFmt w:val="bullet"/>
      <w:lvlText w:val="•"/>
      <w:lvlJc w:val="left"/>
      <w:pPr>
        <w:ind w:left="2265" w:hanging="144"/>
      </w:pPr>
      <w:rPr>
        <w:rFonts w:hint="default"/>
        <w:lang w:val="en-US" w:eastAsia="en-US" w:bidi="ar-SA"/>
      </w:rPr>
    </w:lvl>
    <w:lvl w:ilvl="8" w:tplc="D3DAEAB4">
      <w:numFmt w:val="bullet"/>
      <w:lvlText w:val="•"/>
      <w:lvlJc w:val="left"/>
      <w:pPr>
        <w:ind w:left="2543" w:hanging="144"/>
      </w:pPr>
      <w:rPr>
        <w:rFonts w:hint="default"/>
        <w:lang w:val="en-US" w:eastAsia="en-US" w:bidi="ar-SA"/>
      </w:rPr>
    </w:lvl>
  </w:abstractNum>
  <w:abstractNum w:abstractNumId="4" w15:restartNumberingAfterBreak="0">
    <w:nsid w:val="10F412E8"/>
    <w:multiLevelType w:val="hybridMultilevel"/>
    <w:tmpl w:val="0B22872A"/>
    <w:lvl w:ilvl="0" w:tplc="FB3CF7D0">
      <w:numFmt w:val="bullet"/>
      <w:lvlText w:val=""/>
      <w:lvlJc w:val="left"/>
      <w:pPr>
        <w:ind w:left="1488" w:hanging="144"/>
      </w:pPr>
      <w:rPr>
        <w:rFonts w:ascii="Symbol" w:eastAsia="Symbol" w:hAnsi="Symbol" w:cs="Symbol" w:hint="default"/>
        <w:b w:val="0"/>
        <w:bCs w:val="0"/>
        <w:i w:val="0"/>
        <w:iCs w:val="0"/>
        <w:spacing w:val="0"/>
        <w:w w:val="99"/>
        <w:sz w:val="20"/>
        <w:szCs w:val="20"/>
        <w:lang w:val="en-US" w:eastAsia="en-US" w:bidi="ar-SA"/>
      </w:rPr>
    </w:lvl>
    <w:lvl w:ilvl="1" w:tplc="8158750E">
      <w:numFmt w:val="bullet"/>
      <w:lvlText w:val="•"/>
      <w:lvlJc w:val="left"/>
      <w:pPr>
        <w:ind w:left="1759" w:hanging="144"/>
      </w:pPr>
      <w:rPr>
        <w:rFonts w:hint="default"/>
        <w:lang w:val="en-US" w:eastAsia="en-US" w:bidi="ar-SA"/>
      </w:rPr>
    </w:lvl>
    <w:lvl w:ilvl="2" w:tplc="FD38DE1A">
      <w:numFmt w:val="bullet"/>
      <w:lvlText w:val="•"/>
      <w:lvlJc w:val="left"/>
      <w:pPr>
        <w:ind w:left="2038" w:hanging="144"/>
      </w:pPr>
      <w:rPr>
        <w:rFonts w:hint="default"/>
        <w:lang w:val="en-US" w:eastAsia="en-US" w:bidi="ar-SA"/>
      </w:rPr>
    </w:lvl>
    <w:lvl w:ilvl="3" w:tplc="12FA638A">
      <w:numFmt w:val="bullet"/>
      <w:lvlText w:val="•"/>
      <w:lvlJc w:val="left"/>
      <w:pPr>
        <w:ind w:left="2317" w:hanging="144"/>
      </w:pPr>
      <w:rPr>
        <w:rFonts w:hint="default"/>
        <w:lang w:val="en-US" w:eastAsia="en-US" w:bidi="ar-SA"/>
      </w:rPr>
    </w:lvl>
    <w:lvl w:ilvl="4" w:tplc="3FC000CC">
      <w:numFmt w:val="bullet"/>
      <w:lvlText w:val="•"/>
      <w:lvlJc w:val="left"/>
      <w:pPr>
        <w:ind w:left="2596" w:hanging="144"/>
      </w:pPr>
      <w:rPr>
        <w:rFonts w:hint="default"/>
        <w:lang w:val="en-US" w:eastAsia="en-US" w:bidi="ar-SA"/>
      </w:rPr>
    </w:lvl>
    <w:lvl w:ilvl="5" w:tplc="CD76AE22">
      <w:numFmt w:val="bullet"/>
      <w:lvlText w:val="•"/>
      <w:lvlJc w:val="left"/>
      <w:pPr>
        <w:ind w:left="2875" w:hanging="144"/>
      </w:pPr>
      <w:rPr>
        <w:rFonts w:hint="default"/>
        <w:lang w:val="en-US" w:eastAsia="en-US" w:bidi="ar-SA"/>
      </w:rPr>
    </w:lvl>
    <w:lvl w:ilvl="6" w:tplc="FC8E6BD4">
      <w:numFmt w:val="bullet"/>
      <w:lvlText w:val="•"/>
      <w:lvlJc w:val="left"/>
      <w:pPr>
        <w:ind w:left="3154" w:hanging="144"/>
      </w:pPr>
      <w:rPr>
        <w:rFonts w:hint="default"/>
        <w:lang w:val="en-US" w:eastAsia="en-US" w:bidi="ar-SA"/>
      </w:rPr>
    </w:lvl>
    <w:lvl w:ilvl="7" w:tplc="2AFC55CA">
      <w:numFmt w:val="bullet"/>
      <w:lvlText w:val="•"/>
      <w:lvlJc w:val="left"/>
      <w:pPr>
        <w:ind w:left="3433" w:hanging="144"/>
      </w:pPr>
      <w:rPr>
        <w:rFonts w:hint="default"/>
        <w:lang w:val="en-US" w:eastAsia="en-US" w:bidi="ar-SA"/>
      </w:rPr>
    </w:lvl>
    <w:lvl w:ilvl="8" w:tplc="BC2A12CC">
      <w:numFmt w:val="bullet"/>
      <w:lvlText w:val="•"/>
      <w:lvlJc w:val="left"/>
      <w:pPr>
        <w:ind w:left="3712" w:hanging="144"/>
      </w:pPr>
      <w:rPr>
        <w:rFonts w:hint="default"/>
        <w:lang w:val="en-US" w:eastAsia="en-US" w:bidi="ar-SA"/>
      </w:rPr>
    </w:lvl>
  </w:abstractNum>
  <w:abstractNum w:abstractNumId="5" w15:restartNumberingAfterBreak="0">
    <w:nsid w:val="1D2F5C49"/>
    <w:multiLevelType w:val="hybridMultilevel"/>
    <w:tmpl w:val="2A22B15A"/>
    <w:lvl w:ilvl="0" w:tplc="69D22E6A">
      <w:numFmt w:val="bullet"/>
      <w:lvlText w:val=""/>
      <w:lvlJc w:val="left"/>
      <w:pPr>
        <w:ind w:left="295" w:hanging="145"/>
      </w:pPr>
      <w:rPr>
        <w:rFonts w:ascii="Symbol" w:eastAsia="Symbol" w:hAnsi="Symbol" w:cs="Symbol" w:hint="default"/>
        <w:b w:val="0"/>
        <w:bCs w:val="0"/>
        <w:i w:val="0"/>
        <w:iCs w:val="0"/>
        <w:spacing w:val="0"/>
        <w:w w:val="99"/>
        <w:sz w:val="20"/>
        <w:szCs w:val="20"/>
        <w:lang w:val="en-US" w:eastAsia="en-US" w:bidi="ar-SA"/>
      </w:rPr>
    </w:lvl>
    <w:lvl w:ilvl="1" w:tplc="E822FD6A">
      <w:numFmt w:val="bullet"/>
      <w:lvlText w:val="•"/>
      <w:lvlJc w:val="left"/>
      <w:pPr>
        <w:ind w:left="562" w:hanging="145"/>
      </w:pPr>
      <w:rPr>
        <w:rFonts w:hint="default"/>
        <w:lang w:val="en-US" w:eastAsia="en-US" w:bidi="ar-SA"/>
      </w:rPr>
    </w:lvl>
    <w:lvl w:ilvl="2" w:tplc="72604112">
      <w:numFmt w:val="bullet"/>
      <w:lvlText w:val="•"/>
      <w:lvlJc w:val="left"/>
      <w:pPr>
        <w:ind w:left="825" w:hanging="145"/>
      </w:pPr>
      <w:rPr>
        <w:rFonts w:hint="default"/>
        <w:lang w:val="en-US" w:eastAsia="en-US" w:bidi="ar-SA"/>
      </w:rPr>
    </w:lvl>
    <w:lvl w:ilvl="3" w:tplc="BB54173E">
      <w:numFmt w:val="bullet"/>
      <w:lvlText w:val="•"/>
      <w:lvlJc w:val="left"/>
      <w:pPr>
        <w:ind w:left="1088" w:hanging="145"/>
      </w:pPr>
      <w:rPr>
        <w:rFonts w:hint="default"/>
        <w:lang w:val="en-US" w:eastAsia="en-US" w:bidi="ar-SA"/>
      </w:rPr>
    </w:lvl>
    <w:lvl w:ilvl="4" w:tplc="E61EC1DC">
      <w:numFmt w:val="bullet"/>
      <w:lvlText w:val="•"/>
      <w:lvlJc w:val="left"/>
      <w:pPr>
        <w:ind w:left="1351" w:hanging="145"/>
      </w:pPr>
      <w:rPr>
        <w:rFonts w:hint="default"/>
        <w:lang w:val="en-US" w:eastAsia="en-US" w:bidi="ar-SA"/>
      </w:rPr>
    </w:lvl>
    <w:lvl w:ilvl="5" w:tplc="A11EA256">
      <w:numFmt w:val="bullet"/>
      <w:lvlText w:val="•"/>
      <w:lvlJc w:val="left"/>
      <w:pPr>
        <w:ind w:left="1614" w:hanging="145"/>
      </w:pPr>
      <w:rPr>
        <w:rFonts w:hint="default"/>
        <w:lang w:val="en-US" w:eastAsia="en-US" w:bidi="ar-SA"/>
      </w:rPr>
    </w:lvl>
    <w:lvl w:ilvl="6" w:tplc="6F6AD3F2">
      <w:numFmt w:val="bullet"/>
      <w:lvlText w:val="•"/>
      <w:lvlJc w:val="left"/>
      <w:pPr>
        <w:ind w:left="1877" w:hanging="145"/>
      </w:pPr>
      <w:rPr>
        <w:rFonts w:hint="default"/>
        <w:lang w:val="en-US" w:eastAsia="en-US" w:bidi="ar-SA"/>
      </w:rPr>
    </w:lvl>
    <w:lvl w:ilvl="7" w:tplc="92DEBEFE">
      <w:numFmt w:val="bullet"/>
      <w:lvlText w:val="•"/>
      <w:lvlJc w:val="left"/>
      <w:pPr>
        <w:ind w:left="2140" w:hanging="145"/>
      </w:pPr>
      <w:rPr>
        <w:rFonts w:hint="default"/>
        <w:lang w:val="en-US" w:eastAsia="en-US" w:bidi="ar-SA"/>
      </w:rPr>
    </w:lvl>
    <w:lvl w:ilvl="8" w:tplc="8F56542E">
      <w:numFmt w:val="bullet"/>
      <w:lvlText w:val="•"/>
      <w:lvlJc w:val="left"/>
      <w:pPr>
        <w:ind w:left="2403" w:hanging="145"/>
      </w:pPr>
      <w:rPr>
        <w:rFonts w:hint="default"/>
        <w:lang w:val="en-US" w:eastAsia="en-US" w:bidi="ar-SA"/>
      </w:rPr>
    </w:lvl>
  </w:abstractNum>
  <w:abstractNum w:abstractNumId="6" w15:restartNumberingAfterBreak="0">
    <w:nsid w:val="1D754878"/>
    <w:multiLevelType w:val="hybridMultilevel"/>
    <w:tmpl w:val="832CBA5E"/>
    <w:lvl w:ilvl="0" w:tplc="04090001">
      <w:start w:val="1"/>
      <w:numFmt w:val="bullet"/>
      <w:lvlText w:val=""/>
      <w:lvlJc w:val="left"/>
      <w:pPr>
        <w:ind w:left="1800" w:hanging="360"/>
      </w:pPr>
      <w:rPr>
        <w:rFonts w:ascii="Symbol" w:hAnsi="Symbol" w:hint="default"/>
      </w:rPr>
    </w:lvl>
    <w:lvl w:ilvl="1" w:tplc="4BF458F0">
      <w:start w:val="1"/>
      <w:numFmt w:val="bullet"/>
      <w:lvlText w:val=""/>
      <w:lvlJc w:val="left"/>
      <w:pPr>
        <w:ind w:left="2160" w:hanging="360"/>
      </w:pPr>
      <w:rPr>
        <w:rFonts w:ascii="Wingdings" w:hAnsi="Wingdings" w:hint="default"/>
        <w:color w:val="auto"/>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E66538A"/>
    <w:multiLevelType w:val="hybridMultilevel"/>
    <w:tmpl w:val="56BA9A5E"/>
    <w:lvl w:ilvl="0" w:tplc="9036FCA4">
      <w:numFmt w:val="bullet"/>
      <w:lvlText w:val="•"/>
      <w:lvlJc w:val="left"/>
      <w:pPr>
        <w:ind w:left="2160" w:hanging="360"/>
      </w:pPr>
      <w:rPr>
        <w:rFonts w:ascii="Arial" w:eastAsia="Arial" w:hAnsi="Arial" w:cs="Arial" w:hint="default"/>
        <w:b w:val="0"/>
        <w:bCs w:val="0"/>
        <w:i w:val="0"/>
        <w:iCs w:val="0"/>
        <w:spacing w:val="0"/>
        <w:w w:val="131"/>
        <w:sz w:val="22"/>
        <w:szCs w:val="22"/>
        <w:lang w:val="en-US" w:eastAsia="en-US" w:bidi="ar-SA"/>
      </w:rPr>
    </w:lvl>
    <w:lvl w:ilvl="1" w:tplc="D6FC333C">
      <w:numFmt w:val="bullet"/>
      <w:lvlText w:val="•"/>
      <w:lvlJc w:val="left"/>
      <w:pPr>
        <w:ind w:left="3100" w:hanging="360"/>
      </w:pPr>
      <w:rPr>
        <w:rFonts w:hint="default"/>
        <w:lang w:val="en-US" w:eastAsia="en-US" w:bidi="ar-SA"/>
      </w:rPr>
    </w:lvl>
    <w:lvl w:ilvl="2" w:tplc="CEC85CAA">
      <w:numFmt w:val="bullet"/>
      <w:lvlText w:val="•"/>
      <w:lvlJc w:val="left"/>
      <w:pPr>
        <w:ind w:left="4040" w:hanging="360"/>
      </w:pPr>
      <w:rPr>
        <w:rFonts w:hint="default"/>
        <w:lang w:val="en-US" w:eastAsia="en-US" w:bidi="ar-SA"/>
      </w:rPr>
    </w:lvl>
    <w:lvl w:ilvl="3" w:tplc="66D43B24">
      <w:numFmt w:val="bullet"/>
      <w:lvlText w:val="•"/>
      <w:lvlJc w:val="left"/>
      <w:pPr>
        <w:ind w:left="4980" w:hanging="360"/>
      </w:pPr>
      <w:rPr>
        <w:rFonts w:hint="default"/>
        <w:lang w:val="en-US" w:eastAsia="en-US" w:bidi="ar-SA"/>
      </w:rPr>
    </w:lvl>
    <w:lvl w:ilvl="4" w:tplc="372CE9E4">
      <w:numFmt w:val="bullet"/>
      <w:lvlText w:val="•"/>
      <w:lvlJc w:val="left"/>
      <w:pPr>
        <w:ind w:left="5920" w:hanging="360"/>
      </w:pPr>
      <w:rPr>
        <w:rFonts w:hint="default"/>
        <w:lang w:val="en-US" w:eastAsia="en-US" w:bidi="ar-SA"/>
      </w:rPr>
    </w:lvl>
    <w:lvl w:ilvl="5" w:tplc="6EDC6AD6">
      <w:numFmt w:val="bullet"/>
      <w:lvlText w:val="•"/>
      <w:lvlJc w:val="left"/>
      <w:pPr>
        <w:ind w:left="6860" w:hanging="360"/>
      </w:pPr>
      <w:rPr>
        <w:rFonts w:hint="default"/>
        <w:lang w:val="en-US" w:eastAsia="en-US" w:bidi="ar-SA"/>
      </w:rPr>
    </w:lvl>
    <w:lvl w:ilvl="6" w:tplc="EA9AA870">
      <w:numFmt w:val="bullet"/>
      <w:lvlText w:val="•"/>
      <w:lvlJc w:val="left"/>
      <w:pPr>
        <w:ind w:left="7800" w:hanging="360"/>
      </w:pPr>
      <w:rPr>
        <w:rFonts w:hint="default"/>
        <w:lang w:val="en-US" w:eastAsia="en-US" w:bidi="ar-SA"/>
      </w:rPr>
    </w:lvl>
    <w:lvl w:ilvl="7" w:tplc="4502E7A8">
      <w:numFmt w:val="bullet"/>
      <w:lvlText w:val="•"/>
      <w:lvlJc w:val="left"/>
      <w:pPr>
        <w:ind w:left="8740" w:hanging="360"/>
      </w:pPr>
      <w:rPr>
        <w:rFonts w:hint="default"/>
        <w:lang w:val="en-US" w:eastAsia="en-US" w:bidi="ar-SA"/>
      </w:rPr>
    </w:lvl>
    <w:lvl w:ilvl="8" w:tplc="DFEA9904">
      <w:numFmt w:val="bullet"/>
      <w:lvlText w:val="•"/>
      <w:lvlJc w:val="left"/>
      <w:pPr>
        <w:ind w:left="9680" w:hanging="360"/>
      </w:pPr>
      <w:rPr>
        <w:rFonts w:hint="default"/>
        <w:lang w:val="en-US" w:eastAsia="en-US" w:bidi="ar-SA"/>
      </w:rPr>
    </w:lvl>
  </w:abstractNum>
  <w:abstractNum w:abstractNumId="8" w15:restartNumberingAfterBreak="0">
    <w:nsid w:val="2B452BC8"/>
    <w:multiLevelType w:val="hybridMultilevel"/>
    <w:tmpl w:val="CF601F56"/>
    <w:lvl w:ilvl="0" w:tplc="6E32F0BA">
      <w:start w:val="1"/>
      <w:numFmt w:val="decimal"/>
      <w:lvlText w:val="%1."/>
      <w:lvlJc w:val="left"/>
      <w:pPr>
        <w:ind w:left="3960" w:hanging="360"/>
      </w:pPr>
      <w:rPr>
        <w:rFonts w:asciiTheme="minorHAnsi" w:eastAsia="Arial" w:hAnsiTheme="minorHAnsi" w:cstheme="minorHAnsi" w:hint="default"/>
        <w:b/>
        <w:bCs/>
        <w:i w:val="0"/>
        <w:iCs w:val="0"/>
        <w:color w:val="000000" w:themeColor="text1"/>
        <w:spacing w:val="0"/>
        <w:w w:val="89"/>
        <w:sz w:val="24"/>
        <w:szCs w:val="24"/>
        <w:lang w:val="en-US" w:eastAsia="en-US" w:bidi="ar-SA"/>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9" w15:restartNumberingAfterBreak="0">
    <w:nsid w:val="2DA5408C"/>
    <w:multiLevelType w:val="hybridMultilevel"/>
    <w:tmpl w:val="EA5449A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E412A69"/>
    <w:multiLevelType w:val="hybridMultilevel"/>
    <w:tmpl w:val="611AAA6C"/>
    <w:lvl w:ilvl="0" w:tplc="6DEA0DB2">
      <w:numFmt w:val="bullet"/>
      <w:lvlText w:val=""/>
      <w:lvlJc w:val="left"/>
      <w:pPr>
        <w:ind w:left="295" w:hanging="145"/>
      </w:pPr>
      <w:rPr>
        <w:rFonts w:ascii="Symbol" w:eastAsia="Symbol" w:hAnsi="Symbol" w:cs="Symbol" w:hint="default"/>
        <w:b w:val="0"/>
        <w:bCs w:val="0"/>
        <w:i w:val="0"/>
        <w:iCs w:val="0"/>
        <w:spacing w:val="0"/>
        <w:w w:val="99"/>
        <w:sz w:val="20"/>
        <w:szCs w:val="20"/>
        <w:lang w:val="en-US" w:eastAsia="en-US" w:bidi="ar-SA"/>
      </w:rPr>
    </w:lvl>
    <w:lvl w:ilvl="1" w:tplc="C78A8AF0">
      <w:numFmt w:val="bullet"/>
      <w:lvlText w:val="•"/>
      <w:lvlJc w:val="left"/>
      <w:pPr>
        <w:ind w:left="562" w:hanging="145"/>
      </w:pPr>
      <w:rPr>
        <w:rFonts w:hint="default"/>
        <w:lang w:val="en-US" w:eastAsia="en-US" w:bidi="ar-SA"/>
      </w:rPr>
    </w:lvl>
    <w:lvl w:ilvl="2" w:tplc="A948CD3A">
      <w:numFmt w:val="bullet"/>
      <w:lvlText w:val="•"/>
      <w:lvlJc w:val="left"/>
      <w:pPr>
        <w:ind w:left="825" w:hanging="145"/>
      </w:pPr>
      <w:rPr>
        <w:rFonts w:hint="default"/>
        <w:lang w:val="en-US" w:eastAsia="en-US" w:bidi="ar-SA"/>
      </w:rPr>
    </w:lvl>
    <w:lvl w:ilvl="3" w:tplc="DF6E24A4">
      <w:numFmt w:val="bullet"/>
      <w:lvlText w:val="•"/>
      <w:lvlJc w:val="left"/>
      <w:pPr>
        <w:ind w:left="1088" w:hanging="145"/>
      </w:pPr>
      <w:rPr>
        <w:rFonts w:hint="default"/>
        <w:lang w:val="en-US" w:eastAsia="en-US" w:bidi="ar-SA"/>
      </w:rPr>
    </w:lvl>
    <w:lvl w:ilvl="4" w:tplc="F018747A">
      <w:numFmt w:val="bullet"/>
      <w:lvlText w:val="•"/>
      <w:lvlJc w:val="left"/>
      <w:pPr>
        <w:ind w:left="1351" w:hanging="145"/>
      </w:pPr>
      <w:rPr>
        <w:rFonts w:hint="default"/>
        <w:lang w:val="en-US" w:eastAsia="en-US" w:bidi="ar-SA"/>
      </w:rPr>
    </w:lvl>
    <w:lvl w:ilvl="5" w:tplc="05C600D2">
      <w:numFmt w:val="bullet"/>
      <w:lvlText w:val="•"/>
      <w:lvlJc w:val="left"/>
      <w:pPr>
        <w:ind w:left="1614" w:hanging="145"/>
      </w:pPr>
      <w:rPr>
        <w:rFonts w:hint="default"/>
        <w:lang w:val="en-US" w:eastAsia="en-US" w:bidi="ar-SA"/>
      </w:rPr>
    </w:lvl>
    <w:lvl w:ilvl="6" w:tplc="CB9463C2">
      <w:numFmt w:val="bullet"/>
      <w:lvlText w:val="•"/>
      <w:lvlJc w:val="left"/>
      <w:pPr>
        <w:ind w:left="1877" w:hanging="145"/>
      </w:pPr>
      <w:rPr>
        <w:rFonts w:hint="default"/>
        <w:lang w:val="en-US" w:eastAsia="en-US" w:bidi="ar-SA"/>
      </w:rPr>
    </w:lvl>
    <w:lvl w:ilvl="7" w:tplc="73504FF8">
      <w:numFmt w:val="bullet"/>
      <w:lvlText w:val="•"/>
      <w:lvlJc w:val="left"/>
      <w:pPr>
        <w:ind w:left="2140" w:hanging="145"/>
      </w:pPr>
      <w:rPr>
        <w:rFonts w:hint="default"/>
        <w:lang w:val="en-US" w:eastAsia="en-US" w:bidi="ar-SA"/>
      </w:rPr>
    </w:lvl>
    <w:lvl w:ilvl="8" w:tplc="5798D8F4">
      <w:numFmt w:val="bullet"/>
      <w:lvlText w:val="•"/>
      <w:lvlJc w:val="left"/>
      <w:pPr>
        <w:ind w:left="2403" w:hanging="145"/>
      </w:pPr>
      <w:rPr>
        <w:rFonts w:hint="default"/>
        <w:lang w:val="en-US" w:eastAsia="en-US" w:bidi="ar-SA"/>
      </w:rPr>
    </w:lvl>
  </w:abstractNum>
  <w:abstractNum w:abstractNumId="11" w15:restartNumberingAfterBreak="0">
    <w:nsid w:val="30601CEC"/>
    <w:multiLevelType w:val="hybridMultilevel"/>
    <w:tmpl w:val="62B66A6C"/>
    <w:lvl w:ilvl="0" w:tplc="14A6AC2E">
      <w:numFmt w:val="bullet"/>
      <w:lvlText w:val=""/>
      <w:lvlJc w:val="left"/>
      <w:pPr>
        <w:ind w:left="294" w:hanging="144"/>
      </w:pPr>
      <w:rPr>
        <w:rFonts w:ascii="Symbol" w:eastAsia="Symbol" w:hAnsi="Symbol" w:cs="Symbol" w:hint="default"/>
        <w:b w:val="0"/>
        <w:bCs w:val="0"/>
        <w:i w:val="0"/>
        <w:iCs w:val="0"/>
        <w:spacing w:val="0"/>
        <w:w w:val="99"/>
        <w:sz w:val="20"/>
        <w:szCs w:val="20"/>
        <w:lang w:val="en-US" w:eastAsia="en-US" w:bidi="ar-SA"/>
      </w:rPr>
    </w:lvl>
    <w:lvl w:ilvl="1" w:tplc="D9F88A48">
      <w:numFmt w:val="bullet"/>
      <w:lvlText w:val="•"/>
      <w:lvlJc w:val="left"/>
      <w:pPr>
        <w:ind w:left="559" w:hanging="144"/>
      </w:pPr>
      <w:rPr>
        <w:rFonts w:hint="default"/>
        <w:lang w:val="en-US" w:eastAsia="en-US" w:bidi="ar-SA"/>
      </w:rPr>
    </w:lvl>
    <w:lvl w:ilvl="2" w:tplc="5582B0A4">
      <w:numFmt w:val="bullet"/>
      <w:lvlText w:val="•"/>
      <w:lvlJc w:val="left"/>
      <w:pPr>
        <w:ind w:left="819" w:hanging="144"/>
      </w:pPr>
      <w:rPr>
        <w:rFonts w:hint="default"/>
        <w:lang w:val="en-US" w:eastAsia="en-US" w:bidi="ar-SA"/>
      </w:rPr>
    </w:lvl>
    <w:lvl w:ilvl="3" w:tplc="38627936">
      <w:numFmt w:val="bullet"/>
      <w:lvlText w:val="•"/>
      <w:lvlJc w:val="left"/>
      <w:pPr>
        <w:ind w:left="1079" w:hanging="144"/>
      </w:pPr>
      <w:rPr>
        <w:rFonts w:hint="default"/>
        <w:lang w:val="en-US" w:eastAsia="en-US" w:bidi="ar-SA"/>
      </w:rPr>
    </w:lvl>
    <w:lvl w:ilvl="4" w:tplc="95BAA6FE">
      <w:numFmt w:val="bullet"/>
      <w:lvlText w:val="•"/>
      <w:lvlJc w:val="left"/>
      <w:pPr>
        <w:ind w:left="1338" w:hanging="144"/>
      </w:pPr>
      <w:rPr>
        <w:rFonts w:hint="default"/>
        <w:lang w:val="en-US" w:eastAsia="en-US" w:bidi="ar-SA"/>
      </w:rPr>
    </w:lvl>
    <w:lvl w:ilvl="5" w:tplc="EB827B32">
      <w:numFmt w:val="bullet"/>
      <w:lvlText w:val="•"/>
      <w:lvlJc w:val="left"/>
      <w:pPr>
        <w:ind w:left="1598" w:hanging="144"/>
      </w:pPr>
      <w:rPr>
        <w:rFonts w:hint="default"/>
        <w:lang w:val="en-US" w:eastAsia="en-US" w:bidi="ar-SA"/>
      </w:rPr>
    </w:lvl>
    <w:lvl w:ilvl="6" w:tplc="97AABE3C">
      <w:numFmt w:val="bullet"/>
      <w:lvlText w:val="•"/>
      <w:lvlJc w:val="left"/>
      <w:pPr>
        <w:ind w:left="1858" w:hanging="144"/>
      </w:pPr>
      <w:rPr>
        <w:rFonts w:hint="default"/>
        <w:lang w:val="en-US" w:eastAsia="en-US" w:bidi="ar-SA"/>
      </w:rPr>
    </w:lvl>
    <w:lvl w:ilvl="7" w:tplc="967463C4">
      <w:numFmt w:val="bullet"/>
      <w:lvlText w:val="•"/>
      <w:lvlJc w:val="left"/>
      <w:pPr>
        <w:ind w:left="2117" w:hanging="144"/>
      </w:pPr>
      <w:rPr>
        <w:rFonts w:hint="default"/>
        <w:lang w:val="en-US" w:eastAsia="en-US" w:bidi="ar-SA"/>
      </w:rPr>
    </w:lvl>
    <w:lvl w:ilvl="8" w:tplc="C6043B38">
      <w:numFmt w:val="bullet"/>
      <w:lvlText w:val="•"/>
      <w:lvlJc w:val="left"/>
      <w:pPr>
        <w:ind w:left="2377" w:hanging="144"/>
      </w:pPr>
      <w:rPr>
        <w:rFonts w:hint="default"/>
        <w:lang w:val="en-US" w:eastAsia="en-US" w:bidi="ar-SA"/>
      </w:rPr>
    </w:lvl>
  </w:abstractNum>
  <w:abstractNum w:abstractNumId="12" w15:restartNumberingAfterBreak="0">
    <w:nsid w:val="30BC6658"/>
    <w:multiLevelType w:val="hybridMultilevel"/>
    <w:tmpl w:val="0A4A0FD0"/>
    <w:lvl w:ilvl="0" w:tplc="1A30F97C">
      <w:numFmt w:val="bullet"/>
      <w:lvlText w:val=""/>
      <w:lvlJc w:val="left"/>
      <w:pPr>
        <w:ind w:left="1920" w:hanging="360"/>
      </w:pPr>
      <w:rPr>
        <w:rFonts w:ascii="Symbol" w:eastAsia="Symbol" w:hAnsi="Symbol" w:cs="Symbol" w:hint="default"/>
        <w:b w:val="0"/>
        <w:bCs w:val="0"/>
        <w:i w:val="0"/>
        <w:iCs w:val="0"/>
        <w:spacing w:val="0"/>
        <w:w w:val="100"/>
        <w:sz w:val="22"/>
        <w:szCs w:val="22"/>
        <w:lang w:val="en-US" w:eastAsia="en-US" w:bidi="ar-SA"/>
      </w:rPr>
    </w:lvl>
    <w:lvl w:ilvl="1" w:tplc="D0E464EA">
      <w:numFmt w:val="bullet"/>
      <w:lvlText w:val="•"/>
      <w:lvlJc w:val="left"/>
      <w:pPr>
        <w:ind w:left="2844" w:hanging="360"/>
      </w:pPr>
      <w:rPr>
        <w:rFonts w:hint="default"/>
        <w:lang w:val="en-US" w:eastAsia="en-US" w:bidi="ar-SA"/>
      </w:rPr>
    </w:lvl>
    <w:lvl w:ilvl="2" w:tplc="DD5821DE">
      <w:numFmt w:val="bullet"/>
      <w:lvlText w:val="•"/>
      <w:lvlJc w:val="left"/>
      <w:pPr>
        <w:ind w:left="3768" w:hanging="360"/>
      </w:pPr>
      <w:rPr>
        <w:rFonts w:hint="default"/>
        <w:lang w:val="en-US" w:eastAsia="en-US" w:bidi="ar-SA"/>
      </w:rPr>
    </w:lvl>
    <w:lvl w:ilvl="3" w:tplc="8492487A">
      <w:numFmt w:val="bullet"/>
      <w:lvlText w:val="•"/>
      <w:lvlJc w:val="left"/>
      <w:pPr>
        <w:ind w:left="4692" w:hanging="360"/>
      </w:pPr>
      <w:rPr>
        <w:rFonts w:hint="default"/>
        <w:lang w:val="en-US" w:eastAsia="en-US" w:bidi="ar-SA"/>
      </w:rPr>
    </w:lvl>
    <w:lvl w:ilvl="4" w:tplc="D6587A08">
      <w:numFmt w:val="bullet"/>
      <w:lvlText w:val="•"/>
      <w:lvlJc w:val="left"/>
      <w:pPr>
        <w:ind w:left="5616" w:hanging="360"/>
      </w:pPr>
      <w:rPr>
        <w:rFonts w:hint="default"/>
        <w:lang w:val="en-US" w:eastAsia="en-US" w:bidi="ar-SA"/>
      </w:rPr>
    </w:lvl>
    <w:lvl w:ilvl="5" w:tplc="01E2728C">
      <w:numFmt w:val="bullet"/>
      <w:lvlText w:val="•"/>
      <w:lvlJc w:val="left"/>
      <w:pPr>
        <w:ind w:left="6540" w:hanging="360"/>
      </w:pPr>
      <w:rPr>
        <w:rFonts w:hint="default"/>
        <w:lang w:val="en-US" w:eastAsia="en-US" w:bidi="ar-SA"/>
      </w:rPr>
    </w:lvl>
    <w:lvl w:ilvl="6" w:tplc="02C451B8">
      <w:numFmt w:val="bullet"/>
      <w:lvlText w:val="•"/>
      <w:lvlJc w:val="left"/>
      <w:pPr>
        <w:ind w:left="7464" w:hanging="360"/>
      </w:pPr>
      <w:rPr>
        <w:rFonts w:hint="default"/>
        <w:lang w:val="en-US" w:eastAsia="en-US" w:bidi="ar-SA"/>
      </w:rPr>
    </w:lvl>
    <w:lvl w:ilvl="7" w:tplc="86C479F0">
      <w:numFmt w:val="bullet"/>
      <w:lvlText w:val="•"/>
      <w:lvlJc w:val="left"/>
      <w:pPr>
        <w:ind w:left="8388" w:hanging="360"/>
      </w:pPr>
      <w:rPr>
        <w:rFonts w:hint="default"/>
        <w:lang w:val="en-US" w:eastAsia="en-US" w:bidi="ar-SA"/>
      </w:rPr>
    </w:lvl>
    <w:lvl w:ilvl="8" w:tplc="65F838EA">
      <w:numFmt w:val="bullet"/>
      <w:lvlText w:val="•"/>
      <w:lvlJc w:val="left"/>
      <w:pPr>
        <w:ind w:left="9312" w:hanging="360"/>
      </w:pPr>
      <w:rPr>
        <w:rFonts w:hint="default"/>
        <w:lang w:val="en-US" w:eastAsia="en-US" w:bidi="ar-SA"/>
      </w:rPr>
    </w:lvl>
  </w:abstractNum>
  <w:abstractNum w:abstractNumId="13" w15:restartNumberingAfterBreak="0">
    <w:nsid w:val="33FD41AC"/>
    <w:multiLevelType w:val="hybridMultilevel"/>
    <w:tmpl w:val="63E4A3D0"/>
    <w:lvl w:ilvl="0" w:tplc="FECC88C8">
      <w:numFmt w:val="bullet"/>
      <w:lvlText w:val=""/>
      <w:lvlJc w:val="left"/>
      <w:pPr>
        <w:ind w:left="316" w:hanging="144"/>
      </w:pPr>
      <w:rPr>
        <w:rFonts w:ascii="Symbol" w:eastAsia="Symbol" w:hAnsi="Symbol" w:cs="Symbol" w:hint="default"/>
        <w:b w:val="0"/>
        <w:bCs w:val="0"/>
        <w:i w:val="0"/>
        <w:iCs w:val="0"/>
        <w:spacing w:val="0"/>
        <w:w w:val="99"/>
        <w:sz w:val="20"/>
        <w:szCs w:val="20"/>
        <w:lang w:val="en-US" w:eastAsia="en-US" w:bidi="ar-SA"/>
      </w:rPr>
    </w:lvl>
    <w:lvl w:ilvl="1" w:tplc="DD3CF0EC">
      <w:numFmt w:val="bullet"/>
      <w:lvlText w:val="•"/>
      <w:lvlJc w:val="left"/>
      <w:pPr>
        <w:ind w:left="597" w:hanging="144"/>
      </w:pPr>
      <w:rPr>
        <w:rFonts w:hint="default"/>
        <w:lang w:val="en-US" w:eastAsia="en-US" w:bidi="ar-SA"/>
      </w:rPr>
    </w:lvl>
    <w:lvl w:ilvl="2" w:tplc="277E7BA8">
      <w:numFmt w:val="bullet"/>
      <w:lvlText w:val="•"/>
      <w:lvlJc w:val="left"/>
      <w:pPr>
        <w:ind w:left="875" w:hanging="144"/>
      </w:pPr>
      <w:rPr>
        <w:rFonts w:hint="default"/>
        <w:lang w:val="en-US" w:eastAsia="en-US" w:bidi="ar-SA"/>
      </w:rPr>
    </w:lvl>
    <w:lvl w:ilvl="3" w:tplc="3B86EB78">
      <w:numFmt w:val="bullet"/>
      <w:lvlText w:val="•"/>
      <w:lvlJc w:val="left"/>
      <w:pPr>
        <w:ind w:left="1153" w:hanging="144"/>
      </w:pPr>
      <w:rPr>
        <w:rFonts w:hint="default"/>
        <w:lang w:val="en-US" w:eastAsia="en-US" w:bidi="ar-SA"/>
      </w:rPr>
    </w:lvl>
    <w:lvl w:ilvl="4" w:tplc="F42E2222">
      <w:numFmt w:val="bullet"/>
      <w:lvlText w:val="•"/>
      <w:lvlJc w:val="left"/>
      <w:pPr>
        <w:ind w:left="1431" w:hanging="144"/>
      </w:pPr>
      <w:rPr>
        <w:rFonts w:hint="default"/>
        <w:lang w:val="en-US" w:eastAsia="en-US" w:bidi="ar-SA"/>
      </w:rPr>
    </w:lvl>
    <w:lvl w:ilvl="5" w:tplc="C9600140">
      <w:numFmt w:val="bullet"/>
      <w:lvlText w:val="•"/>
      <w:lvlJc w:val="left"/>
      <w:pPr>
        <w:ind w:left="1709" w:hanging="144"/>
      </w:pPr>
      <w:rPr>
        <w:rFonts w:hint="default"/>
        <w:lang w:val="en-US" w:eastAsia="en-US" w:bidi="ar-SA"/>
      </w:rPr>
    </w:lvl>
    <w:lvl w:ilvl="6" w:tplc="536CB9B4">
      <w:numFmt w:val="bullet"/>
      <w:lvlText w:val="•"/>
      <w:lvlJc w:val="left"/>
      <w:pPr>
        <w:ind w:left="1987" w:hanging="144"/>
      </w:pPr>
      <w:rPr>
        <w:rFonts w:hint="default"/>
        <w:lang w:val="en-US" w:eastAsia="en-US" w:bidi="ar-SA"/>
      </w:rPr>
    </w:lvl>
    <w:lvl w:ilvl="7" w:tplc="C70E0A40">
      <w:numFmt w:val="bullet"/>
      <w:lvlText w:val="•"/>
      <w:lvlJc w:val="left"/>
      <w:pPr>
        <w:ind w:left="2265" w:hanging="144"/>
      </w:pPr>
      <w:rPr>
        <w:rFonts w:hint="default"/>
        <w:lang w:val="en-US" w:eastAsia="en-US" w:bidi="ar-SA"/>
      </w:rPr>
    </w:lvl>
    <w:lvl w:ilvl="8" w:tplc="825A1D68">
      <w:numFmt w:val="bullet"/>
      <w:lvlText w:val="•"/>
      <w:lvlJc w:val="left"/>
      <w:pPr>
        <w:ind w:left="2543" w:hanging="144"/>
      </w:pPr>
      <w:rPr>
        <w:rFonts w:hint="default"/>
        <w:lang w:val="en-US" w:eastAsia="en-US" w:bidi="ar-SA"/>
      </w:rPr>
    </w:lvl>
  </w:abstractNum>
  <w:abstractNum w:abstractNumId="14" w15:restartNumberingAfterBreak="0">
    <w:nsid w:val="345C63AA"/>
    <w:multiLevelType w:val="hybridMultilevel"/>
    <w:tmpl w:val="53BE1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11F9C"/>
    <w:multiLevelType w:val="hybridMultilevel"/>
    <w:tmpl w:val="D806013E"/>
    <w:lvl w:ilvl="0" w:tplc="1504866C">
      <w:numFmt w:val="bullet"/>
      <w:lvlText w:val=""/>
      <w:lvlJc w:val="left"/>
      <w:pPr>
        <w:ind w:left="294" w:hanging="144"/>
      </w:pPr>
      <w:rPr>
        <w:rFonts w:ascii="Symbol" w:eastAsia="Symbol" w:hAnsi="Symbol" w:cs="Symbol" w:hint="default"/>
        <w:b w:val="0"/>
        <w:bCs w:val="0"/>
        <w:i w:val="0"/>
        <w:iCs w:val="0"/>
        <w:spacing w:val="0"/>
        <w:w w:val="99"/>
        <w:sz w:val="20"/>
        <w:szCs w:val="20"/>
        <w:lang w:val="en-US" w:eastAsia="en-US" w:bidi="ar-SA"/>
      </w:rPr>
    </w:lvl>
    <w:lvl w:ilvl="1" w:tplc="7824A2BC">
      <w:numFmt w:val="bullet"/>
      <w:lvlText w:val="•"/>
      <w:lvlJc w:val="left"/>
      <w:pPr>
        <w:ind w:left="559" w:hanging="144"/>
      </w:pPr>
      <w:rPr>
        <w:rFonts w:hint="default"/>
        <w:lang w:val="en-US" w:eastAsia="en-US" w:bidi="ar-SA"/>
      </w:rPr>
    </w:lvl>
    <w:lvl w:ilvl="2" w:tplc="947E5066">
      <w:numFmt w:val="bullet"/>
      <w:lvlText w:val="•"/>
      <w:lvlJc w:val="left"/>
      <w:pPr>
        <w:ind w:left="819" w:hanging="144"/>
      </w:pPr>
      <w:rPr>
        <w:rFonts w:hint="default"/>
        <w:lang w:val="en-US" w:eastAsia="en-US" w:bidi="ar-SA"/>
      </w:rPr>
    </w:lvl>
    <w:lvl w:ilvl="3" w:tplc="E8C8E9F0">
      <w:numFmt w:val="bullet"/>
      <w:lvlText w:val="•"/>
      <w:lvlJc w:val="left"/>
      <w:pPr>
        <w:ind w:left="1079" w:hanging="144"/>
      </w:pPr>
      <w:rPr>
        <w:rFonts w:hint="default"/>
        <w:lang w:val="en-US" w:eastAsia="en-US" w:bidi="ar-SA"/>
      </w:rPr>
    </w:lvl>
    <w:lvl w:ilvl="4" w:tplc="51221E12">
      <w:numFmt w:val="bullet"/>
      <w:lvlText w:val="•"/>
      <w:lvlJc w:val="left"/>
      <w:pPr>
        <w:ind w:left="1338" w:hanging="144"/>
      </w:pPr>
      <w:rPr>
        <w:rFonts w:hint="default"/>
        <w:lang w:val="en-US" w:eastAsia="en-US" w:bidi="ar-SA"/>
      </w:rPr>
    </w:lvl>
    <w:lvl w:ilvl="5" w:tplc="D8F85620">
      <w:numFmt w:val="bullet"/>
      <w:lvlText w:val="•"/>
      <w:lvlJc w:val="left"/>
      <w:pPr>
        <w:ind w:left="1598" w:hanging="144"/>
      </w:pPr>
      <w:rPr>
        <w:rFonts w:hint="default"/>
        <w:lang w:val="en-US" w:eastAsia="en-US" w:bidi="ar-SA"/>
      </w:rPr>
    </w:lvl>
    <w:lvl w:ilvl="6" w:tplc="971CBC64">
      <w:numFmt w:val="bullet"/>
      <w:lvlText w:val="•"/>
      <w:lvlJc w:val="left"/>
      <w:pPr>
        <w:ind w:left="1858" w:hanging="144"/>
      </w:pPr>
      <w:rPr>
        <w:rFonts w:hint="default"/>
        <w:lang w:val="en-US" w:eastAsia="en-US" w:bidi="ar-SA"/>
      </w:rPr>
    </w:lvl>
    <w:lvl w:ilvl="7" w:tplc="E856D46A">
      <w:numFmt w:val="bullet"/>
      <w:lvlText w:val="•"/>
      <w:lvlJc w:val="left"/>
      <w:pPr>
        <w:ind w:left="2117" w:hanging="144"/>
      </w:pPr>
      <w:rPr>
        <w:rFonts w:hint="default"/>
        <w:lang w:val="en-US" w:eastAsia="en-US" w:bidi="ar-SA"/>
      </w:rPr>
    </w:lvl>
    <w:lvl w:ilvl="8" w:tplc="64161EA0">
      <w:numFmt w:val="bullet"/>
      <w:lvlText w:val="•"/>
      <w:lvlJc w:val="left"/>
      <w:pPr>
        <w:ind w:left="2377" w:hanging="144"/>
      </w:pPr>
      <w:rPr>
        <w:rFonts w:hint="default"/>
        <w:lang w:val="en-US" w:eastAsia="en-US" w:bidi="ar-SA"/>
      </w:rPr>
    </w:lvl>
  </w:abstractNum>
  <w:abstractNum w:abstractNumId="16" w15:restartNumberingAfterBreak="0">
    <w:nsid w:val="38014762"/>
    <w:multiLevelType w:val="hybridMultilevel"/>
    <w:tmpl w:val="AAF88B52"/>
    <w:lvl w:ilvl="0" w:tplc="04090001">
      <w:start w:val="1"/>
      <w:numFmt w:val="bullet"/>
      <w:lvlText w:val=""/>
      <w:lvlJc w:val="left"/>
      <w:pPr>
        <w:ind w:left="1197" w:hanging="360"/>
      </w:pPr>
      <w:rPr>
        <w:rFonts w:ascii="Symbol" w:hAnsi="Symbol" w:hint="default"/>
        <w:b/>
        <w:bCs/>
      </w:rPr>
    </w:lvl>
    <w:lvl w:ilvl="1" w:tplc="04090019">
      <w:start w:val="1"/>
      <w:numFmt w:val="lowerLetter"/>
      <w:lvlText w:val="%2."/>
      <w:lvlJc w:val="left"/>
      <w:pPr>
        <w:ind w:left="1917" w:hanging="360"/>
      </w:pPr>
    </w:lvl>
    <w:lvl w:ilvl="2" w:tplc="0409001B" w:tentative="1">
      <w:start w:val="1"/>
      <w:numFmt w:val="lowerRoman"/>
      <w:lvlText w:val="%3."/>
      <w:lvlJc w:val="right"/>
      <w:pPr>
        <w:ind w:left="2637" w:hanging="180"/>
      </w:pPr>
    </w:lvl>
    <w:lvl w:ilvl="3" w:tplc="0409000F" w:tentative="1">
      <w:start w:val="1"/>
      <w:numFmt w:val="decimal"/>
      <w:lvlText w:val="%4."/>
      <w:lvlJc w:val="left"/>
      <w:pPr>
        <w:ind w:left="3357" w:hanging="360"/>
      </w:pPr>
    </w:lvl>
    <w:lvl w:ilvl="4" w:tplc="04090019" w:tentative="1">
      <w:start w:val="1"/>
      <w:numFmt w:val="lowerLetter"/>
      <w:lvlText w:val="%5."/>
      <w:lvlJc w:val="left"/>
      <w:pPr>
        <w:ind w:left="4077" w:hanging="360"/>
      </w:pPr>
    </w:lvl>
    <w:lvl w:ilvl="5" w:tplc="0409001B" w:tentative="1">
      <w:start w:val="1"/>
      <w:numFmt w:val="lowerRoman"/>
      <w:lvlText w:val="%6."/>
      <w:lvlJc w:val="right"/>
      <w:pPr>
        <w:ind w:left="4797" w:hanging="180"/>
      </w:pPr>
    </w:lvl>
    <w:lvl w:ilvl="6" w:tplc="0409000F" w:tentative="1">
      <w:start w:val="1"/>
      <w:numFmt w:val="decimal"/>
      <w:lvlText w:val="%7."/>
      <w:lvlJc w:val="left"/>
      <w:pPr>
        <w:ind w:left="5517" w:hanging="360"/>
      </w:pPr>
    </w:lvl>
    <w:lvl w:ilvl="7" w:tplc="04090019" w:tentative="1">
      <w:start w:val="1"/>
      <w:numFmt w:val="lowerLetter"/>
      <w:lvlText w:val="%8."/>
      <w:lvlJc w:val="left"/>
      <w:pPr>
        <w:ind w:left="6237" w:hanging="360"/>
      </w:pPr>
    </w:lvl>
    <w:lvl w:ilvl="8" w:tplc="0409001B" w:tentative="1">
      <w:start w:val="1"/>
      <w:numFmt w:val="lowerRoman"/>
      <w:lvlText w:val="%9."/>
      <w:lvlJc w:val="right"/>
      <w:pPr>
        <w:ind w:left="6957" w:hanging="180"/>
      </w:pPr>
    </w:lvl>
  </w:abstractNum>
  <w:abstractNum w:abstractNumId="17" w15:restartNumberingAfterBreak="0">
    <w:nsid w:val="3ABE435C"/>
    <w:multiLevelType w:val="hybridMultilevel"/>
    <w:tmpl w:val="A2866F3E"/>
    <w:lvl w:ilvl="0" w:tplc="00946508">
      <w:numFmt w:val="bullet"/>
      <w:lvlText w:val=""/>
      <w:lvlJc w:val="left"/>
      <w:pPr>
        <w:ind w:left="316" w:hanging="144"/>
      </w:pPr>
      <w:rPr>
        <w:rFonts w:ascii="Symbol" w:eastAsia="Symbol" w:hAnsi="Symbol" w:cs="Symbol" w:hint="default"/>
        <w:b w:val="0"/>
        <w:bCs w:val="0"/>
        <w:i w:val="0"/>
        <w:iCs w:val="0"/>
        <w:spacing w:val="0"/>
        <w:w w:val="99"/>
        <w:sz w:val="20"/>
        <w:szCs w:val="20"/>
        <w:lang w:val="en-US" w:eastAsia="en-US" w:bidi="ar-SA"/>
      </w:rPr>
    </w:lvl>
    <w:lvl w:ilvl="1" w:tplc="76CCF12C">
      <w:numFmt w:val="bullet"/>
      <w:lvlText w:val="•"/>
      <w:lvlJc w:val="left"/>
      <w:pPr>
        <w:ind w:left="597" w:hanging="144"/>
      </w:pPr>
      <w:rPr>
        <w:rFonts w:hint="default"/>
        <w:lang w:val="en-US" w:eastAsia="en-US" w:bidi="ar-SA"/>
      </w:rPr>
    </w:lvl>
    <w:lvl w:ilvl="2" w:tplc="AE6CF678">
      <w:numFmt w:val="bullet"/>
      <w:lvlText w:val="•"/>
      <w:lvlJc w:val="left"/>
      <w:pPr>
        <w:ind w:left="875" w:hanging="144"/>
      </w:pPr>
      <w:rPr>
        <w:rFonts w:hint="default"/>
        <w:lang w:val="en-US" w:eastAsia="en-US" w:bidi="ar-SA"/>
      </w:rPr>
    </w:lvl>
    <w:lvl w:ilvl="3" w:tplc="1F3A5BEE">
      <w:numFmt w:val="bullet"/>
      <w:lvlText w:val="•"/>
      <w:lvlJc w:val="left"/>
      <w:pPr>
        <w:ind w:left="1153" w:hanging="144"/>
      </w:pPr>
      <w:rPr>
        <w:rFonts w:hint="default"/>
        <w:lang w:val="en-US" w:eastAsia="en-US" w:bidi="ar-SA"/>
      </w:rPr>
    </w:lvl>
    <w:lvl w:ilvl="4" w:tplc="467E9C5C">
      <w:numFmt w:val="bullet"/>
      <w:lvlText w:val="•"/>
      <w:lvlJc w:val="left"/>
      <w:pPr>
        <w:ind w:left="1431" w:hanging="144"/>
      </w:pPr>
      <w:rPr>
        <w:rFonts w:hint="default"/>
        <w:lang w:val="en-US" w:eastAsia="en-US" w:bidi="ar-SA"/>
      </w:rPr>
    </w:lvl>
    <w:lvl w:ilvl="5" w:tplc="FE8856CA">
      <w:numFmt w:val="bullet"/>
      <w:lvlText w:val="•"/>
      <w:lvlJc w:val="left"/>
      <w:pPr>
        <w:ind w:left="1709" w:hanging="144"/>
      </w:pPr>
      <w:rPr>
        <w:rFonts w:hint="default"/>
        <w:lang w:val="en-US" w:eastAsia="en-US" w:bidi="ar-SA"/>
      </w:rPr>
    </w:lvl>
    <w:lvl w:ilvl="6" w:tplc="0AC0BF1E">
      <w:numFmt w:val="bullet"/>
      <w:lvlText w:val="•"/>
      <w:lvlJc w:val="left"/>
      <w:pPr>
        <w:ind w:left="1987" w:hanging="144"/>
      </w:pPr>
      <w:rPr>
        <w:rFonts w:hint="default"/>
        <w:lang w:val="en-US" w:eastAsia="en-US" w:bidi="ar-SA"/>
      </w:rPr>
    </w:lvl>
    <w:lvl w:ilvl="7" w:tplc="8FC4C244">
      <w:numFmt w:val="bullet"/>
      <w:lvlText w:val="•"/>
      <w:lvlJc w:val="left"/>
      <w:pPr>
        <w:ind w:left="2265" w:hanging="144"/>
      </w:pPr>
      <w:rPr>
        <w:rFonts w:hint="default"/>
        <w:lang w:val="en-US" w:eastAsia="en-US" w:bidi="ar-SA"/>
      </w:rPr>
    </w:lvl>
    <w:lvl w:ilvl="8" w:tplc="316A0D22">
      <w:numFmt w:val="bullet"/>
      <w:lvlText w:val="•"/>
      <w:lvlJc w:val="left"/>
      <w:pPr>
        <w:ind w:left="2543" w:hanging="144"/>
      </w:pPr>
      <w:rPr>
        <w:rFonts w:hint="default"/>
        <w:lang w:val="en-US" w:eastAsia="en-US" w:bidi="ar-SA"/>
      </w:rPr>
    </w:lvl>
  </w:abstractNum>
  <w:abstractNum w:abstractNumId="18" w15:restartNumberingAfterBreak="0">
    <w:nsid w:val="3CAC426C"/>
    <w:multiLevelType w:val="hybridMultilevel"/>
    <w:tmpl w:val="B3B6FF84"/>
    <w:lvl w:ilvl="0" w:tplc="308E0E3C">
      <w:numFmt w:val="bullet"/>
      <w:lvlText w:val=""/>
      <w:lvlJc w:val="left"/>
      <w:pPr>
        <w:ind w:left="295" w:hanging="145"/>
      </w:pPr>
      <w:rPr>
        <w:rFonts w:ascii="Symbol" w:eastAsia="Symbol" w:hAnsi="Symbol" w:cs="Symbol" w:hint="default"/>
        <w:b w:val="0"/>
        <w:bCs w:val="0"/>
        <w:i w:val="0"/>
        <w:iCs w:val="0"/>
        <w:spacing w:val="0"/>
        <w:w w:val="99"/>
        <w:sz w:val="20"/>
        <w:szCs w:val="20"/>
        <w:lang w:val="en-US" w:eastAsia="en-US" w:bidi="ar-SA"/>
      </w:rPr>
    </w:lvl>
    <w:lvl w:ilvl="1" w:tplc="740213B0">
      <w:numFmt w:val="bullet"/>
      <w:lvlText w:val="•"/>
      <w:lvlJc w:val="left"/>
      <w:pPr>
        <w:ind w:left="562" w:hanging="145"/>
      </w:pPr>
      <w:rPr>
        <w:rFonts w:hint="default"/>
        <w:lang w:val="en-US" w:eastAsia="en-US" w:bidi="ar-SA"/>
      </w:rPr>
    </w:lvl>
    <w:lvl w:ilvl="2" w:tplc="C3F050F0">
      <w:numFmt w:val="bullet"/>
      <w:lvlText w:val="•"/>
      <w:lvlJc w:val="left"/>
      <w:pPr>
        <w:ind w:left="825" w:hanging="145"/>
      </w:pPr>
      <w:rPr>
        <w:rFonts w:hint="default"/>
        <w:lang w:val="en-US" w:eastAsia="en-US" w:bidi="ar-SA"/>
      </w:rPr>
    </w:lvl>
    <w:lvl w:ilvl="3" w:tplc="9224DBF2">
      <w:numFmt w:val="bullet"/>
      <w:lvlText w:val="•"/>
      <w:lvlJc w:val="left"/>
      <w:pPr>
        <w:ind w:left="1088" w:hanging="145"/>
      </w:pPr>
      <w:rPr>
        <w:rFonts w:hint="default"/>
        <w:lang w:val="en-US" w:eastAsia="en-US" w:bidi="ar-SA"/>
      </w:rPr>
    </w:lvl>
    <w:lvl w:ilvl="4" w:tplc="8D044ED8">
      <w:numFmt w:val="bullet"/>
      <w:lvlText w:val="•"/>
      <w:lvlJc w:val="left"/>
      <w:pPr>
        <w:ind w:left="1351" w:hanging="145"/>
      </w:pPr>
      <w:rPr>
        <w:rFonts w:hint="default"/>
        <w:lang w:val="en-US" w:eastAsia="en-US" w:bidi="ar-SA"/>
      </w:rPr>
    </w:lvl>
    <w:lvl w:ilvl="5" w:tplc="235E2DDA">
      <w:numFmt w:val="bullet"/>
      <w:lvlText w:val="•"/>
      <w:lvlJc w:val="left"/>
      <w:pPr>
        <w:ind w:left="1614" w:hanging="145"/>
      </w:pPr>
      <w:rPr>
        <w:rFonts w:hint="default"/>
        <w:lang w:val="en-US" w:eastAsia="en-US" w:bidi="ar-SA"/>
      </w:rPr>
    </w:lvl>
    <w:lvl w:ilvl="6" w:tplc="50D0BEAC">
      <w:numFmt w:val="bullet"/>
      <w:lvlText w:val="•"/>
      <w:lvlJc w:val="left"/>
      <w:pPr>
        <w:ind w:left="1877" w:hanging="145"/>
      </w:pPr>
      <w:rPr>
        <w:rFonts w:hint="default"/>
        <w:lang w:val="en-US" w:eastAsia="en-US" w:bidi="ar-SA"/>
      </w:rPr>
    </w:lvl>
    <w:lvl w:ilvl="7" w:tplc="4A782F50">
      <w:numFmt w:val="bullet"/>
      <w:lvlText w:val="•"/>
      <w:lvlJc w:val="left"/>
      <w:pPr>
        <w:ind w:left="2140" w:hanging="145"/>
      </w:pPr>
      <w:rPr>
        <w:rFonts w:hint="default"/>
        <w:lang w:val="en-US" w:eastAsia="en-US" w:bidi="ar-SA"/>
      </w:rPr>
    </w:lvl>
    <w:lvl w:ilvl="8" w:tplc="5816CBE2">
      <w:numFmt w:val="bullet"/>
      <w:lvlText w:val="•"/>
      <w:lvlJc w:val="left"/>
      <w:pPr>
        <w:ind w:left="2403" w:hanging="145"/>
      </w:pPr>
      <w:rPr>
        <w:rFonts w:hint="default"/>
        <w:lang w:val="en-US" w:eastAsia="en-US" w:bidi="ar-SA"/>
      </w:rPr>
    </w:lvl>
  </w:abstractNum>
  <w:abstractNum w:abstractNumId="19" w15:restartNumberingAfterBreak="0">
    <w:nsid w:val="41DB2D55"/>
    <w:multiLevelType w:val="hybridMultilevel"/>
    <w:tmpl w:val="AEEAB8BC"/>
    <w:lvl w:ilvl="0" w:tplc="89643D98">
      <w:numFmt w:val="bullet"/>
      <w:lvlText w:val=""/>
      <w:lvlJc w:val="left"/>
      <w:pPr>
        <w:ind w:left="1920" w:hanging="360"/>
      </w:pPr>
      <w:rPr>
        <w:rFonts w:ascii="Symbol" w:eastAsia="Symbol" w:hAnsi="Symbol" w:cs="Symbol" w:hint="default"/>
        <w:b w:val="0"/>
        <w:bCs w:val="0"/>
        <w:i w:val="0"/>
        <w:iCs w:val="0"/>
        <w:spacing w:val="0"/>
        <w:w w:val="100"/>
        <w:sz w:val="22"/>
        <w:szCs w:val="22"/>
        <w:lang w:val="en-US" w:eastAsia="en-US" w:bidi="ar-SA"/>
      </w:rPr>
    </w:lvl>
    <w:lvl w:ilvl="1" w:tplc="4C5AAC42">
      <w:numFmt w:val="bullet"/>
      <w:lvlText w:val="o"/>
      <w:lvlJc w:val="left"/>
      <w:pPr>
        <w:ind w:left="2640" w:hanging="360"/>
      </w:pPr>
      <w:rPr>
        <w:rFonts w:ascii="Courier New" w:eastAsia="Courier New" w:hAnsi="Courier New" w:cs="Courier New" w:hint="default"/>
        <w:b w:val="0"/>
        <w:bCs w:val="0"/>
        <w:i w:val="0"/>
        <w:iCs w:val="0"/>
        <w:spacing w:val="0"/>
        <w:w w:val="100"/>
        <w:sz w:val="22"/>
        <w:szCs w:val="22"/>
        <w:lang w:val="en-US" w:eastAsia="en-US" w:bidi="ar-SA"/>
      </w:rPr>
    </w:lvl>
    <w:lvl w:ilvl="2" w:tplc="EBA0DA82">
      <w:numFmt w:val="bullet"/>
      <w:lvlText w:val="•"/>
      <w:lvlJc w:val="left"/>
      <w:pPr>
        <w:ind w:left="3586" w:hanging="360"/>
      </w:pPr>
      <w:rPr>
        <w:rFonts w:hint="default"/>
        <w:lang w:val="en-US" w:eastAsia="en-US" w:bidi="ar-SA"/>
      </w:rPr>
    </w:lvl>
    <w:lvl w:ilvl="3" w:tplc="6B285FBC">
      <w:numFmt w:val="bullet"/>
      <w:lvlText w:val="•"/>
      <w:lvlJc w:val="left"/>
      <w:pPr>
        <w:ind w:left="4533" w:hanging="360"/>
      </w:pPr>
      <w:rPr>
        <w:rFonts w:hint="default"/>
        <w:lang w:val="en-US" w:eastAsia="en-US" w:bidi="ar-SA"/>
      </w:rPr>
    </w:lvl>
    <w:lvl w:ilvl="4" w:tplc="1EAC27F0">
      <w:numFmt w:val="bullet"/>
      <w:lvlText w:val="•"/>
      <w:lvlJc w:val="left"/>
      <w:pPr>
        <w:ind w:left="5480" w:hanging="360"/>
      </w:pPr>
      <w:rPr>
        <w:rFonts w:hint="default"/>
        <w:lang w:val="en-US" w:eastAsia="en-US" w:bidi="ar-SA"/>
      </w:rPr>
    </w:lvl>
    <w:lvl w:ilvl="5" w:tplc="9DCC0238">
      <w:numFmt w:val="bullet"/>
      <w:lvlText w:val="•"/>
      <w:lvlJc w:val="left"/>
      <w:pPr>
        <w:ind w:left="6426" w:hanging="360"/>
      </w:pPr>
      <w:rPr>
        <w:rFonts w:hint="default"/>
        <w:lang w:val="en-US" w:eastAsia="en-US" w:bidi="ar-SA"/>
      </w:rPr>
    </w:lvl>
    <w:lvl w:ilvl="6" w:tplc="642C75BC">
      <w:numFmt w:val="bullet"/>
      <w:lvlText w:val="•"/>
      <w:lvlJc w:val="left"/>
      <w:pPr>
        <w:ind w:left="7373" w:hanging="360"/>
      </w:pPr>
      <w:rPr>
        <w:rFonts w:hint="default"/>
        <w:lang w:val="en-US" w:eastAsia="en-US" w:bidi="ar-SA"/>
      </w:rPr>
    </w:lvl>
    <w:lvl w:ilvl="7" w:tplc="2A8EEBD0">
      <w:numFmt w:val="bullet"/>
      <w:lvlText w:val="•"/>
      <w:lvlJc w:val="left"/>
      <w:pPr>
        <w:ind w:left="8320" w:hanging="360"/>
      </w:pPr>
      <w:rPr>
        <w:rFonts w:hint="default"/>
        <w:lang w:val="en-US" w:eastAsia="en-US" w:bidi="ar-SA"/>
      </w:rPr>
    </w:lvl>
    <w:lvl w:ilvl="8" w:tplc="08F296F8">
      <w:numFmt w:val="bullet"/>
      <w:lvlText w:val="•"/>
      <w:lvlJc w:val="left"/>
      <w:pPr>
        <w:ind w:left="9266" w:hanging="360"/>
      </w:pPr>
      <w:rPr>
        <w:rFonts w:hint="default"/>
        <w:lang w:val="en-US" w:eastAsia="en-US" w:bidi="ar-SA"/>
      </w:rPr>
    </w:lvl>
  </w:abstractNum>
  <w:abstractNum w:abstractNumId="20" w15:restartNumberingAfterBreak="0">
    <w:nsid w:val="463B10E5"/>
    <w:multiLevelType w:val="hybridMultilevel"/>
    <w:tmpl w:val="1A1271E6"/>
    <w:lvl w:ilvl="0" w:tplc="F70417DC">
      <w:start w:val="1"/>
      <w:numFmt w:val="decimal"/>
      <w:lvlText w:val="%1."/>
      <w:lvlJc w:val="left"/>
      <w:pPr>
        <w:ind w:left="900" w:hanging="360"/>
      </w:pPr>
      <w:rPr>
        <w:rFonts w:asciiTheme="minorHAnsi" w:eastAsia="Arial" w:hAnsiTheme="minorHAnsi" w:cstheme="minorHAnsi" w:hint="default"/>
        <w:b/>
        <w:bCs/>
        <w:i w:val="0"/>
        <w:iCs w:val="0"/>
        <w:color w:val="000000" w:themeColor="text1"/>
        <w:spacing w:val="0"/>
        <w:w w:val="89"/>
        <w:sz w:val="22"/>
        <w:szCs w:val="22"/>
        <w:lang w:val="en-US" w:eastAsia="en-US" w:bidi="ar-SA"/>
      </w:rPr>
    </w:lvl>
    <w:lvl w:ilvl="1" w:tplc="D6226972">
      <w:start w:val="1"/>
      <w:numFmt w:val="lowerLetter"/>
      <w:lvlText w:val="%2."/>
      <w:lvlJc w:val="left"/>
      <w:pPr>
        <w:ind w:left="1560" w:hanging="360"/>
      </w:pPr>
      <w:rPr>
        <w:rFonts w:asciiTheme="minorHAnsi" w:eastAsia="Arial" w:hAnsiTheme="minorHAnsi" w:cstheme="minorHAnsi" w:hint="default"/>
        <w:b w:val="0"/>
        <w:bCs w:val="0"/>
        <w:i w:val="0"/>
        <w:iCs w:val="0"/>
        <w:color w:val="000000" w:themeColor="text1"/>
        <w:spacing w:val="-1"/>
        <w:w w:val="85"/>
        <w:sz w:val="24"/>
        <w:szCs w:val="24"/>
        <w:lang w:val="en-US" w:eastAsia="en-US" w:bidi="ar-SA"/>
      </w:rPr>
    </w:lvl>
    <w:lvl w:ilvl="2" w:tplc="1ABC0D46">
      <w:numFmt w:val="bullet"/>
      <w:lvlText w:val="•"/>
      <w:lvlJc w:val="left"/>
      <w:pPr>
        <w:ind w:left="2524" w:hanging="360"/>
      </w:pPr>
      <w:rPr>
        <w:rFonts w:hint="default"/>
        <w:lang w:val="en-US" w:eastAsia="en-US" w:bidi="ar-SA"/>
      </w:rPr>
    </w:lvl>
    <w:lvl w:ilvl="3" w:tplc="97CC17B6">
      <w:numFmt w:val="bullet"/>
      <w:lvlText w:val="•"/>
      <w:lvlJc w:val="left"/>
      <w:pPr>
        <w:ind w:left="3488" w:hanging="360"/>
      </w:pPr>
      <w:rPr>
        <w:rFonts w:hint="default"/>
        <w:lang w:val="en-US" w:eastAsia="en-US" w:bidi="ar-SA"/>
      </w:rPr>
    </w:lvl>
    <w:lvl w:ilvl="4" w:tplc="0B64464C">
      <w:numFmt w:val="bullet"/>
      <w:lvlText w:val="•"/>
      <w:lvlJc w:val="left"/>
      <w:pPr>
        <w:ind w:left="4453" w:hanging="360"/>
      </w:pPr>
      <w:rPr>
        <w:rFonts w:hint="default"/>
        <w:lang w:val="en-US" w:eastAsia="en-US" w:bidi="ar-SA"/>
      </w:rPr>
    </w:lvl>
    <w:lvl w:ilvl="5" w:tplc="50564D72">
      <w:numFmt w:val="bullet"/>
      <w:lvlText w:val="•"/>
      <w:lvlJc w:val="left"/>
      <w:pPr>
        <w:ind w:left="5417" w:hanging="360"/>
      </w:pPr>
      <w:rPr>
        <w:rFonts w:hint="default"/>
        <w:lang w:val="en-US" w:eastAsia="en-US" w:bidi="ar-SA"/>
      </w:rPr>
    </w:lvl>
    <w:lvl w:ilvl="6" w:tplc="7A14D0E6">
      <w:numFmt w:val="bullet"/>
      <w:lvlText w:val="•"/>
      <w:lvlJc w:val="left"/>
      <w:pPr>
        <w:ind w:left="6382" w:hanging="360"/>
      </w:pPr>
      <w:rPr>
        <w:rFonts w:hint="default"/>
        <w:lang w:val="en-US" w:eastAsia="en-US" w:bidi="ar-SA"/>
      </w:rPr>
    </w:lvl>
    <w:lvl w:ilvl="7" w:tplc="8D0A3290">
      <w:numFmt w:val="bullet"/>
      <w:lvlText w:val="•"/>
      <w:lvlJc w:val="left"/>
      <w:pPr>
        <w:ind w:left="7346" w:hanging="360"/>
      </w:pPr>
      <w:rPr>
        <w:rFonts w:hint="default"/>
        <w:lang w:val="en-US" w:eastAsia="en-US" w:bidi="ar-SA"/>
      </w:rPr>
    </w:lvl>
    <w:lvl w:ilvl="8" w:tplc="1AAA4AFA">
      <w:numFmt w:val="bullet"/>
      <w:lvlText w:val="•"/>
      <w:lvlJc w:val="left"/>
      <w:pPr>
        <w:ind w:left="8311" w:hanging="360"/>
      </w:pPr>
      <w:rPr>
        <w:rFonts w:hint="default"/>
        <w:lang w:val="en-US" w:eastAsia="en-US" w:bidi="ar-SA"/>
      </w:rPr>
    </w:lvl>
  </w:abstractNum>
  <w:abstractNum w:abstractNumId="21" w15:restartNumberingAfterBreak="0">
    <w:nsid w:val="465913F4"/>
    <w:multiLevelType w:val="hybridMultilevel"/>
    <w:tmpl w:val="482423EA"/>
    <w:lvl w:ilvl="0" w:tplc="23340EA2">
      <w:numFmt w:val="bullet"/>
      <w:lvlText w:val=""/>
      <w:lvlJc w:val="left"/>
      <w:pPr>
        <w:ind w:left="1488" w:hanging="360"/>
      </w:pPr>
      <w:rPr>
        <w:rFonts w:ascii="Symbol" w:eastAsia="Symbol" w:hAnsi="Symbol" w:cs="Symbol" w:hint="default"/>
        <w:b w:val="0"/>
        <w:bCs w:val="0"/>
        <w:i w:val="0"/>
        <w:iCs w:val="0"/>
        <w:spacing w:val="0"/>
        <w:w w:val="100"/>
        <w:sz w:val="22"/>
        <w:szCs w:val="22"/>
        <w:lang w:val="en-US" w:eastAsia="en-US" w:bidi="ar-SA"/>
      </w:rPr>
    </w:lvl>
    <w:lvl w:ilvl="1" w:tplc="B0B807FA">
      <w:numFmt w:val="bullet"/>
      <w:lvlText w:val="•"/>
      <w:lvlJc w:val="left"/>
      <w:pPr>
        <w:ind w:left="2448" w:hanging="360"/>
      </w:pPr>
      <w:rPr>
        <w:rFonts w:hint="default"/>
        <w:lang w:val="en-US" w:eastAsia="en-US" w:bidi="ar-SA"/>
      </w:rPr>
    </w:lvl>
    <w:lvl w:ilvl="2" w:tplc="4E628D52">
      <w:numFmt w:val="bullet"/>
      <w:lvlText w:val="•"/>
      <w:lvlJc w:val="left"/>
      <w:pPr>
        <w:ind w:left="3416" w:hanging="360"/>
      </w:pPr>
      <w:rPr>
        <w:rFonts w:hint="default"/>
        <w:lang w:val="en-US" w:eastAsia="en-US" w:bidi="ar-SA"/>
      </w:rPr>
    </w:lvl>
    <w:lvl w:ilvl="3" w:tplc="F58230FE">
      <w:numFmt w:val="bullet"/>
      <w:lvlText w:val="•"/>
      <w:lvlJc w:val="left"/>
      <w:pPr>
        <w:ind w:left="4384" w:hanging="360"/>
      </w:pPr>
      <w:rPr>
        <w:rFonts w:hint="default"/>
        <w:lang w:val="en-US" w:eastAsia="en-US" w:bidi="ar-SA"/>
      </w:rPr>
    </w:lvl>
    <w:lvl w:ilvl="4" w:tplc="F11EA9F0">
      <w:numFmt w:val="bullet"/>
      <w:lvlText w:val="•"/>
      <w:lvlJc w:val="left"/>
      <w:pPr>
        <w:ind w:left="5352" w:hanging="360"/>
      </w:pPr>
      <w:rPr>
        <w:rFonts w:hint="default"/>
        <w:lang w:val="en-US" w:eastAsia="en-US" w:bidi="ar-SA"/>
      </w:rPr>
    </w:lvl>
    <w:lvl w:ilvl="5" w:tplc="E0386186">
      <w:numFmt w:val="bullet"/>
      <w:lvlText w:val="•"/>
      <w:lvlJc w:val="left"/>
      <w:pPr>
        <w:ind w:left="6320" w:hanging="360"/>
      </w:pPr>
      <w:rPr>
        <w:rFonts w:hint="default"/>
        <w:lang w:val="en-US" w:eastAsia="en-US" w:bidi="ar-SA"/>
      </w:rPr>
    </w:lvl>
    <w:lvl w:ilvl="6" w:tplc="AD6CB9CC">
      <w:numFmt w:val="bullet"/>
      <w:lvlText w:val="•"/>
      <w:lvlJc w:val="left"/>
      <w:pPr>
        <w:ind w:left="7288" w:hanging="360"/>
      </w:pPr>
      <w:rPr>
        <w:rFonts w:hint="default"/>
        <w:lang w:val="en-US" w:eastAsia="en-US" w:bidi="ar-SA"/>
      </w:rPr>
    </w:lvl>
    <w:lvl w:ilvl="7" w:tplc="6F84B1E6">
      <w:numFmt w:val="bullet"/>
      <w:lvlText w:val="•"/>
      <w:lvlJc w:val="left"/>
      <w:pPr>
        <w:ind w:left="8256" w:hanging="360"/>
      </w:pPr>
      <w:rPr>
        <w:rFonts w:hint="default"/>
        <w:lang w:val="en-US" w:eastAsia="en-US" w:bidi="ar-SA"/>
      </w:rPr>
    </w:lvl>
    <w:lvl w:ilvl="8" w:tplc="78FCEE52">
      <w:numFmt w:val="bullet"/>
      <w:lvlText w:val="•"/>
      <w:lvlJc w:val="left"/>
      <w:pPr>
        <w:ind w:left="9224" w:hanging="360"/>
      </w:pPr>
      <w:rPr>
        <w:rFonts w:hint="default"/>
        <w:lang w:val="en-US" w:eastAsia="en-US" w:bidi="ar-SA"/>
      </w:rPr>
    </w:lvl>
  </w:abstractNum>
  <w:abstractNum w:abstractNumId="22" w15:restartNumberingAfterBreak="0">
    <w:nsid w:val="49587F32"/>
    <w:multiLevelType w:val="hybridMultilevel"/>
    <w:tmpl w:val="FDD2F88E"/>
    <w:lvl w:ilvl="0" w:tplc="281AF922">
      <w:numFmt w:val="bullet"/>
      <w:lvlText w:val=""/>
      <w:lvlJc w:val="left"/>
      <w:pPr>
        <w:ind w:left="1920" w:hanging="360"/>
      </w:pPr>
      <w:rPr>
        <w:rFonts w:ascii="Symbol" w:eastAsia="Symbol" w:hAnsi="Symbol" w:cs="Symbol" w:hint="default"/>
        <w:b w:val="0"/>
        <w:bCs w:val="0"/>
        <w:i w:val="0"/>
        <w:iCs w:val="0"/>
        <w:spacing w:val="0"/>
        <w:w w:val="100"/>
        <w:sz w:val="22"/>
        <w:szCs w:val="22"/>
        <w:lang w:val="en-US" w:eastAsia="en-US" w:bidi="ar-SA"/>
      </w:rPr>
    </w:lvl>
    <w:lvl w:ilvl="1" w:tplc="27EAC484">
      <w:numFmt w:val="bullet"/>
      <w:lvlText w:val="o"/>
      <w:lvlJc w:val="left"/>
      <w:pPr>
        <w:ind w:left="2640" w:hanging="360"/>
      </w:pPr>
      <w:rPr>
        <w:rFonts w:ascii="Courier New" w:eastAsia="Courier New" w:hAnsi="Courier New" w:cs="Courier New" w:hint="default"/>
        <w:b w:val="0"/>
        <w:bCs w:val="0"/>
        <w:i w:val="0"/>
        <w:iCs w:val="0"/>
        <w:spacing w:val="0"/>
        <w:w w:val="100"/>
        <w:sz w:val="22"/>
        <w:szCs w:val="22"/>
        <w:lang w:val="en-US" w:eastAsia="en-US" w:bidi="ar-SA"/>
      </w:rPr>
    </w:lvl>
    <w:lvl w:ilvl="2" w:tplc="70421044">
      <w:numFmt w:val="bullet"/>
      <w:lvlText w:val="•"/>
      <w:lvlJc w:val="left"/>
      <w:pPr>
        <w:ind w:left="3586" w:hanging="360"/>
      </w:pPr>
      <w:rPr>
        <w:rFonts w:hint="default"/>
        <w:lang w:val="en-US" w:eastAsia="en-US" w:bidi="ar-SA"/>
      </w:rPr>
    </w:lvl>
    <w:lvl w:ilvl="3" w:tplc="72F6D70A">
      <w:numFmt w:val="bullet"/>
      <w:lvlText w:val="•"/>
      <w:lvlJc w:val="left"/>
      <w:pPr>
        <w:ind w:left="4533" w:hanging="360"/>
      </w:pPr>
      <w:rPr>
        <w:rFonts w:hint="default"/>
        <w:lang w:val="en-US" w:eastAsia="en-US" w:bidi="ar-SA"/>
      </w:rPr>
    </w:lvl>
    <w:lvl w:ilvl="4" w:tplc="352667A2">
      <w:numFmt w:val="bullet"/>
      <w:lvlText w:val="•"/>
      <w:lvlJc w:val="left"/>
      <w:pPr>
        <w:ind w:left="5480" w:hanging="360"/>
      </w:pPr>
      <w:rPr>
        <w:rFonts w:hint="default"/>
        <w:lang w:val="en-US" w:eastAsia="en-US" w:bidi="ar-SA"/>
      </w:rPr>
    </w:lvl>
    <w:lvl w:ilvl="5" w:tplc="16B6CA5A">
      <w:numFmt w:val="bullet"/>
      <w:lvlText w:val="•"/>
      <w:lvlJc w:val="left"/>
      <w:pPr>
        <w:ind w:left="6426" w:hanging="360"/>
      </w:pPr>
      <w:rPr>
        <w:rFonts w:hint="default"/>
        <w:lang w:val="en-US" w:eastAsia="en-US" w:bidi="ar-SA"/>
      </w:rPr>
    </w:lvl>
    <w:lvl w:ilvl="6" w:tplc="56404D0E">
      <w:numFmt w:val="bullet"/>
      <w:lvlText w:val="•"/>
      <w:lvlJc w:val="left"/>
      <w:pPr>
        <w:ind w:left="7373" w:hanging="360"/>
      </w:pPr>
      <w:rPr>
        <w:rFonts w:hint="default"/>
        <w:lang w:val="en-US" w:eastAsia="en-US" w:bidi="ar-SA"/>
      </w:rPr>
    </w:lvl>
    <w:lvl w:ilvl="7" w:tplc="77D47CBC">
      <w:numFmt w:val="bullet"/>
      <w:lvlText w:val="•"/>
      <w:lvlJc w:val="left"/>
      <w:pPr>
        <w:ind w:left="8320" w:hanging="360"/>
      </w:pPr>
      <w:rPr>
        <w:rFonts w:hint="default"/>
        <w:lang w:val="en-US" w:eastAsia="en-US" w:bidi="ar-SA"/>
      </w:rPr>
    </w:lvl>
    <w:lvl w:ilvl="8" w:tplc="970AEB04">
      <w:numFmt w:val="bullet"/>
      <w:lvlText w:val="•"/>
      <w:lvlJc w:val="left"/>
      <w:pPr>
        <w:ind w:left="9266" w:hanging="360"/>
      </w:pPr>
      <w:rPr>
        <w:rFonts w:hint="default"/>
        <w:lang w:val="en-US" w:eastAsia="en-US" w:bidi="ar-SA"/>
      </w:rPr>
    </w:lvl>
  </w:abstractNum>
  <w:abstractNum w:abstractNumId="23" w15:restartNumberingAfterBreak="0">
    <w:nsid w:val="4A526771"/>
    <w:multiLevelType w:val="hybridMultilevel"/>
    <w:tmpl w:val="A1E66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BF458F0">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372EA6"/>
    <w:multiLevelType w:val="hybridMultilevel"/>
    <w:tmpl w:val="91D4E422"/>
    <w:lvl w:ilvl="0" w:tplc="8E9EB972">
      <w:numFmt w:val="bullet"/>
      <w:lvlText w:val=""/>
      <w:lvlJc w:val="left"/>
      <w:pPr>
        <w:ind w:left="295" w:hanging="145"/>
      </w:pPr>
      <w:rPr>
        <w:rFonts w:ascii="Symbol" w:eastAsia="Symbol" w:hAnsi="Symbol" w:cs="Symbol" w:hint="default"/>
        <w:b w:val="0"/>
        <w:bCs w:val="0"/>
        <w:i w:val="0"/>
        <w:iCs w:val="0"/>
        <w:spacing w:val="0"/>
        <w:w w:val="99"/>
        <w:sz w:val="20"/>
        <w:szCs w:val="20"/>
        <w:lang w:val="en-US" w:eastAsia="en-US" w:bidi="ar-SA"/>
      </w:rPr>
    </w:lvl>
    <w:lvl w:ilvl="1" w:tplc="D84A0778">
      <w:numFmt w:val="bullet"/>
      <w:lvlText w:val="•"/>
      <w:lvlJc w:val="left"/>
      <w:pPr>
        <w:ind w:left="562" w:hanging="145"/>
      </w:pPr>
      <w:rPr>
        <w:rFonts w:hint="default"/>
        <w:lang w:val="en-US" w:eastAsia="en-US" w:bidi="ar-SA"/>
      </w:rPr>
    </w:lvl>
    <w:lvl w:ilvl="2" w:tplc="F13AE444">
      <w:numFmt w:val="bullet"/>
      <w:lvlText w:val="•"/>
      <w:lvlJc w:val="left"/>
      <w:pPr>
        <w:ind w:left="825" w:hanging="145"/>
      </w:pPr>
      <w:rPr>
        <w:rFonts w:hint="default"/>
        <w:lang w:val="en-US" w:eastAsia="en-US" w:bidi="ar-SA"/>
      </w:rPr>
    </w:lvl>
    <w:lvl w:ilvl="3" w:tplc="9A984F62">
      <w:numFmt w:val="bullet"/>
      <w:lvlText w:val="•"/>
      <w:lvlJc w:val="left"/>
      <w:pPr>
        <w:ind w:left="1088" w:hanging="145"/>
      </w:pPr>
      <w:rPr>
        <w:rFonts w:hint="default"/>
        <w:lang w:val="en-US" w:eastAsia="en-US" w:bidi="ar-SA"/>
      </w:rPr>
    </w:lvl>
    <w:lvl w:ilvl="4" w:tplc="C0DE7D8E">
      <w:numFmt w:val="bullet"/>
      <w:lvlText w:val="•"/>
      <w:lvlJc w:val="left"/>
      <w:pPr>
        <w:ind w:left="1351" w:hanging="145"/>
      </w:pPr>
      <w:rPr>
        <w:rFonts w:hint="default"/>
        <w:lang w:val="en-US" w:eastAsia="en-US" w:bidi="ar-SA"/>
      </w:rPr>
    </w:lvl>
    <w:lvl w:ilvl="5" w:tplc="518E3552">
      <w:numFmt w:val="bullet"/>
      <w:lvlText w:val="•"/>
      <w:lvlJc w:val="left"/>
      <w:pPr>
        <w:ind w:left="1614" w:hanging="145"/>
      </w:pPr>
      <w:rPr>
        <w:rFonts w:hint="default"/>
        <w:lang w:val="en-US" w:eastAsia="en-US" w:bidi="ar-SA"/>
      </w:rPr>
    </w:lvl>
    <w:lvl w:ilvl="6" w:tplc="E1086F62">
      <w:numFmt w:val="bullet"/>
      <w:lvlText w:val="•"/>
      <w:lvlJc w:val="left"/>
      <w:pPr>
        <w:ind w:left="1877" w:hanging="145"/>
      </w:pPr>
      <w:rPr>
        <w:rFonts w:hint="default"/>
        <w:lang w:val="en-US" w:eastAsia="en-US" w:bidi="ar-SA"/>
      </w:rPr>
    </w:lvl>
    <w:lvl w:ilvl="7" w:tplc="9FB0A5A0">
      <w:numFmt w:val="bullet"/>
      <w:lvlText w:val="•"/>
      <w:lvlJc w:val="left"/>
      <w:pPr>
        <w:ind w:left="2140" w:hanging="145"/>
      </w:pPr>
      <w:rPr>
        <w:rFonts w:hint="default"/>
        <w:lang w:val="en-US" w:eastAsia="en-US" w:bidi="ar-SA"/>
      </w:rPr>
    </w:lvl>
    <w:lvl w:ilvl="8" w:tplc="99A4C602">
      <w:numFmt w:val="bullet"/>
      <w:lvlText w:val="•"/>
      <w:lvlJc w:val="left"/>
      <w:pPr>
        <w:ind w:left="2403" w:hanging="145"/>
      </w:pPr>
      <w:rPr>
        <w:rFonts w:hint="default"/>
        <w:lang w:val="en-US" w:eastAsia="en-US" w:bidi="ar-SA"/>
      </w:rPr>
    </w:lvl>
  </w:abstractNum>
  <w:abstractNum w:abstractNumId="25" w15:restartNumberingAfterBreak="0">
    <w:nsid w:val="54CE1B79"/>
    <w:multiLevelType w:val="hybridMultilevel"/>
    <w:tmpl w:val="606687A0"/>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6" w15:restartNumberingAfterBreak="0">
    <w:nsid w:val="55DE641C"/>
    <w:multiLevelType w:val="hybridMultilevel"/>
    <w:tmpl w:val="6464B3C0"/>
    <w:lvl w:ilvl="0" w:tplc="FFFFFFFF">
      <w:start w:val="1"/>
      <w:numFmt w:val="decimal"/>
      <w:lvlText w:val="%1."/>
      <w:lvlJc w:val="left"/>
      <w:pPr>
        <w:ind w:left="1197" w:hanging="360"/>
      </w:pPr>
      <w:rPr>
        <w:rFonts w:hint="default"/>
        <w:b/>
        <w:bCs/>
      </w:rPr>
    </w:lvl>
    <w:lvl w:ilvl="1" w:tplc="FFFFFFFF">
      <w:start w:val="1"/>
      <w:numFmt w:val="lowerLetter"/>
      <w:lvlText w:val="%2."/>
      <w:lvlJc w:val="left"/>
      <w:pPr>
        <w:ind w:left="1917" w:hanging="360"/>
      </w:pPr>
    </w:lvl>
    <w:lvl w:ilvl="2" w:tplc="FFFFFFFF" w:tentative="1">
      <w:start w:val="1"/>
      <w:numFmt w:val="lowerRoman"/>
      <w:lvlText w:val="%3."/>
      <w:lvlJc w:val="right"/>
      <w:pPr>
        <w:ind w:left="2637" w:hanging="180"/>
      </w:pPr>
    </w:lvl>
    <w:lvl w:ilvl="3" w:tplc="FFFFFFFF" w:tentative="1">
      <w:start w:val="1"/>
      <w:numFmt w:val="decimal"/>
      <w:lvlText w:val="%4."/>
      <w:lvlJc w:val="left"/>
      <w:pPr>
        <w:ind w:left="3357" w:hanging="360"/>
      </w:pPr>
    </w:lvl>
    <w:lvl w:ilvl="4" w:tplc="FFFFFFFF" w:tentative="1">
      <w:start w:val="1"/>
      <w:numFmt w:val="lowerLetter"/>
      <w:lvlText w:val="%5."/>
      <w:lvlJc w:val="left"/>
      <w:pPr>
        <w:ind w:left="4077" w:hanging="360"/>
      </w:pPr>
    </w:lvl>
    <w:lvl w:ilvl="5" w:tplc="FFFFFFFF" w:tentative="1">
      <w:start w:val="1"/>
      <w:numFmt w:val="lowerRoman"/>
      <w:lvlText w:val="%6."/>
      <w:lvlJc w:val="right"/>
      <w:pPr>
        <w:ind w:left="4797" w:hanging="180"/>
      </w:pPr>
    </w:lvl>
    <w:lvl w:ilvl="6" w:tplc="FFFFFFFF" w:tentative="1">
      <w:start w:val="1"/>
      <w:numFmt w:val="decimal"/>
      <w:lvlText w:val="%7."/>
      <w:lvlJc w:val="left"/>
      <w:pPr>
        <w:ind w:left="5517" w:hanging="360"/>
      </w:pPr>
    </w:lvl>
    <w:lvl w:ilvl="7" w:tplc="FFFFFFFF" w:tentative="1">
      <w:start w:val="1"/>
      <w:numFmt w:val="lowerLetter"/>
      <w:lvlText w:val="%8."/>
      <w:lvlJc w:val="left"/>
      <w:pPr>
        <w:ind w:left="6237" w:hanging="360"/>
      </w:pPr>
    </w:lvl>
    <w:lvl w:ilvl="8" w:tplc="FFFFFFFF" w:tentative="1">
      <w:start w:val="1"/>
      <w:numFmt w:val="lowerRoman"/>
      <w:lvlText w:val="%9."/>
      <w:lvlJc w:val="right"/>
      <w:pPr>
        <w:ind w:left="6957" w:hanging="180"/>
      </w:pPr>
    </w:lvl>
  </w:abstractNum>
  <w:abstractNum w:abstractNumId="27" w15:restartNumberingAfterBreak="0">
    <w:nsid w:val="59B94ABE"/>
    <w:multiLevelType w:val="multilevel"/>
    <w:tmpl w:val="434A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BB339D"/>
    <w:multiLevelType w:val="hybridMultilevel"/>
    <w:tmpl w:val="9BE4F6FE"/>
    <w:lvl w:ilvl="0" w:tplc="FC64431A">
      <w:numFmt w:val="bullet"/>
      <w:lvlText w:val=""/>
      <w:lvlJc w:val="left"/>
      <w:pPr>
        <w:ind w:left="1488" w:hanging="360"/>
      </w:pPr>
      <w:rPr>
        <w:rFonts w:ascii="Symbol" w:eastAsia="Symbol" w:hAnsi="Symbol" w:cs="Symbol" w:hint="default"/>
        <w:b w:val="0"/>
        <w:bCs w:val="0"/>
        <w:i w:val="0"/>
        <w:iCs w:val="0"/>
        <w:spacing w:val="0"/>
        <w:w w:val="100"/>
        <w:sz w:val="22"/>
        <w:szCs w:val="22"/>
        <w:lang w:val="en-US" w:eastAsia="en-US" w:bidi="ar-SA"/>
      </w:rPr>
    </w:lvl>
    <w:lvl w:ilvl="1" w:tplc="BAA872D4">
      <w:numFmt w:val="bullet"/>
      <w:lvlText w:val="o"/>
      <w:lvlJc w:val="left"/>
      <w:pPr>
        <w:ind w:left="2208" w:hanging="360"/>
      </w:pPr>
      <w:rPr>
        <w:rFonts w:ascii="Courier New" w:eastAsia="Courier New" w:hAnsi="Courier New" w:cs="Courier New" w:hint="default"/>
        <w:b w:val="0"/>
        <w:bCs w:val="0"/>
        <w:i w:val="0"/>
        <w:iCs w:val="0"/>
        <w:spacing w:val="0"/>
        <w:w w:val="100"/>
        <w:sz w:val="22"/>
        <w:szCs w:val="22"/>
        <w:lang w:val="en-US" w:eastAsia="en-US" w:bidi="ar-SA"/>
      </w:rPr>
    </w:lvl>
    <w:lvl w:ilvl="2" w:tplc="A634ADBC">
      <w:numFmt w:val="bullet"/>
      <w:lvlText w:val="•"/>
      <w:lvlJc w:val="left"/>
      <w:pPr>
        <w:ind w:left="3195" w:hanging="360"/>
      </w:pPr>
      <w:rPr>
        <w:rFonts w:hint="default"/>
        <w:lang w:val="en-US" w:eastAsia="en-US" w:bidi="ar-SA"/>
      </w:rPr>
    </w:lvl>
    <w:lvl w:ilvl="3" w:tplc="8564DDCE">
      <w:numFmt w:val="bullet"/>
      <w:lvlText w:val="•"/>
      <w:lvlJc w:val="left"/>
      <w:pPr>
        <w:ind w:left="4191" w:hanging="360"/>
      </w:pPr>
      <w:rPr>
        <w:rFonts w:hint="default"/>
        <w:lang w:val="en-US" w:eastAsia="en-US" w:bidi="ar-SA"/>
      </w:rPr>
    </w:lvl>
    <w:lvl w:ilvl="4" w:tplc="B85075DE">
      <w:numFmt w:val="bullet"/>
      <w:lvlText w:val="•"/>
      <w:lvlJc w:val="left"/>
      <w:pPr>
        <w:ind w:left="5186" w:hanging="360"/>
      </w:pPr>
      <w:rPr>
        <w:rFonts w:hint="default"/>
        <w:lang w:val="en-US" w:eastAsia="en-US" w:bidi="ar-SA"/>
      </w:rPr>
    </w:lvl>
    <w:lvl w:ilvl="5" w:tplc="53E4C064">
      <w:numFmt w:val="bullet"/>
      <w:lvlText w:val="•"/>
      <w:lvlJc w:val="left"/>
      <w:pPr>
        <w:ind w:left="6182" w:hanging="360"/>
      </w:pPr>
      <w:rPr>
        <w:rFonts w:hint="default"/>
        <w:lang w:val="en-US" w:eastAsia="en-US" w:bidi="ar-SA"/>
      </w:rPr>
    </w:lvl>
    <w:lvl w:ilvl="6" w:tplc="421A3FEC">
      <w:numFmt w:val="bullet"/>
      <w:lvlText w:val="•"/>
      <w:lvlJc w:val="left"/>
      <w:pPr>
        <w:ind w:left="7177" w:hanging="360"/>
      </w:pPr>
      <w:rPr>
        <w:rFonts w:hint="default"/>
        <w:lang w:val="en-US" w:eastAsia="en-US" w:bidi="ar-SA"/>
      </w:rPr>
    </w:lvl>
    <w:lvl w:ilvl="7" w:tplc="CA048D14">
      <w:numFmt w:val="bullet"/>
      <w:lvlText w:val="•"/>
      <w:lvlJc w:val="left"/>
      <w:pPr>
        <w:ind w:left="8173" w:hanging="360"/>
      </w:pPr>
      <w:rPr>
        <w:rFonts w:hint="default"/>
        <w:lang w:val="en-US" w:eastAsia="en-US" w:bidi="ar-SA"/>
      </w:rPr>
    </w:lvl>
    <w:lvl w:ilvl="8" w:tplc="A86CCEE4">
      <w:numFmt w:val="bullet"/>
      <w:lvlText w:val="•"/>
      <w:lvlJc w:val="left"/>
      <w:pPr>
        <w:ind w:left="9168" w:hanging="360"/>
      </w:pPr>
      <w:rPr>
        <w:rFonts w:hint="default"/>
        <w:lang w:val="en-US" w:eastAsia="en-US" w:bidi="ar-SA"/>
      </w:rPr>
    </w:lvl>
  </w:abstractNum>
  <w:abstractNum w:abstractNumId="29" w15:restartNumberingAfterBreak="0">
    <w:nsid w:val="5BF76271"/>
    <w:multiLevelType w:val="hybridMultilevel"/>
    <w:tmpl w:val="ABAA2D6A"/>
    <w:lvl w:ilvl="0" w:tplc="476A199C">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D752B6D"/>
    <w:multiLevelType w:val="hybridMultilevel"/>
    <w:tmpl w:val="5F9EA9E0"/>
    <w:lvl w:ilvl="0" w:tplc="A11898F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DC51417"/>
    <w:multiLevelType w:val="hybridMultilevel"/>
    <w:tmpl w:val="6464B3C0"/>
    <w:lvl w:ilvl="0" w:tplc="FFFFFFFF">
      <w:start w:val="1"/>
      <w:numFmt w:val="decimal"/>
      <w:lvlText w:val="%1."/>
      <w:lvlJc w:val="left"/>
      <w:pPr>
        <w:ind w:left="1197" w:hanging="360"/>
      </w:pPr>
      <w:rPr>
        <w:rFonts w:hint="default"/>
        <w:b/>
        <w:bCs/>
      </w:rPr>
    </w:lvl>
    <w:lvl w:ilvl="1" w:tplc="FFFFFFFF">
      <w:start w:val="1"/>
      <w:numFmt w:val="lowerLetter"/>
      <w:lvlText w:val="%2."/>
      <w:lvlJc w:val="left"/>
      <w:pPr>
        <w:ind w:left="1917" w:hanging="360"/>
      </w:pPr>
    </w:lvl>
    <w:lvl w:ilvl="2" w:tplc="FFFFFFFF" w:tentative="1">
      <w:start w:val="1"/>
      <w:numFmt w:val="lowerRoman"/>
      <w:lvlText w:val="%3."/>
      <w:lvlJc w:val="right"/>
      <w:pPr>
        <w:ind w:left="2637" w:hanging="180"/>
      </w:pPr>
    </w:lvl>
    <w:lvl w:ilvl="3" w:tplc="FFFFFFFF" w:tentative="1">
      <w:start w:val="1"/>
      <w:numFmt w:val="decimal"/>
      <w:lvlText w:val="%4."/>
      <w:lvlJc w:val="left"/>
      <w:pPr>
        <w:ind w:left="3357" w:hanging="360"/>
      </w:pPr>
    </w:lvl>
    <w:lvl w:ilvl="4" w:tplc="FFFFFFFF" w:tentative="1">
      <w:start w:val="1"/>
      <w:numFmt w:val="lowerLetter"/>
      <w:lvlText w:val="%5."/>
      <w:lvlJc w:val="left"/>
      <w:pPr>
        <w:ind w:left="4077" w:hanging="360"/>
      </w:pPr>
    </w:lvl>
    <w:lvl w:ilvl="5" w:tplc="FFFFFFFF" w:tentative="1">
      <w:start w:val="1"/>
      <w:numFmt w:val="lowerRoman"/>
      <w:lvlText w:val="%6."/>
      <w:lvlJc w:val="right"/>
      <w:pPr>
        <w:ind w:left="4797" w:hanging="180"/>
      </w:pPr>
    </w:lvl>
    <w:lvl w:ilvl="6" w:tplc="FFFFFFFF" w:tentative="1">
      <w:start w:val="1"/>
      <w:numFmt w:val="decimal"/>
      <w:lvlText w:val="%7."/>
      <w:lvlJc w:val="left"/>
      <w:pPr>
        <w:ind w:left="5517" w:hanging="360"/>
      </w:pPr>
    </w:lvl>
    <w:lvl w:ilvl="7" w:tplc="FFFFFFFF" w:tentative="1">
      <w:start w:val="1"/>
      <w:numFmt w:val="lowerLetter"/>
      <w:lvlText w:val="%8."/>
      <w:lvlJc w:val="left"/>
      <w:pPr>
        <w:ind w:left="6237" w:hanging="360"/>
      </w:pPr>
    </w:lvl>
    <w:lvl w:ilvl="8" w:tplc="FFFFFFFF" w:tentative="1">
      <w:start w:val="1"/>
      <w:numFmt w:val="lowerRoman"/>
      <w:lvlText w:val="%9."/>
      <w:lvlJc w:val="right"/>
      <w:pPr>
        <w:ind w:left="6957" w:hanging="180"/>
      </w:pPr>
    </w:lvl>
  </w:abstractNum>
  <w:abstractNum w:abstractNumId="32" w15:restartNumberingAfterBreak="0">
    <w:nsid w:val="5DE7386E"/>
    <w:multiLevelType w:val="hybridMultilevel"/>
    <w:tmpl w:val="40766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1744E7"/>
    <w:multiLevelType w:val="hybridMultilevel"/>
    <w:tmpl w:val="96281192"/>
    <w:lvl w:ilvl="0" w:tplc="589CCAC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C957BF"/>
    <w:multiLevelType w:val="multilevel"/>
    <w:tmpl w:val="12584040"/>
    <w:lvl w:ilvl="0">
      <w:start w:val="1"/>
      <w:numFmt w:val="bullet"/>
      <w:lvlText w:val=""/>
      <w:lvlJc w:val="left"/>
      <w:pPr>
        <w:tabs>
          <w:tab w:val="num" w:pos="760"/>
        </w:tabs>
        <w:ind w:left="760" w:hanging="360"/>
      </w:pPr>
      <w:rPr>
        <w:rFonts w:ascii="Symbol" w:hAnsi="Symbol" w:hint="default"/>
        <w:sz w:val="20"/>
      </w:rPr>
    </w:lvl>
    <w:lvl w:ilvl="1" w:tentative="1">
      <w:start w:val="1"/>
      <w:numFmt w:val="bullet"/>
      <w:lvlText w:val=""/>
      <w:lvlJc w:val="left"/>
      <w:pPr>
        <w:tabs>
          <w:tab w:val="num" w:pos="1480"/>
        </w:tabs>
        <w:ind w:left="1480" w:hanging="360"/>
      </w:pPr>
      <w:rPr>
        <w:rFonts w:ascii="Symbol" w:hAnsi="Symbol" w:hint="default"/>
        <w:sz w:val="20"/>
      </w:rPr>
    </w:lvl>
    <w:lvl w:ilvl="2" w:tentative="1">
      <w:start w:val="1"/>
      <w:numFmt w:val="bullet"/>
      <w:lvlText w:val=""/>
      <w:lvlJc w:val="left"/>
      <w:pPr>
        <w:tabs>
          <w:tab w:val="num" w:pos="2200"/>
        </w:tabs>
        <w:ind w:left="2200" w:hanging="360"/>
      </w:pPr>
      <w:rPr>
        <w:rFonts w:ascii="Symbol" w:hAnsi="Symbol" w:hint="default"/>
        <w:sz w:val="20"/>
      </w:rPr>
    </w:lvl>
    <w:lvl w:ilvl="3" w:tentative="1">
      <w:start w:val="1"/>
      <w:numFmt w:val="bullet"/>
      <w:lvlText w:val=""/>
      <w:lvlJc w:val="left"/>
      <w:pPr>
        <w:tabs>
          <w:tab w:val="num" w:pos="2920"/>
        </w:tabs>
        <w:ind w:left="2920" w:hanging="360"/>
      </w:pPr>
      <w:rPr>
        <w:rFonts w:ascii="Symbol" w:hAnsi="Symbol" w:hint="default"/>
        <w:sz w:val="20"/>
      </w:rPr>
    </w:lvl>
    <w:lvl w:ilvl="4" w:tentative="1">
      <w:start w:val="1"/>
      <w:numFmt w:val="bullet"/>
      <w:lvlText w:val=""/>
      <w:lvlJc w:val="left"/>
      <w:pPr>
        <w:tabs>
          <w:tab w:val="num" w:pos="3640"/>
        </w:tabs>
        <w:ind w:left="3640" w:hanging="360"/>
      </w:pPr>
      <w:rPr>
        <w:rFonts w:ascii="Symbol" w:hAnsi="Symbol" w:hint="default"/>
        <w:sz w:val="20"/>
      </w:rPr>
    </w:lvl>
    <w:lvl w:ilvl="5" w:tentative="1">
      <w:start w:val="1"/>
      <w:numFmt w:val="bullet"/>
      <w:lvlText w:val=""/>
      <w:lvlJc w:val="left"/>
      <w:pPr>
        <w:tabs>
          <w:tab w:val="num" w:pos="4360"/>
        </w:tabs>
        <w:ind w:left="4360" w:hanging="360"/>
      </w:pPr>
      <w:rPr>
        <w:rFonts w:ascii="Symbol" w:hAnsi="Symbol" w:hint="default"/>
        <w:sz w:val="20"/>
      </w:rPr>
    </w:lvl>
    <w:lvl w:ilvl="6" w:tentative="1">
      <w:start w:val="1"/>
      <w:numFmt w:val="bullet"/>
      <w:lvlText w:val=""/>
      <w:lvlJc w:val="left"/>
      <w:pPr>
        <w:tabs>
          <w:tab w:val="num" w:pos="5080"/>
        </w:tabs>
        <w:ind w:left="5080" w:hanging="360"/>
      </w:pPr>
      <w:rPr>
        <w:rFonts w:ascii="Symbol" w:hAnsi="Symbol" w:hint="default"/>
        <w:sz w:val="20"/>
      </w:rPr>
    </w:lvl>
    <w:lvl w:ilvl="7" w:tentative="1">
      <w:start w:val="1"/>
      <w:numFmt w:val="bullet"/>
      <w:lvlText w:val=""/>
      <w:lvlJc w:val="left"/>
      <w:pPr>
        <w:tabs>
          <w:tab w:val="num" w:pos="5800"/>
        </w:tabs>
        <w:ind w:left="5800" w:hanging="360"/>
      </w:pPr>
      <w:rPr>
        <w:rFonts w:ascii="Symbol" w:hAnsi="Symbol" w:hint="default"/>
        <w:sz w:val="20"/>
      </w:rPr>
    </w:lvl>
    <w:lvl w:ilvl="8" w:tentative="1">
      <w:start w:val="1"/>
      <w:numFmt w:val="bullet"/>
      <w:lvlText w:val=""/>
      <w:lvlJc w:val="left"/>
      <w:pPr>
        <w:tabs>
          <w:tab w:val="num" w:pos="6520"/>
        </w:tabs>
        <w:ind w:left="6520" w:hanging="360"/>
      </w:pPr>
      <w:rPr>
        <w:rFonts w:ascii="Symbol" w:hAnsi="Symbol" w:hint="default"/>
        <w:sz w:val="20"/>
      </w:rPr>
    </w:lvl>
  </w:abstractNum>
  <w:abstractNum w:abstractNumId="35" w15:restartNumberingAfterBreak="0">
    <w:nsid w:val="624C5351"/>
    <w:multiLevelType w:val="hybridMultilevel"/>
    <w:tmpl w:val="0BB0CD7E"/>
    <w:lvl w:ilvl="0" w:tplc="DD409AE0">
      <w:numFmt w:val="bullet"/>
      <w:lvlText w:val=""/>
      <w:lvlJc w:val="left"/>
      <w:pPr>
        <w:ind w:left="295" w:hanging="145"/>
      </w:pPr>
      <w:rPr>
        <w:rFonts w:ascii="Symbol" w:eastAsia="Symbol" w:hAnsi="Symbol" w:cs="Symbol" w:hint="default"/>
        <w:b w:val="0"/>
        <w:bCs w:val="0"/>
        <w:i w:val="0"/>
        <w:iCs w:val="0"/>
        <w:spacing w:val="0"/>
        <w:w w:val="99"/>
        <w:sz w:val="20"/>
        <w:szCs w:val="20"/>
        <w:lang w:val="en-US" w:eastAsia="en-US" w:bidi="ar-SA"/>
      </w:rPr>
    </w:lvl>
    <w:lvl w:ilvl="1" w:tplc="1D5003D0">
      <w:numFmt w:val="bullet"/>
      <w:lvlText w:val="•"/>
      <w:lvlJc w:val="left"/>
      <w:pPr>
        <w:ind w:left="562" w:hanging="145"/>
      </w:pPr>
      <w:rPr>
        <w:rFonts w:hint="default"/>
        <w:lang w:val="en-US" w:eastAsia="en-US" w:bidi="ar-SA"/>
      </w:rPr>
    </w:lvl>
    <w:lvl w:ilvl="2" w:tplc="C5E8D034">
      <w:numFmt w:val="bullet"/>
      <w:lvlText w:val="•"/>
      <w:lvlJc w:val="left"/>
      <w:pPr>
        <w:ind w:left="825" w:hanging="145"/>
      </w:pPr>
      <w:rPr>
        <w:rFonts w:hint="default"/>
        <w:lang w:val="en-US" w:eastAsia="en-US" w:bidi="ar-SA"/>
      </w:rPr>
    </w:lvl>
    <w:lvl w:ilvl="3" w:tplc="FC4E01F6">
      <w:numFmt w:val="bullet"/>
      <w:lvlText w:val="•"/>
      <w:lvlJc w:val="left"/>
      <w:pPr>
        <w:ind w:left="1088" w:hanging="145"/>
      </w:pPr>
      <w:rPr>
        <w:rFonts w:hint="default"/>
        <w:lang w:val="en-US" w:eastAsia="en-US" w:bidi="ar-SA"/>
      </w:rPr>
    </w:lvl>
    <w:lvl w:ilvl="4" w:tplc="A90CA72A">
      <w:numFmt w:val="bullet"/>
      <w:lvlText w:val="•"/>
      <w:lvlJc w:val="left"/>
      <w:pPr>
        <w:ind w:left="1351" w:hanging="145"/>
      </w:pPr>
      <w:rPr>
        <w:rFonts w:hint="default"/>
        <w:lang w:val="en-US" w:eastAsia="en-US" w:bidi="ar-SA"/>
      </w:rPr>
    </w:lvl>
    <w:lvl w:ilvl="5" w:tplc="679056C8">
      <w:numFmt w:val="bullet"/>
      <w:lvlText w:val="•"/>
      <w:lvlJc w:val="left"/>
      <w:pPr>
        <w:ind w:left="1614" w:hanging="145"/>
      </w:pPr>
      <w:rPr>
        <w:rFonts w:hint="default"/>
        <w:lang w:val="en-US" w:eastAsia="en-US" w:bidi="ar-SA"/>
      </w:rPr>
    </w:lvl>
    <w:lvl w:ilvl="6" w:tplc="C492910E">
      <w:numFmt w:val="bullet"/>
      <w:lvlText w:val="•"/>
      <w:lvlJc w:val="left"/>
      <w:pPr>
        <w:ind w:left="1877" w:hanging="145"/>
      </w:pPr>
      <w:rPr>
        <w:rFonts w:hint="default"/>
        <w:lang w:val="en-US" w:eastAsia="en-US" w:bidi="ar-SA"/>
      </w:rPr>
    </w:lvl>
    <w:lvl w:ilvl="7" w:tplc="6D8C0D86">
      <w:numFmt w:val="bullet"/>
      <w:lvlText w:val="•"/>
      <w:lvlJc w:val="left"/>
      <w:pPr>
        <w:ind w:left="2140" w:hanging="145"/>
      </w:pPr>
      <w:rPr>
        <w:rFonts w:hint="default"/>
        <w:lang w:val="en-US" w:eastAsia="en-US" w:bidi="ar-SA"/>
      </w:rPr>
    </w:lvl>
    <w:lvl w:ilvl="8" w:tplc="18F49050">
      <w:numFmt w:val="bullet"/>
      <w:lvlText w:val="•"/>
      <w:lvlJc w:val="left"/>
      <w:pPr>
        <w:ind w:left="2403" w:hanging="145"/>
      </w:pPr>
      <w:rPr>
        <w:rFonts w:hint="default"/>
        <w:lang w:val="en-US" w:eastAsia="en-US" w:bidi="ar-SA"/>
      </w:rPr>
    </w:lvl>
  </w:abstractNum>
  <w:abstractNum w:abstractNumId="36" w15:restartNumberingAfterBreak="0">
    <w:nsid w:val="6929153A"/>
    <w:multiLevelType w:val="hybridMultilevel"/>
    <w:tmpl w:val="5FA6FE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A8428BE"/>
    <w:multiLevelType w:val="hybridMultilevel"/>
    <w:tmpl w:val="7938FBEE"/>
    <w:lvl w:ilvl="0" w:tplc="9476F204">
      <w:numFmt w:val="bullet"/>
      <w:lvlText w:val=""/>
      <w:lvlJc w:val="left"/>
      <w:pPr>
        <w:ind w:left="294" w:hanging="144"/>
      </w:pPr>
      <w:rPr>
        <w:rFonts w:ascii="Symbol" w:eastAsia="Symbol" w:hAnsi="Symbol" w:cs="Symbol" w:hint="default"/>
        <w:b w:val="0"/>
        <w:bCs w:val="0"/>
        <w:i w:val="0"/>
        <w:iCs w:val="0"/>
        <w:spacing w:val="0"/>
        <w:w w:val="99"/>
        <w:sz w:val="20"/>
        <w:szCs w:val="20"/>
        <w:lang w:val="en-US" w:eastAsia="en-US" w:bidi="ar-SA"/>
      </w:rPr>
    </w:lvl>
    <w:lvl w:ilvl="1" w:tplc="14C2B350">
      <w:numFmt w:val="bullet"/>
      <w:lvlText w:val="•"/>
      <w:lvlJc w:val="left"/>
      <w:pPr>
        <w:ind w:left="559" w:hanging="144"/>
      </w:pPr>
      <w:rPr>
        <w:rFonts w:hint="default"/>
        <w:lang w:val="en-US" w:eastAsia="en-US" w:bidi="ar-SA"/>
      </w:rPr>
    </w:lvl>
    <w:lvl w:ilvl="2" w:tplc="8E606742">
      <w:numFmt w:val="bullet"/>
      <w:lvlText w:val="•"/>
      <w:lvlJc w:val="left"/>
      <w:pPr>
        <w:ind w:left="819" w:hanging="144"/>
      </w:pPr>
      <w:rPr>
        <w:rFonts w:hint="default"/>
        <w:lang w:val="en-US" w:eastAsia="en-US" w:bidi="ar-SA"/>
      </w:rPr>
    </w:lvl>
    <w:lvl w:ilvl="3" w:tplc="CF5A3BDA">
      <w:numFmt w:val="bullet"/>
      <w:lvlText w:val="•"/>
      <w:lvlJc w:val="left"/>
      <w:pPr>
        <w:ind w:left="1079" w:hanging="144"/>
      </w:pPr>
      <w:rPr>
        <w:rFonts w:hint="default"/>
        <w:lang w:val="en-US" w:eastAsia="en-US" w:bidi="ar-SA"/>
      </w:rPr>
    </w:lvl>
    <w:lvl w:ilvl="4" w:tplc="77C41450">
      <w:numFmt w:val="bullet"/>
      <w:lvlText w:val="•"/>
      <w:lvlJc w:val="left"/>
      <w:pPr>
        <w:ind w:left="1338" w:hanging="144"/>
      </w:pPr>
      <w:rPr>
        <w:rFonts w:hint="default"/>
        <w:lang w:val="en-US" w:eastAsia="en-US" w:bidi="ar-SA"/>
      </w:rPr>
    </w:lvl>
    <w:lvl w:ilvl="5" w:tplc="C250F0E8">
      <w:numFmt w:val="bullet"/>
      <w:lvlText w:val="•"/>
      <w:lvlJc w:val="left"/>
      <w:pPr>
        <w:ind w:left="1598" w:hanging="144"/>
      </w:pPr>
      <w:rPr>
        <w:rFonts w:hint="default"/>
        <w:lang w:val="en-US" w:eastAsia="en-US" w:bidi="ar-SA"/>
      </w:rPr>
    </w:lvl>
    <w:lvl w:ilvl="6" w:tplc="7FEABD36">
      <w:numFmt w:val="bullet"/>
      <w:lvlText w:val="•"/>
      <w:lvlJc w:val="left"/>
      <w:pPr>
        <w:ind w:left="1858" w:hanging="144"/>
      </w:pPr>
      <w:rPr>
        <w:rFonts w:hint="default"/>
        <w:lang w:val="en-US" w:eastAsia="en-US" w:bidi="ar-SA"/>
      </w:rPr>
    </w:lvl>
    <w:lvl w:ilvl="7" w:tplc="7700D5F8">
      <w:numFmt w:val="bullet"/>
      <w:lvlText w:val="•"/>
      <w:lvlJc w:val="left"/>
      <w:pPr>
        <w:ind w:left="2117" w:hanging="144"/>
      </w:pPr>
      <w:rPr>
        <w:rFonts w:hint="default"/>
        <w:lang w:val="en-US" w:eastAsia="en-US" w:bidi="ar-SA"/>
      </w:rPr>
    </w:lvl>
    <w:lvl w:ilvl="8" w:tplc="178EDFF0">
      <w:numFmt w:val="bullet"/>
      <w:lvlText w:val="•"/>
      <w:lvlJc w:val="left"/>
      <w:pPr>
        <w:ind w:left="2377" w:hanging="144"/>
      </w:pPr>
      <w:rPr>
        <w:rFonts w:hint="default"/>
        <w:lang w:val="en-US" w:eastAsia="en-US" w:bidi="ar-SA"/>
      </w:rPr>
    </w:lvl>
  </w:abstractNum>
  <w:abstractNum w:abstractNumId="38" w15:restartNumberingAfterBreak="0">
    <w:nsid w:val="6AE93509"/>
    <w:multiLevelType w:val="hybridMultilevel"/>
    <w:tmpl w:val="9E1C474E"/>
    <w:lvl w:ilvl="0" w:tplc="C726766A">
      <w:numFmt w:val="bullet"/>
      <w:lvlText w:val=""/>
      <w:lvlJc w:val="left"/>
      <w:pPr>
        <w:ind w:left="316" w:hanging="144"/>
      </w:pPr>
      <w:rPr>
        <w:rFonts w:ascii="Symbol" w:eastAsia="Symbol" w:hAnsi="Symbol" w:cs="Symbol" w:hint="default"/>
        <w:b w:val="0"/>
        <w:bCs w:val="0"/>
        <w:i w:val="0"/>
        <w:iCs w:val="0"/>
        <w:spacing w:val="0"/>
        <w:w w:val="99"/>
        <w:sz w:val="20"/>
        <w:szCs w:val="20"/>
        <w:lang w:val="en-US" w:eastAsia="en-US" w:bidi="ar-SA"/>
      </w:rPr>
    </w:lvl>
    <w:lvl w:ilvl="1" w:tplc="210C48EC">
      <w:numFmt w:val="bullet"/>
      <w:lvlText w:val="•"/>
      <w:lvlJc w:val="left"/>
      <w:pPr>
        <w:ind w:left="597" w:hanging="144"/>
      </w:pPr>
      <w:rPr>
        <w:rFonts w:hint="default"/>
        <w:lang w:val="en-US" w:eastAsia="en-US" w:bidi="ar-SA"/>
      </w:rPr>
    </w:lvl>
    <w:lvl w:ilvl="2" w:tplc="1082AB74">
      <w:numFmt w:val="bullet"/>
      <w:lvlText w:val="•"/>
      <w:lvlJc w:val="left"/>
      <w:pPr>
        <w:ind w:left="875" w:hanging="144"/>
      </w:pPr>
      <w:rPr>
        <w:rFonts w:hint="default"/>
        <w:lang w:val="en-US" w:eastAsia="en-US" w:bidi="ar-SA"/>
      </w:rPr>
    </w:lvl>
    <w:lvl w:ilvl="3" w:tplc="F6C0DF84">
      <w:numFmt w:val="bullet"/>
      <w:lvlText w:val="•"/>
      <w:lvlJc w:val="left"/>
      <w:pPr>
        <w:ind w:left="1153" w:hanging="144"/>
      </w:pPr>
      <w:rPr>
        <w:rFonts w:hint="default"/>
        <w:lang w:val="en-US" w:eastAsia="en-US" w:bidi="ar-SA"/>
      </w:rPr>
    </w:lvl>
    <w:lvl w:ilvl="4" w:tplc="602E5E16">
      <w:numFmt w:val="bullet"/>
      <w:lvlText w:val="•"/>
      <w:lvlJc w:val="left"/>
      <w:pPr>
        <w:ind w:left="1431" w:hanging="144"/>
      </w:pPr>
      <w:rPr>
        <w:rFonts w:hint="default"/>
        <w:lang w:val="en-US" w:eastAsia="en-US" w:bidi="ar-SA"/>
      </w:rPr>
    </w:lvl>
    <w:lvl w:ilvl="5" w:tplc="DACA33BA">
      <w:numFmt w:val="bullet"/>
      <w:lvlText w:val="•"/>
      <w:lvlJc w:val="left"/>
      <w:pPr>
        <w:ind w:left="1709" w:hanging="144"/>
      </w:pPr>
      <w:rPr>
        <w:rFonts w:hint="default"/>
        <w:lang w:val="en-US" w:eastAsia="en-US" w:bidi="ar-SA"/>
      </w:rPr>
    </w:lvl>
    <w:lvl w:ilvl="6" w:tplc="D500229A">
      <w:numFmt w:val="bullet"/>
      <w:lvlText w:val="•"/>
      <w:lvlJc w:val="left"/>
      <w:pPr>
        <w:ind w:left="1987" w:hanging="144"/>
      </w:pPr>
      <w:rPr>
        <w:rFonts w:hint="default"/>
        <w:lang w:val="en-US" w:eastAsia="en-US" w:bidi="ar-SA"/>
      </w:rPr>
    </w:lvl>
    <w:lvl w:ilvl="7" w:tplc="E14CB5A6">
      <w:numFmt w:val="bullet"/>
      <w:lvlText w:val="•"/>
      <w:lvlJc w:val="left"/>
      <w:pPr>
        <w:ind w:left="2265" w:hanging="144"/>
      </w:pPr>
      <w:rPr>
        <w:rFonts w:hint="default"/>
        <w:lang w:val="en-US" w:eastAsia="en-US" w:bidi="ar-SA"/>
      </w:rPr>
    </w:lvl>
    <w:lvl w:ilvl="8" w:tplc="3176D1FE">
      <w:numFmt w:val="bullet"/>
      <w:lvlText w:val="•"/>
      <w:lvlJc w:val="left"/>
      <w:pPr>
        <w:ind w:left="2543" w:hanging="144"/>
      </w:pPr>
      <w:rPr>
        <w:rFonts w:hint="default"/>
        <w:lang w:val="en-US" w:eastAsia="en-US" w:bidi="ar-SA"/>
      </w:rPr>
    </w:lvl>
  </w:abstractNum>
  <w:abstractNum w:abstractNumId="39" w15:restartNumberingAfterBreak="0">
    <w:nsid w:val="6B4B5866"/>
    <w:multiLevelType w:val="hybridMultilevel"/>
    <w:tmpl w:val="9560E9F0"/>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CF1382B"/>
    <w:multiLevelType w:val="hybridMultilevel"/>
    <w:tmpl w:val="29B0C3E8"/>
    <w:lvl w:ilvl="0" w:tplc="313AFED8">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47B2E4FA">
      <w:numFmt w:val="bullet"/>
      <w:lvlText w:val="•"/>
      <w:lvlJc w:val="left"/>
      <w:pPr>
        <w:ind w:left="1608" w:hanging="360"/>
      </w:pPr>
      <w:rPr>
        <w:rFonts w:hint="default"/>
        <w:lang w:val="en-US" w:eastAsia="en-US" w:bidi="ar-SA"/>
      </w:rPr>
    </w:lvl>
    <w:lvl w:ilvl="2" w:tplc="EDBC05F4">
      <w:numFmt w:val="bullet"/>
      <w:lvlText w:val="•"/>
      <w:lvlJc w:val="left"/>
      <w:pPr>
        <w:ind w:left="2504" w:hanging="360"/>
      </w:pPr>
      <w:rPr>
        <w:rFonts w:hint="default"/>
        <w:lang w:val="en-US" w:eastAsia="en-US" w:bidi="ar-SA"/>
      </w:rPr>
    </w:lvl>
    <w:lvl w:ilvl="3" w:tplc="CE1200EE">
      <w:numFmt w:val="bullet"/>
      <w:lvlText w:val="•"/>
      <w:lvlJc w:val="left"/>
      <w:pPr>
        <w:ind w:left="3400" w:hanging="360"/>
      </w:pPr>
      <w:rPr>
        <w:rFonts w:hint="default"/>
        <w:lang w:val="en-US" w:eastAsia="en-US" w:bidi="ar-SA"/>
      </w:rPr>
    </w:lvl>
    <w:lvl w:ilvl="4" w:tplc="E4682012">
      <w:numFmt w:val="bullet"/>
      <w:lvlText w:val="•"/>
      <w:lvlJc w:val="left"/>
      <w:pPr>
        <w:ind w:left="4296" w:hanging="360"/>
      </w:pPr>
      <w:rPr>
        <w:rFonts w:hint="default"/>
        <w:lang w:val="en-US" w:eastAsia="en-US" w:bidi="ar-SA"/>
      </w:rPr>
    </w:lvl>
    <w:lvl w:ilvl="5" w:tplc="A8704510">
      <w:numFmt w:val="bullet"/>
      <w:lvlText w:val="•"/>
      <w:lvlJc w:val="left"/>
      <w:pPr>
        <w:ind w:left="5192" w:hanging="360"/>
      </w:pPr>
      <w:rPr>
        <w:rFonts w:hint="default"/>
        <w:lang w:val="en-US" w:eastAsia="en-US" w:bidi="ar-SA"/>
      </w:rPr>
    </w:lvl>
    <w:lvl w:ilvl="6" w:tplc="DF9E54DC">
      <w:numFmt w:val="bullet"/>
      <w:lvlText w:val="•"/>
      <w:lvlJc w:val="left"/>
      <w:pPr>
        <w:ind w:left="6088" w:hanging="360"/>
      </w:pPr>
      <w:rPr>
        <w:rFonts w:hint="default"/>
        <w:lang w:val="en-US" w:eastAsia="en-US" w:bidi="ar-SA"/>
      </w:rPr>
    </w:lvl>
    <w:lvl w:ilvl="7" w:tplc="D24AEB92">
      <w:numFmt w:val="bullet"/>
      <w:lvlText w:val="•"/>
      <w:lvlJc w:val="left"/>
      <w:pPr>
        <w:ind w:left="6984" w:hanging="360"/>
      </w:pPr>
      <w:rPr>
        <w:rFonts w:hint="default"/>
        <w:lang w:val="en-US" w:eastAsia="en-US" w:bidi="ar-SA"/>
      </w:rPr>
    </w:lvl>
    <w:lvl w:ilvl="8" w:tplc="04045284">
      <w:numFmt w:val="bullet"/>
      <w:lvlText w:val="•"/>
      <w:lvlJc w:val="left"/>
      <w:pPr>
        <w:ind w:left="7880" w:hanging="360"/>
      </w:pPr>
      <w:rPr>
        <w:rFonts w:hint="default"/>
        <w:lang w:val="en-US" w:eastAsia="en-US" w:bidi="ar-SA"/>
      </w:rPr>
    </w:lvl>
  </w:abstractNum>
  <w:abstractNum w:abstractNumId="41" w15:restartNumberingAfterBreak="0">
    <w:nsid w:val="716F0911"/>
    <w:multiLevelType w:val="hybridMultilevel"/>
    <w:tmpl w:val="1804C5AA"/>
    <w:lvl w:ilvl="0" w:tplc="B54A5750">
      <w:numFmt w:val="bullet"/>
      <w:lvlText w:val=""/>
      <w:lvlJc w:val="left"/>
      <w:pPr>
        <w:ind w:left="294" w:hanging="144"/>
      </w:pPr>
      <w:rPr>
        <w:rFonts w:ascii="Symbol" w:eastAsia="Symbol" w:hAnsi="Symbol" w:cs="Symbol" w:hint="default"/>
        <w:b w:val="0"/>
        <w:bCs w:val="0"/>
        <w:i w:val="0"/>
        <w:iCs w:val="0"/>
        <w:spacing w:val="0"/>
        <w:w w:val="99"/>
        <w:sz w:val="20"/>
        <w:szCs w:val="20"/>
        <w:lang w:val="en-US" w:eastAsia="en-US" w:bidi="ar-SA"/>
      </w:rPr>
    </w:lvl>
    <w:lvl w:ilvl="1" w:tplc="2A9C0FB8">
      <w:numFmt w:val="bullet"/>
      <w:lvlText w:val="•"/>
      <w:lvlJc w:val="left"/>
      <w:pPr>
        <w:ind w:left="559" w:hanging="144"/>
      </w:pPr>
      <w:rPr>
        <w:rFonts w:hint="default"/>
        <w:lang w:val="en-US" w:eastAsia="en-US" w:bidi="ar-SA"/>
      </w:rPr>
    </w:lvl>
    <w:lvl w:ilvl="2" w:tplc="4950DF70">
      <w:numFmt w:val="bullet"/>
      <w:lvlText w:val="•"/>
      <w:lvlJc w:val="left"/>
      <w:pPr>
        <w:ind w:left="819" w:hanging="144"/>
      </w:pPr>
      <w:rPr>
        <w:rFonts w:hint="default"/>
        <w:lang w:val="en-US" w:eastAsia="en-US" w:bidi="ar-SA"/>
      </w:rPr>
    </w:lvl>
    <w:lvl w:ilvl="3" w:tplc="8BFA695A">
      <w:numFmt w:val="bullet"/>
      <w:lvlText w:val="•"/>
      <w:lvlJc w:val="left"/>
      <w:pPr>
        <w:ind w:left="1079" w:hanging="144"/>
      </w:pPr>
      <w:rPr>
        <w:rFonts w:hint="default"/>
        <w:lang w:val="en-US" w:eastAsia="en-US" w:bidi="ar-SA"/>
      </w:rPr>
    </w:lvl>
    <w:lvl w:ilvl="4" w:tplc="172C375A">
      <w:numFmt w:val="bullet"/>
      <w:lvlText w:val="•"/>
      <w:lvlJc w:val="left"/>
      <w:pPr>
        <w:ind w:left="1338" w:hanging="144"/>
      </w:pPr>
      <w:rPr>
        <w:rFonts w:hint="default"/>
        <w:lang w:val="en-US" w:eastAsia="en-US" w:bidi="ar-SA"/>
      </w:rPr>
    </w:lvl>
    <w:lvl w:ilvl="5" w:tplc="057A6086">
      <w:numFmt w:val="bullet"/>
      <w:lvlText w:val="•"/>
      <w:lvlJc w:val="left"/>
      <w:pPr>
        <w:ind w:left="1598" w:hanging="144"/>
      </w:pPr>
      <w:rPr>
        <w:rFonts w:hint="default"/>
        <w:lang w:val="en-US" w:eastAsia="en-US" w:bidi="ar-SA"/>
      </w:rPr>
    </w:lvl>
    <w:lvl w:ilvl="6" w:tplc="8B42F81A">
      <w:numFmt w:val="bullet"/>
      <w:lvlText w:val="•"/>
      <w:lvlJc w:val="left"/>
      <w:pPr>
        <w:ind w:left="1858" w:hanging="144"/>
      </w:pPr>
      <w:rPr>
        <w:rFonts w:hint="default"/>
        <w:lang w:val="en-US" w:eastAsia="en-US" w:bidi="ar-SA"/>
      </w:rPr>
    </w:lvl>
    <w:lvl w:ilvl="7" w:tplc="C34CE1B6">
      <w:numFmt w:val="bullet"/>
      <w:lvlText w:val="•"/>
      <w:lvlJc w:val="left"/>
      <w:pPr>
        <w:ind w:left="2117" w:hanging="144"/>
      </w:pPr>
      <w:rPr>
        <w:rFonts w:hint="default"/>
        <w:lang w:val="en-US" w:eastAsia="en-US" w:bidi="ar-SA"/>
      </w:rPr>
    </w:lvl>
    <w:lvl w:ilvl="8" w:tplc="99ACC334">
      <w:numFmt w:val="bullet"/>
      <w:lvlText w:val="•"/>
      <w:lvlJc w:val="left"/>
      <w:pPr>
        <w:ind w:left="2377" w:hanging="144"/>
      </w:pPr>
      <w:rPr>
        <w:rFonts w:hint="default"/>
        <w:lang w:val="en-US" w:eastAsia="en-US" w:bidi="ar-SA"/>
      </w:rPr>
    </w:lvl>
  </w:abstractNum>
  <w:abstractNum w:abstractNumId="42" w15:restartNumberingAfterBreak="0">
    <w:nsid w:val="754F39E6"/>
    <w:multiLevelType w:val="hybridMultilevel"/>
    <w:tmpl w:val="E8326C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6BA11C8"/>
    <w:multiLevelType w:val="hybridMultilevel"/>
    <w:tmpl w:val="62DE478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C5B0DDE"/>
    <w:multiLevelType w:val="hybridMultilevel"/>
    <w:tmpl w:val="3A44A2E8"/>
    <w:lvl w:ilvl="0" w:tplc="40A0C986">
      <w:numFmt w:val="bullet"/>
      <w:lvlText w:val=""/>
      <w:lvlJc w:val="left"/>
      <w:pPr>
        <w:ind w:left="1920" w:hanging="360"/>
      </w:pPr>
      <w:rPr>
        <w:rFonts w:ascii="Symbol" w:eastAsia="Symbol" w:hAnsi="Symbol" w:cs="Symbol" w:hint="default"/>
        <w:b w:val="0"/>
        <w:bCs w:val="0"/>
        <w:i w:val="0"/>
        <w:iCs w:val="0"/>
        <w:spacing w:val="0"/>
        <w:w w:val="100"/>
        <w:sz w:val="22"/>
        <w:szCs w:val="22"/>
        <w:lang w:val="en-US" w:eastAsia="en-US" w:bidi="ar-SA"/>
      </w:rPr>
    </w:lvl>
    <w:lvl w:ilvl="1" w:tplc="BE2ADDE8">
      <w:numFmt w:val="bullet"/>
      <w:lvlText w:val="o"/>
      <w:lvlJc w:val="left"/>
      <w:pPr>
        <w:ind w:left="2640" w:hanging="360"/>
      </w:pPr>
      <w:rPr>
        <w:rFonts w:ascii="Courier New" w:eastAsia="Courier New" w:hAnsi="Courier New" w:cs="Courier New" w:hint="default"/>
        <w:b w:val="0"/>
        <w:bCs w:val="0"/>
        <w:i w:val="0"/>
        <w:iCs w:val="0"/>
        <w:spacing w:val="0"/>
        <w:w w:val="100"/>
        <w:sz w:val="22"/>
        <w:szCs w:val="22"/>
        <w:lang w:val="en-US" w:eastAsia="en-US" w:bidi="ar-SA"/>
      </w:rPr>
    </w:lvl>
    <w:lvl w:ilvl="2" w:tplc="A942FB58">
      <w:numFmt w:val="bullet"/>
      <w:lvlText w:val="•"/>
      <w:lvlJc w:val="left"/>
      <w:pPr>
        <w:ind w:left="3586" w:hanging="360"/>
      </w:pPr>
      <w:rPr>
        <w:rFonts w:hint="default"/>
        <w:lang w:val="en-US" w:eastAsia="en-US" w:bidi="ar-SA"/>
      </w:rPr>
    </w:lvl>
    <w:lvl w:ilvl="3" w:tplc="2222BC3E">
      <w:numFmt w:val="bullet"/>
      <w:lvlText w:val="•"/>
      <w:lvlJc w:val="left"/>
      <w:pPr>
        <w:ind w:left="4533" w:hanging="360"/>
      </w:pPr>
      <w:rPr>
        <w:rFonts w:hint="default"/>
        <w:lang w:val="en-US" w:eastAsia="en-US" w:bidi="ar-SA"/>
      </w:rPr>
    </w:lvl>
    <w:lvl w:ilvl="4" w:tplc="50B6C18E">
      <w:numFmt w:val="bullet"/>
      <w:lvlText w:val="•"/>
      <w:lvlJc w:val="left"/>
      <w:pPr>
        <w:ind w:left="5480" w:hanging="360"/>
      </w:pPr>
      <w:rPr>
        <w:rFonts w:hint="default"/>
        <w:lang w:val="en-US" w:eastAsia="en-US" w:bidi="ar-SA"/>
      </w:rPr>
    </w:lvl>
    <w:lvl w:ilvl="5" w:tplc="18221390">
      <w:numFmt w:val="bullet"/>
      <w:lvlText w:val="•"/>
      <w:lvlJc w:val="left"/>
      <w:pPr>
        <w:ind w:left="6426" w:hanging="360"/>
      </w:pPr>
      <w:rPr>
        <w:rFonts w:hint="default"/>
        <w:lang w:val="en-US" w:eastAsia="en-US" w:bidi="ar-SA"/>
      </w:rPr>
    </w:lvl>
    <w:lvl w:ilvl="6" w:tplc="CF08FA16">
      <w:numFmt w:val="bullet"/>
      <w:lvlText w:val="•"/>
      <w:lvlJc w:val="left"/>
      <w:pPr>
        <w:ind w:left="7373" w:hanging="360"/>
      </w:pPr>
      <w:rPr>
        <w:rFonts w:hint="default"/>
        <w:lang w:val="en-US" w:eastAsia="en-US" w:bidi="ar-SA"/>
      </w:rPr>
    </w:lvl>
    <w:lvl w:ilvl="7" w:tplc="BD70F8E8">
      <w:numFmt w:val="bullet"/>
      <w:lvlText w:val="•"/>
      <w:lvlJc w:val="left"/>
      <w:pPr>
        <w:ind w:left="8320" w:hanging="360"/>
      </w:pPr>
      <w:rPr>
        <w:rFonts w:hint="default"/>
        <w:lang w:val="en-US" w:eastAsia="en-US" w:bidi="ar-SA"/>
      </w:rPr>
    </w:lvl>
    <w:lvl w:ilvl="8" w:tplc="7958BDD2">
      <w:numFmt w:val="bullet"/>
      <w:lvlText w:val="•"/>
      <w:lvlJc w:val="left"/>
      <w:pPr>
        <w:ind w:left="9266" w:hanging="360"/>
      </w:pPr>
      <w:rPr>
        <w:rFonts w:hint="default"/>
        <w:lang w:val="en-US" w:eastAsia="en-US" w:bidi="ar-SA"/>
      </w:rPr>
    </w:lvl>
  </w:abstractNum>
  <w:abstractNum w:abstractNumId="45" w15:restartNumberingAfterBreak="0">
    <w:nsid w:val="7C6C2086"/>
    <w:multiLevelType w:val="hybridMultilevel"/>
    <w:tmpl w:val="D59EB5F8"/>
    <w:lvl w:ilvl="0" w:tplc="6AE6673A">
      <w:start w:val="1"/>
      <w:numFmt w:val="upperLetter"/>
      <w:lvlText w:val="%1."/>
      <w:lvlJc w:val="left"/>
      <w:pPr>
        <w:ind w:left="768" w:hanging="361"/>
      </w:pPr>
      <w:rPr>
        <w:rFonts w:ascii="Calibri" w:eastAsia="Calibri" w:hAnsi="Calibri" w:cs="Calibri" w:hint="default"/>
        <w:b/>
        <w:bCs/>
        <w:i w:val="0"/>
        <w:iCs w:val="0"/>
        <w:color w:val="4189B3"/>
        <w:spacing w:val="0"/>
        <w:w w:val="100"/>
        <w:sz w:val="28"/>
        <w:szCs w:val="28"/>
        <w:lang w:val="en-US" w:eastAsia="en-US" w:bidi="ar-SA"/>
      </w:rPr>
    </w:lvl>
    <w:lvl w:ilvl="1" w:tplc="B7A82706">
      <w:start w:val="1"/>
      <w:numFmt w:val="decimal"/>
      <w:lvlText w:val="%2."/>
      <w:lvlJc w:val="left"/>
      <w:pPr>
        <w:ind w:left="360" w:hanging="360"/>
      </w:pPr>
      <w:rPr>
        <w:rFonts w:ascii="Calibri" w:eastAsia="Calibri" w:hAnsi="Calibri" w:cs="Calibri" w:hint="default"/>
        <w:b/>
        <w:bCs/>
        <w:i w:val="0"/>
        <w:iCs w:val="0"/>
        <w:spacing w:val="0"/>
        <w:w w:val="100"/>
        <w:sz w:val="24"/>
        <w:szCs w:val="24"/>
        <w:lang w:val="en-US" w:eastAsia="en-US" w:bidi="ar-SA"/>
      </w:rPr>
    </w:lvl>
    <w:lvl w:ilvl="2" w:tplc="975E591C">
      <w:numFmt w:val="bullet"/>
      <w:lvlText w:val=""/>
      <w:lvlJc w:val="left"/>
      <w:pPr>
        <w:ind w:left="2208" w:hanging="360"/>
      </w:pPr>
      <w:rPr>
        <w:rFonts w:ascii="Symbol" w:eastAsia="Symbol" w:hAnsi="Symbol" w:cs="Symbol" w:hint="default"/>
        <w:b w:val="0"/>
        <w:bCs w:val="0"/>
        <w:i w:val="0"/>
        <w:iCs w:val="0"/>
        <w:spacing w:val="0"/>
        <w:w w:val="100"/>
        <w:sz w:val="22"/>
        <w:szCs w:val="22"/>
        <w:lang w:val="en-US" w:eastAsia="en-US" w:bidi="ar-SA"/>
      </w:rPr>
    </w:lvl>
    <w:lvl w:ilvl="3" w:tplc="FBA8E154">
      <w:numFmt w:val="bullet"/>
      <w:lvlText w:val="o"/>
      <w:lvlJc w:val="left"/>
      <w:pPr>
        <w:ind w:left="2640" w:hanging="360"/>
      </w:pPr>
      <w:rPr>
        <w:rFonts w:ascii="Courier New" w:eastAsia="Courier New" w:hAnsi="Courier New" w:cs="Courier New" w:hint="default"/>
        <w:b w:val="0"/>
        <w:bCs w:val="0"/>
        <w:i w:val="0"/>
        <w:iCs w:val="0"/>
        <w:spacing w:val="0"/>
        <w:w w:val="100"/>
        <w:sz w:val="22"/>
        <w:szCs w:val="22"/>
        <w:lang w:val="en-US" w:eastAsia="en-US" w:bidi="ar-SA"/>
      </w:rPr>
    </w:lvl>
    <w:lvl w:ilvl="4" w:tplc="D6FE6A9C">
      <w:numFmt w:val="bullet"/>
      <w:lvlText w:val=""/>
      <w:lvlJc w:val="left"/>
      <w:pPr>
        <w:ind w:left="3361" w:hanging="361"/>
      </w:pPr>
      <w:rPr>
        <w:rFonts w:ascii="Wingdings" w:eastAsia="Wingdings" w:hAnsi="Wingdings" w:cs="Wingdings" w:hint="default"/>
        <w:b w:val="0"/>
        <w:bCs w:val="0"/>
        <w:i w:val="0"/>
        <w:iCs w:val="0"/>
        <w:spacing w:val="0"/>
        <w:w w:val="100"/>
        <w:sz w:val="22"/>
        <w:szCs w:val="22"/>
        <w:lang w:val="en-US" w:eastAsia="en-US" w:bidi="ar-SA"/>
      </w:rPr>
    </w:lvl>
    <w:lvl w:ilvl="5" w:tplc="69C2B3E4">
      <w:numFmt w:val="bullet"/>
      <w:lvlText w:val="•"/>
      <w:lvlJc w:val="left"/>
      <w:pPr>
        <w:ind w:left="2640" w:hanging="361"/>
      </w:pPr>
      <w:rPr>
        <w:rFonts w:hint="default"/>
        <w:lang w:val="en-US" w:eastAsia="en-US" w:bidi="ar-SA"/>
      </w:rPr>
    </w:lvl>
    <w:lvl w:ilvl="6" w:tplc="D08ABB52">
      <w:numFmt w:val="bullet"/>
      <w:lvlText w:val="•"/>
      <w:lvlJc w:val="left"/>
      <w:pPr>
        <w:ind w:left="3360" w:hanging="361"/>
      </w:pPr>
      <w:rPr>
        <w:rFonts w:hint="default"/>
        <w:lang w:val="en-US" w:eastAsia="en-US" w:bidi="ar-SA"/>
      </w:rPr>
    </w:lvl>
    <w:lvl w:ilvl="7" w:tplc="F042A9AE">
      <w:numFmt w:val="bullet"/>
      <w:lvlText w:val="•"/>
      <w:lvlJc w:val="left"/>
      <w:pPr>
        <w:ind w:left="5310" w:hanging="361"/>
      </w:pPr>
      <w:rPr>
        <w:rFonts w:hint="default"/>
        <w:lang w:val="en-US" w:eastAsia="en-US" w:bidi="ar-SA"/>
      </w:rPr>
    </w:lvl>
    <w:lvl w:ilvl="8" w:tplc="0AD035C0">
      <w:numFmt w:val="bullet"/>
      <w:lvlText w:val="•"/>
      <w:lvlJc w:val="left"/>
      <w:pPr>
        <w:ind w:left="7260" w:hanging="361"/>
      </w:pPr>
      <w:rPr>
        <w:rFonts w:hint="default"/>
        <w:lang w:val="en-US" w:eastAsia="en-US" w:bidi="ar-SA"/>
      </w:rPr>
    </w:lvl>
  </w:abstractNum>
  <w:num w:numId="1" w16cid:durableId="1079717868">
    <w:abstractNumId w:val="21"/>
  </w:num>
  <w:num w:numId="2" w16cid:durableId="1599823477">
    <w:abstractNumId w:val="28"/>
  </w:num>
  <w:num w:numId="3" w16cid:durableId="131799656">
    <w:abstractNumId w:val="12"/>
  </w:num>
  <w:num w:numId="4" w16cid:durableId="2080862812">
    <w:abstractNumId w:val="22"/>
  </w:num>
  <w:num w:numId="5" w16cid:durableId="1308046403">
    <w:abstractNumId w:val="19"/>
  </w:num>
  <w:num w:numId="6" w16cid:durableId="959260135">
    <w:abstractNumId w:val="44"/>
  </w:num>
  <w:num w:numId="7" w16cid:durableId="1847135647">
    <w:abstractNumId w:val="40"/>
  </w:num>
  <w:num w:numId="8" w16cid:durableId="1698652782">
    <w:abstractNumId w:val="45"/>
  </w:num>
  <w:num w:numId="9" w16cid:durableId="1611165286">
    <w:abstractNumId w:val="2"/>
  </w:num>
  <w:num w:numId="10" w16cid:durableId="1733964000">
    <w:abstractNumId w:val="35"/>
  </w:num>
  <w:num w:numId="11" w16cid:durableId="547765642">
    <w:abstractNumId w:val="37"/>
  </w:num>
  <w:num w:numId="12" w16cid:durableId="1022316501">
    <w:abstractNumId w:val="38"/>
  </w:num>
  <w:num w:numId="13" w16cid:durableId="808596277">
    <w:abstractNumId w:val="24"/>
  </w:num>
  <w:num w:numId="14" w16cid:durableId="436995020">
    <w:abstractNumId w:val="15"/>
  </w:num>
  <w:num w:numId="15" w16cid:durableId="934441183">
    <w:abstractNumId w:val="13"/>
  </w:num>
  <w:num w:numId="16" w16cid:durableId="1888880222">
    <w:abstractNumId w:val="5"/>
  </w:num>
  <w:num w:numId="17" w16cid:durableId="826092692">
    <w:abstractNumId w:val="41"/>
  </w:num>
  <w:num w:numId="18" w16cid:durableId="42213309">
    <w:abstractNumId w:val="3"/>
  </w:num>
  <w:num w:numId="19" w16cid:durableId="380977389">
    <w:abstractNumId w:val="10"/>
  </w:num>
  <w:num w:numId="20" w16cid:durableId="1177571319">
    <w:abstractNumId w:val="0"/>
  </w:num>
  <w:num w:numId="21" w16cid:durableId="1865435534">
    <w:abstractNumId w:val="17"/>
  </w:num>
  <w:num w:numId="22" w16cid:durableId="2141652877">
    <w:abstractNumId w:val="4"/>
  </w:num>
  <w:num w:numId="23" w16cid:durableId="1670719283">
    <w:abstractNumId w:val="18"/>
  </w:num>
  <w:num w:numId="24" w16cid:durableId="460001062">
    <w:abstractNumId w:val="11"/>
  </w:num>
  <w:num w:numId="25" w16cid:durableId="1870877493">
    <w:abstractNumId w:val="30"/>
  </w:num>
  <w:num w:numId="26" w16cid:durableId="597904440">
    <w:abstractNumId w:val="39"/>
  </w:num>
  <w:num w:numId="27" w16cid:durableId="1405251918">
    <w:abstractNumId w:val="6"/>
  </w:num>
  <w:num w:numId="28" w16cid:durableId="2007240604">
    <w:abstractNumId w:val="33"/>
  </w:num>
  <w:num w:numId="29" w16cid:durableId="163982746">
    <w:abstractNumId w:val="29"/>
  </w:num>
  <w:num w:numId="30" w16cid:durableId="1748915254">
    <w:abstractNumId w:val="1"/>
  </w:num>
  <w:num w:numId="31" w16cid:durableId="460736201">
    <w:abstractNumId w:val="9"/>
  </w:num>
  <w:num w:numId="32" w16cid:durableId="28579587">
    <w:abstractNumId w:val="7"/>
  </w:num>
  <w:num w:numId="33" w16cid:durableId="38553189">
    <w:abstractNumId w:val="20"/>
  </w:num>
  <w:num w:numId="34" w16cid:durableId="76368226">
    <w:abstractNumId w:val="23"/>
  </w:num>
  <w:num w:numId="35" w16cid:durableId="768239112">
    <w:abstractNumId w:val="36"/>
  </w:num>
  <w:num w:numId="36" w16cid:durableId="548997596">
    <w:abstractNumId w:val="42"/>
  </w:num>
  <w:num w:numId="37" w16cid:durableId="890118559">
    <w:abstractNumId w:val="34"/>
  </w:num>
  <w:num w:numId="38" w16cid:durableId="260337114">
    <w:abstractNumId w:val="27"/>
  </w:num>
  <w:num w:numId="39" w16cid:durableId="273830836">
    <w:abstractNumId w:val="8"/>
  </w:num>
  <w:num w:numId="40" w16cid:durableId="336225831">
    <w:abstractNumId w:val="14"/>
  </w:num>
  <w:num w:numId="41" w16cid:durableId="971860860">
    <w:abstractNumId w:val="25"/>
  </w:num>
  <w:num w:numId="42" w16cid:durableId="1032607736">
    <w:abstractNumId w:val="16"/>
  </w:num>
  <w:num w:numId="43" w16cid:durableId="1468625764">
    <w:abstractNumId w:val="26"/>
  </w:num>
  <w:num w:numId="44" w16cid:durableId="77102055">
    <w:abstractNumId w:val="32"/>
  </w:num>
  <w:num w:numId="45" w16cid:durableId="649211265">
    <w:abstractNumId w:val="43"/>
  </w:num>
  <w:num w:numId="46" w16cid:durableId="1817260126">
    <w:abstractNumId w:val="31"/>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erry Ose">
    <w15:presenceInfo w15:providerId="Windows Live" w15:userId="55704be7bd383d26"/>
  </w15:person>
  <w15:person w15:author="Patterson1, Theresa">
    <w15:presenceInfo w15:providerId="AD" w15:userId="S::theresa.patterson1@servealabama.gov::401bceb9-89e3-4aad-ad53-806d02d173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C3E"/>
    <w:rsid w:val="00001FDB"/>
    <w:rsid w:val="000109FB"/>
    <w:rsid w:val="00017853"/>
    <w:rsid w:val="00021D54"/>
    <w:rsid w:val="000223A3"/>
    <w:rsid w:val="000242A2"/>
    <w:rsid w:val="000245A8"/>
    <w:rsid w:val="0002576B"/>
    <w:rsid w:val="00026419"/>
    <w:rsid w:val="0002681D"/>
    <w:rsid w:val="00030DDD"/>
    <w:rsid w:val="00032FFB"/>
    <w:rsid w:val="00036299"/>
    <w:rsid w:val="00036E9D"/>
    <w:rsid w:val="00051EEC"/>
    <w:rsid w:val="000521C5"/>
    <w:rsid w:val="00054C05"/>
    <w:rsid w:val="0007165B"/>
    <w:rsid w:val="00076DE3"/>
    <w:rsid w:val="000818C5"/>
    <w:rsid w:val="0008339A"/>
    <w:rsid w:val="000866AC"/>
    <w:rsid w:val="00086DDA"/>
    <w:rsid w:val="00091192"/>
    <w:rsid w:val="000962C6"/>
    <w:rsid w:val="000B0BE7"/>
    <w:rsid w:val="000B1DF3"/>
    <w:rsid w:val="000B3BED"/>
    <w:rsid w:val="000C0B61"/>
    <w:rsid w:val="000C0FC6"/>
    <w:rsid w:val="000C3EE0"/>
    <w:rsid w:val="000C63FE"/>
    <w:rsid w:val="000D6420"/>
    <w:rsid w:val="000D6E58"/>
    <w:rsid w:val="000D7AC3"/>
    <w:rsid w:val="000E4882"/>
    <w:rsid w:val="000E52A4"/>
    <w:rsid w:val="000E736F"/>
    <w:rsid w:val="000F50B2"/>
    <w:rsid w:val="000F7217"/>
    <w:rsid w:val="000F7D17"/>
    <w:rsid w:val="000F7DD5"/>
    <w:rsid w:val="0011055E"/>
    <w:rsid w:val="001115B5"/>
    <w:rsid w:val="0011253B"/>
    <w:rsid w:val="00125205"/>
    <w:rsid w:val="001252B8"/>
    <w:rsid w:val="001252BB"/>
    <w:rsid w:val="001268E4"/>
    <w:rsid w:val="001275E8"/>
    <w:rsid w:val="00127F13"/>
    <w:rsid w:val="0013008B"/>
    <w:rsid w:val="00147BA9"/>
    <w:rsid w:val="00156445"/>
    <w:rsid w:val="00157E91"/>
    <w:rsid w:val="001621EE"/>
    <w:rsid w:val="00163E50"/>
    <w:rsid w:val="0016409A"/>
    <w:rsid w:val="001672E2"/>
    <w:rsid w:val="001673A3"/>
    <w:rsid w:val="001701E9"/>
    <w:rsid w:val="00174C2B"/>
    <w:rsid w:val="00177C38"/>
    <w:rsid w:val="0018307E"/>
    <w:rsid w:val="00183663"/>
    <w:rsid w:val="00186A6B"/>
    <w:rsid w:val="001878F3"/>
    <w:rsid w:val="00191E1B"/>
    <w:rsid w:val="00194E95"/>
    <w:rsid w:val="00196EBD"/>
    <w:rsid w:val="00197AB0"/>
    <w:rsid w:val="001A075B"/>
    <w:rsid w:val="001B05A5"/>
    <w:rsid w:val="001B3925"/>
    <w:rsid w:val="001B4BA3"/>
    <w:rsid w:val="001B7906"/>
    <w:rsid w:val="001C52FF"/>
    <w:rsid w:val="001C5331"/>
    <w:rsid w:val="001C7EC8"/>
    <w:rsid w:val="001D009E"/>
    <w:rsid w:val="001D3927"/>
    <w:rsid w:val="001D4380"/>
    <w:rsid w:val="001D586F"/>
    <w:rsid w:val="001E5B13"/>
    <w:rsid w:val="001F5C7E"/>
    <w:rsid w:val="00201438"/>
    <w:rsid w:val="00203CC3"/>
    <w:rsid w:val="00207F56"/>
    <w:rsid w:val="002109A2"/>
    <w:rsid w:val="002147FB"/>
    <w:rsid w:val="002174AD"/>
    <w:rsid w:val="0022082B"/>
    <w:rsid w:val="00221DB3"/>
    <w:rsid w:val="00224AE9"/>
    <w:rsid w:val="002261E8"/>
    <w:rsid w:val="00233069"/>
    <w:rsid w:val="00233661"/>
    <w:rsid w:val="00236B48"/>
    <w:rsid w:val="00244F9A"/>
    <w:rsid w:val="002450C0"/>
    <w:rsid w:val="002536E8"/>
    <w:rsid w:val="00256AED"/>
    <w:rsid w:val="00277C38"/>
    <w:rsid w:val="00281ECB"/>
    <w:rsid w:val="002833C2"/>
    <w:rsid w:val="00284042"/>
    <w:rsid w:val="00293473"/>
    <w:rsid w:val="002940CD"/>
    <w:rsid w:val="002A3265"/>
    <w:rsid w:val="002A616C"/>
    <w:rsid w:val="002B4159"/>
    <w:rsid w:val="002B581C"/>
    <w:rsid w:val="002C767E"/>
    <w:rsid w:val="002D742D"/>
    <w:rsid w:val="002D751B"/>
    <w:rsid w:val="002E01C9"/>
    <w:rsid w:val="002E31E7"/>
    <w:rsid w:val="002E3780"/>
    <w:rsid w:val="002E42D8"/>
    <w:rsid w:val="002E4C1B"/>
    <w:rsid w:val="002F0597"/>
    <w:rsid w:val="002F2A4D"/>
    <w:rsid w:val="002F5640"/>
    <w:rsid w:val="002F68C8"/>
    <w:rsid w:val="003014C2"/>
    <w:rsid w:val="0030246D"/>
    <w:rsid w:val="0030313F"/>
    <w:rsid w:val="00312770"/>
    <w:rsid w:val="00315FF1"/>
    <w:rsid w:val="0031701F"/>
    <w:rsid w:val="00324D85"/>
    <w:rsid w:val="0032595A"/>
    <w:rsid w:val="00333146"/>
    <w:rsid w:val="003359D2"/>
    <w:rsid w:val="003406FF"/>
    <w:rsid w:val="00344434"/>
    <w:rsid w:val="0034708B"/>
    <w:rsid w:val="003509D8"/>
    <w:rsid w:val="0035149A"/>
    <w:rsid w:val="0035492E"/>
    <w:rsid w:val="003637E2"/>
    <w:rsid w:val="00372F19"/>
    <w:rsid w:val="00375388"/>
    <w:rsid w:val="00375956"/>
    <w:rsid w:val="00377F1E"/>
    <w:rsid w:val="00383B59"/>
    <w:rsid w:val="00385725"/>
    <w:rsid w:val="00386CAD"/>
    <w:rsid w:val="003937AE"/>
    <w:rsid w:val="003A3C0F"/>
    <w:rsid w:val="003A3C84"/>
    <w:rsid w:val="003B0ADB"/>
    <w:rsid w:val="003B2009"/>
    <w:rsid w:val="003B2B83"/>
    <w:rsid w:val="003B4BE7"/>
    <w:rsid w:val="003D0E07"/>
    <w:rsid w:val="003D2433"/>
    <w:rsid w:val="003D3481"/>
    <w:rsid w:val="003D7C32"/>
    <w:rsid w:val="003E27E8"/>
    <w:rsid w:val="003F06A8"/>
    <w:rsid w:val="003F26EA"/>
    <w:rsid w:val="0041013D"/>
    <w:rsid w:val="00413485"/>
    <w:rsid w:val="0041461D"/>
    <w:rsid w:val="00417806"/>
    <w:rsid w:val="0043077F"/>
    <w:rsid w:val="00434716"/>
    <w:rsid w:val="004350AF"/>
    <w:rsid w:val="00437813"/>
    <w:rsid w:val="00437C83"/>
    <w:rsid w:val="00441880"/>
    <w:rsid w:val="00443A03"/>
    <w:rsid w:val="004460BE"/>
    <w:rsid w:val="004465FD"/>
    <w:rsid w:val="00453B80"/>
    <w:rsid w:val="0045795D"/>
    <w:rsid w:val="00461EB0"/>
    <w:rsid w:val="004667AE"/>
    <w:rsid w:val="00471480"/>
    <w:rsid w:val="004730FA"/>
    <w:rsid w:val="004848EC"/>
    <w:rsid w:val="00497820"/>
    <w:rsid w:val="00497A81"/>
    <w:rsid w:val="004B1FB5"/>
    <w:rsid w:val="004B772A"/>
    <w:rsid w:val="004D283F"/>
    <w:rsid w:val="004E0027"/>
    <w:rsid w:val="004E0789"/>
    <w:rsid w:val="004E4184"/>
    <w:rsid w:val="004E5E3B"/>
    <w:rsid w:val="005002BC"/>
    <w:rsid w:val="005002EA"/>
    <w:rsid w:val="005059AB"/>
    <w:rsid w:val="00512934"/>
    <w:rsid w:val="0051477B"/>
    <w:rsid w:val="00516855"/>
    <w:rsid w:val="005302F0"/>
    <w:rsid w:val="00532414"/>
    <w:rsid w:val="00540297"/>
    <w:rsid w:val="00542A3E"/>
    <w:rsid w:val="00544013"/>
    <w:rsid w:val="00545E8D"/>
    <w:rsid w:val="00547EE7"/>
    <w:rsid w:val="00550E25"/>
    <w:rsid w:val="005646E4"/>
    <w:rsid w:val="005656EF"/>
    <w:rsid w:val="005843AF"/>
    <w:rsid w:val="00594DB7"/>
    <w:rsid w:val="005B5C43"/>
    <w:rsid w:val="005C0872"/>
    <w:rsid w:val="005C0C42"/>
    <w:rsid w:val="005C2D08"/>
    <w:rsid w:val="005D2A32"/>
    <w:rsid w:val="005D5E61"/>
    <w:rsid w:val="005E1080"/>
    <w:rsid w:val="005F0BD2"/>
    <w:rsid w:val="005F4F73"/>
    <w:rsid w:val="006046B5"/>
    <w:rsid w:val="0060732E"/>
    <w:rsid w:val="00624D1C"/>
    <w:rsid w:val="00625AD3"/>
    <w:rsid w:val="0062769E"/>
    <w:rsid w:val="006343D3"/>
    <w:rsid w:val="006360D0"/>
    <w:rsid w:val="0063665F"/>
    <w:rsid w:val="00651B66"/>
    <w:rsid w:val="00665FB5"/>
    <w:rsid w:val="0066609D"/>
    <w:rsid w:val="00670324"/>
    <w:rsid w:val="006703DD"/>
    <w:rsid w:val="00672891"/>
    <w:rsid w:val="00682340"/>
    <w:rsid w:val="00686C35"/>
    <w:rsid w:val="006932A3"/>
    <w:rsid w:val="006A5034"/>
    <w:rsid w:val="006A54C6"/>
    <w:rsid w:val="006B1D39"/>
    <w:rsid w:val="006B715E"/>
    <w:rsid w:val="006D3311"/>
    <w:rsid w:val="006D5128"/>
    <w:rsid w:val="006D7AE1"/>
    <w:rsid w:val="006E017D"/>
    <w:rsid w:val="006E033E"/>
    <w:rsid w:val="006E0F28"/>
    <w:rsid w:val="006E2E95"/>
    <w:rsid w:val="006E6759"/>
    <w:rsid w:val="006F09CC"/>
    <w:rsid w:val="006F4FF0"/>
    <w:rsid w:val="006F64A6"/>
    <w:rsid w:val="00705A98"/>
    <w:rsid w:val="0071020B"/>
    <w:rsid w:val="00711F26"/>
    <w:rsid w:val="0071591D"/>
    <w:rsid w:val="0072256B"/>
    <w:rsid w:val="007248BB"/>
    <w:rsid w:val="00724959"/>
    <w:rsid w:val="00725648"/>
    <w:rsid w:val="00726A9E"/>
    <w:rsid w:val="00732D99"/>
    <w:rsid w:val="0073739D"/>
    <w:rsid w:val="0075028B"/>
    <w:rsid w:val="007503DA"/>
    <w:rsid w:val="00753757"/>
    <w:rsid w:val="007553A8"/>
    <w:rsid w:val="00755E92"/>
    <w:rsid w:val="0076031B"/>
    <w:rsid w:val="00760594"/>
    <w:rsid w:val="007638EC"/>
    <w:rsid w:val="00765D08"/>
    <w:rsid w:val="00770F9F"/>
    <w:rsid w:val="00771478"/>
    <w:rsid w:val="00772F26"/>
    <w:rsid w:val="00780D7A"/>
    <w:rsid w:val="00791F89"/>
    <w:rsid w:val="0079245B"/>
    <w:rsid w:val="007B24A5"/>
    <w:rsid w:val="007B3F9D"/>
    <w:rsid w:val="007C351C"/>
    <w:rsid w:val="007C3B7A"/>
    <w:rsid w:val="007C4D64"/>
    <w:rsid w:val="007D3925"/>
    <w:rsid w:val="007E0FE9"/>
    <w:rsid w:val="007E5646"/>
    <w:rsid w:val="007E5F4B"/>
    <w:rsid w:val="007F50FC"/>
    <w:rsid w:val="007F7702"/>
    <w:rsid w:val="00803082"/>
    <w:rsid w:val="00803946"/>
    <w:rsid w:val="00806CA0"/>
    <w:rsid w:val="00816C51"/>
    <w:rsid w:val="00816DAD"/>
    <w:rsid w:val="00820B9F"/>
    <w:rsid w:val="00820DE8"/>
    <w:rsid w:val="008332B4"/>
    <w:rsid w:val="008368B4"/>
    <w:rsid w:val="00836F38"/>
    <w:rsid w:val="00843B9E"/>
    <w:rsid w:val="008470B7"/>
    <w:rsid w:val="0085623F"/>
    <w:rsid w:val="00857EC9"/>
    <w:rsid w:val="00864913"/>
    <w:rsid w:val="008656A2"/>
    <w:rsid w:val="00877003"/>
    <w:rsid w:val="00877426"/>
    <w:rsid w:val="00884101"/>
    <w:rsid w:val="00884FBA"/>
    <w:rsid w:val="0088714D"/>
    <w:rsid w:val="00891682"/>
    <w:rsid w:val="008921FD"/>
    <w:rsid w:val="008A7182"/>
    <w:rsid w:val="008B03EA"/>
    <w:rsid w:val="008B0B47"/>
    <w:rsid w:val="008B3724"/>
    <w:rsid w:val="008C1435"/>
    <w:rsid w:val="008C2FB5"/>
    <w:rsid w:val="008C3947"/>
    <w:rsid w:val="008C5722"/>
    <w:rsid w:val="008D51FF"/>
    <w:rsid w:val="008D7D43"/>
    <w:rsid w:val="008E21C2"/>
    <w:rsid w:val="008E3BB8"/>
    <w:rsid w:val="008E63B8"/>
    <w:rsid w:val="008E7C7A"/>
    <w:rsid w:val="008F07D8"/>
    <w:rsid w:val="008F0AD6"/>
    <w:rsid w:val="008F26F6"/>
    <w:rsid w:val="008F606E"/>
    <w:rsid w:val="00900500"/>
    <w:rsid w:val="0090120B"/>
    <w:rsid w:val="00901C80"/>
    <w:rsid w:val="00911F45"/>
    <w:rsid w:val="00915D97"/>
    <w:rsid w:val="009176BF"/>
    <w:rsid w:val="00924430"/>
    <w:rsid w:val="00924DFC"/>
    <w:rsid w:val="00926034"/>
    <w:rsid w:val="00937313"/>
    <w:rsid w:val="00941332"/>
    <w:rsid w:val="00963512"/>
    <w:rsid w:val="00964321"/>
    <w:rsid w:val="0096437D"/>
    <w:rsid w:val="00975BA7"/>
    <w:rsid w:val="00976DB7"/>
    <w:rsid w:val="0098118E"/>
    <w:rsid w:val="00986CFE"/>
    <w:rsid w:val="0098741A"/>
    <w:rsid w:val="009906BA"/>
    <w:rsid w:val="00991C16"/>
    <w:rsid w:val="00994363"/>
    <w:rsid w:val="00994BB0"/>
    <w:rsid w:val="0099671F"/>
    <w:rsid w:val="00997E52"/>
    <w:rsid w:val="009A3EB3"/>
    <w:rsid w:val="009A5FC1"/>
    <w:rsid w:val="009B364B"/>
    <w:rsid w:val="009B3DD7"/>
    <w:rsid w:val="009B529C"/>
    <w:rsid w:val="009D1D2D"/>
    <w:rsid w:val="009D43BA"/>
    <w:rsid w:val="009D4B81"/>
    <w:rsid w:val="009D4C3B"/>
    <w:rsid w:val="009F3CD7"/>
    <w:rsid w:val="009F7E27"/>
    <w:rsid w:val="00A01A96"/>
    <w:rsid w:val="00A02F44"/>
    <w:rsid w:val="00A04157"/>
    <w:rsid w:val="00A047B6"/>
    <w:rsid w:val="00A053D0"/>
    <w:rsid w:val="00A0741D"/>
    <w:rsid w:val="00A13F3A"/>
    <w:rsid w:val="00A146AC"/>
    <w:rsid w:val="00A17D98"/>
    <w:rsid w:val="00A24977"/>
    <w:rsid w:val="00A306B6"/>
    <w:rsid w:val="00A308CE"/>
    <w:rsid w:val="00A3174D"/>
    <w:rsid w:val="00A32356"/>
    <w:rsid w:val="00A34D4C"/>
    <w:rsid w:val="00A41F1D"/>
    <w:rsid w:val="00A4760A"/>
    <w:rsid w:val="00A476F1"/>
    <w:rsid w:val="00A53ED9"/>
    <w:rsid w:val="00A568E1"/>
    <w:rsid w:val="00A61203"/>
    <w:rsid w:val="00A61820"/>
    <w:rsid w:val="00A63E5A"/>
    <w:rsid w:val="00A649B2"/>
    <w:rsid w:val="00A66D80"/>
    <w:rsid w:val="00A66E3D"/>
    <w:rsid w:val="00A70167"/>
    <w:rsid w:val="00A832A1"/>
    <w:rsid w:val="00A856C6"/>
    <w:rsid w:val="00A86CFE"/>
    <w:rsid w:val="00A959BF"/>
    <w:rsid w:val="00AA0CFB"/>
    <w:rsid w:val="00AB0A11"/>
    <w:rsid w:val="00AB4BB0"/>
    <w:rsid w:val="00AB4E62"/>
    <w:rsid w:val="00AB51E7"/>
    <w:rsid w:val="00AC3A6E"/>
    <w:rsid w:val="00AC5CBE"/>
    <w:rsid w:val="00AD789E"/>
    <w:rsid w:val="00AE4C25"/>
    <w:rsid w:val="00AE793C"/>
    <w:rsid w:val="00AF31BA"/>
    <w:rsid w:val="00AF3D5F"/>
    <w:rsid w:val="00AF47DF"/>
    <w:rsid w:val="00B03E96"/>
    <w:rsid w:val="00B04241"/>
    <w:rsid w:val="00B05A3A"/>
    <w:rsid w:val="00B17714"/>
    <w:rsid w:val="00B22881"/>
    <w:rsid w:val="00B24F2F"/>
    <w:rsid w:val="00B31482"/>
    <w:rsid w:val="00B327CB"/>
    <w:rsid w:val="00B33B23"/>
    <w:rsid w:val="00B356A7"/>
    <w:rsid w:val="00B357DD"/>
    <w:rsid w:val="00B36A44"/>
    <w:rsid w:val="00B40CB9"/>
    <w:rsid w:val="00B420D1"/>
    <w:rsid w:val="00B428B2"/>
    <w:rsid w:val="00B44EF2"/>
    <w:rsid w:val="00B52383"/>
    <w:rsid w:val="00B53531"/>
    <w:rsid w:val="00B543DF"/>
    <w:rsid w:val="00B61F72"/>
    <w:rsid w:val="00B630B3"/>
    <w:rsid w:val="00B67F55"/>
    <w:rsid w:val="00B7162A"/>
    <w:rsid w:val="00B814FD"/>
    <w:rsid w:val="00B86E47"/>
    <w:rsid w:val="00B873EF"/>
    <w:rsid w:val="00B927FF"/>
    <w:rsid w:val="00B96786"/>
    <w:rsid w:val="00B97DA8"/>
    <w:rsid w:val="00BA520B"/>
    <w:rsid w:val="00BA6F8C"/>
    <w:rsid w:val="00BB0D0B"/>
    <w:rsid w:val="00BB5D1C"/>
    <w:rsid w:val="00BB6650"/>
    <w:rsid w:val="00BC33EC"/>
    <w:rsid w:val="00BC45E3"/>
    <w:rsid w:val="00BC7CAF"/>
    <w:rsid w:val="00BD341A"/>
    <w:rsid w:val="00BD4D76"/>
    <w:rsid w:val="00BF3485"/>
    <w:rsid w:val="00BF62CB"/>
    <w:rsid w:val="00C01BEE"/>
    <w:rsid w:val="00C04C4C"/>
    <w:rsid w:val="00C05DC9"/>
    <w:rsid w:val="00C240A3"/>
    <w:rsid w:val="00C25194"/>
    <w:rsid w:val="00C348B0"/>
    <w:rsid w:val="00C35CFD"/>
    <w:rsid w:val="00C42DF0"/>
    <w:rsid w:val="00C45F7C"/>
    <w:rsid w:val="00C50099"/>
    <w:rsid w:val="00C52D58"/>
    <w:rsid w:val="00C56A1D"/>
    <w:rsid w:val="00C573E1"/>
    <w:rsid w:val="00C6040C"/>
    <w:rsid w:val="00C7591A"/>
    <w:rsid w:val="00C77AA1"/>
    <w:rsid w:val="00C84505"/>
    <w:rsid w:val="00C858E0"/>
    <w:rsid w:val="00C87E84"/>
    <w:rsid w:val="00CA34F0"/>
    <w:rsid w:val="00CA5C7F"/>
    <w:rsid w:val="00CA7611"/>
    <w:rsid w:val="00CB04DF"/>
    <w:rsid w:val="00CB1C43"/>
    <w:rsid w:val="00CC1804"/>
    <w:rsid w:val="00CC1A10"/>
    <w:rsid w:val="00CC5CA3"/>
    <w:rsid w:val="00CD3736"/>
    <w:rsid w:val="00CD4161"/>
    <w:rsid w:val="00CD5F45"/>
    <w:rsid w:val="00CD6520"/>
    <w:rsid w:val="00CF4B6D"/>
    <w:rsid w:val="00D01A57"/>
    <w:rsid w:val="00D047C7"/>
    <w:rsid w:val="00D12F2C"/>
    <w:rsid w:val="00D2376A"/>
    <w:rsid w:val="00D32E9B"/>
    <w:rsid w:val="00D34747"/>
    <w:rsid w:val="00D6345D"/>
    <w:rsid w:val="00D64436"/>
    <w:rsid w:val="00D73DAF"/>
    <w:rsid w:val="00D74424"/>
    <w:rsid w:val="00D75323"/>
    <w:rsid w:val="00D76CAE"/>
    <w:rsid w:val="00D81642"/>
    <w:rsid w:val="00D85832"/>
    <w:rsid w:val="00D92924"/>
    <w:rsid w:val="00D97258"/>
    <w:rsid w:val="00DA3646"/>
    <w:rsid w:val="00DA4E94"/>
    <w:rsid w:val="00DA5DD2"/>
    <w:rsid w:val="00DA7F5B"/>
    <w:rsid w:val="00DB508A"/>
    <w:rsid w:val="00DD1559"/>
    <w:rsid w:val="00DD3FBE"/>
    <w:rsid w:val="00DD7EF6"/>
    <w:rsid w:val="00DE709B"/>
    <w:rsid w:val="00DF0F70"/>
    <w:rsid w:val="00DF3146"/>
    <w:rsid w:val="00DF3CF6"/>
    <w:rsid w:val="00DF4709"/>
    <w:rsid w:val="00DF775C"/>
    <w:rsid w:val="00E00BD9"/>
    <w:rsid w:val="00E02947"/>
    <w:rsid w:val="00E0795A"/>
    <w:rsid w:val="00E142C0"/>
    <w:rsid w:val="00E17D8E"/>
    <w:rsid w:val="00E2383F"/>
    <w:rsid w:val="00E2613C"/>
    <w:rsid w:val="00E31082"/>
    <w:rsid w:val="00E409D5"/>
    <w:rsid w:val="00E40AB8"/>
    <w:rsid w:val="00E46F41"/>
    <w:rsid w:val="00E51C3E"/>
    <w:rsid w:val="00E52050"/>
    <w:rsid w:val="00E628D6"/>
    <w:rsid w:val="00E631FC"/>
    <w:rsid w:val="00E71592"/>
    <w:rsid w:val="00E77290"/>
    <w:rsid w:val="00E774D0"/>
    <w:rsid w:val="00E8246E"/>
    <w:rsid w:val="00E97E3B"/>
    <w:rsid w:val="00EA0070"/>
    <w:rsid w:val="00EA7061"/>
    <w:rsid w:val="00EA7C07"/>
    <w:rsid w:val="00EB2554"/>
    <w:rsid w:val="00EB7012"/>
    <w:rsid w:val="00EC1BB3"/>
    <w:rsid w:val="00EC51FD"/>
    <w:rsid w:val="00ED263B"/>
    <w:rsid w:val="00ED6081"/>
    <w:rsid w:val="00ED8D88"/>
    <w:rsid w:val="00EE6C22"/>
    <w:rsid w:val="00EF2ED9"/>
    <w:rsid w:val="00F02DA3"/>
    <w:rsid w:val="00F03ACF"/>
    <w:rsid w:val="00F10499"/>
    <w:rsid w:val="00F1562A"/>
    <w:rsid w:val="00F22F7F"/>
    <w:rsid w:val="00F36F1B"/>
    <w:rsid w:val="00F404C6"/>
    <w:rsid w:val="00F46122"/>
    <w:rsid w:val="00F4727F"/>
    <w:rsid w:val="00F53F25"/>
    <w:rsid w:val="00F54477"/>
    <w:rsid w:val="00F72E7B"/>
    <w:rsid w:val="00F80FB2"/>
    <w:rsid w:val="00F8304A"/>
    <w:rsid w:val="00F84A56"/>
    <w:rsid w:val="00F96A97"/>
    <w:rsid w:val="00F9756F"/>
    <w:rsid w:val="00FA1316"/>
    <w:rsid w:val="00FA740F"/>
    <w:rsid w:val="00FB29F7"/>
    <w:rsid w:val="00FB6880"/>
    <w:rsid w:val="00FC3827"/>
    <w:rsid w:val="00FD00E9"/>
    <w:rsid w:val="00FD02E1"/>
    <w:rsid w:val="00FD1ACD"/>
    <w:rsid w:val="00FD719F"/>
    <w:rsid w:val="00FD75EE"/>
    <w:rsid w:val="00FE21EC"/>
    <w:rsid w:val="00FE2D92"/>
    <w:rsid w:val="00FE6453"/>
    <w:rsid w:val="04F1B795"/>
    <w:rsid w:val="09C528B8"/>
    <w:rsid w:val="0C33A629"/>
    <w:rsid w:val="11EFAE40"/>
    <w:rsid w:val="13AFD2FD"/>
    <w:rsid w:val="1503B3BF"/>
    <w:rsid w:val="16A13808"/>
    <w:rsid w:val="1761059F"/>
    <w:rsid w:val="1A32719C"/>
    <w:rsid w:val="22BA449D"/>
    <w:rsid w:val="237003E6"/>
    <w:rsid w:val="24583BB1"/>
    <w:rsid w:val="31108497"/>
    <w:rsid w:val="32DE1A42"/>
    <w:rsid w:val="3480FE73"/>
    <w:rsid w:val="3524EAFA"/>
    <w:rsid w:val="36D9ECB1"/>
    <w:rsid w:val="3A75429A"/>
    <w:rsid w:val="3B3AC1AB"/>
    <w:rsid w:val="3BABCE8E"/>
    <w:rsid w:val="3C657542"/>
    <w:rsid w:val="3D408315"/>
    <w:rsid w:val="435659C6"/>
    <w:rsid w:val="4410066C"/>
    <w:rsid w:val="4469C014"/>
    <w:rsid w:val="46B16721"/>
    <w:rsid w:val="4A8860DB"/>
    <w:rsid w:val="5032C931"/>
    <w:rsid w:val="565469E8"/>
    <w:rsid w:val="57315AEF"/>
    <w:rsid w:val="58A0353D"/>
    <w:rsid w:val="58FEA706"/>
    <w:rsid w:val="5BA6A389"/>
    <w:rsid w:val="5F3287D0"/>
    <w:rsid w:val="6030863F"/>
    <w:rsid w:val="6A0597FB"/>
    <w:rsid w:val="6A603AB3"/>
    <w:rsid w:val="7D05F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E538B"/>
  <w15:docId w15:val="{39637FE4-D998-4995-B1D4-CC703D97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67" w:hanging="359"/>
      <w:outlineLvl w:val="0"/>
    </w:pPr>
    <w:rPr>
      <w:b/>
      <w:bCs/>
      <w:sz w:val="28"/>
      <w:szCs w:val="28"/>
    </w:rPr>
  </w:style>
  <w:style w:type="paragraph" w:styleId="Heading2">
    <w:name w:val="heading 2"/>
    <w:basedOn w:val="Normal"/>
    <w:uiPriority w:val="9"/>
    <w:unhideWhenUsed/>
    <w:qFormat/>
    <w:pPr>
      <w:spacing w:before="121"/>
      <w:ind w:left="1198" w:hanging="358"/>
      <w:outlineLvl w:val="1"/>
    </w:pPr>
    <w:rPr>
      <w:b/>
      <w:bCs/>
      <w:sz w:val="24"/>
      <w:szCs w:val="24"/>
    </w:rPr>
  </w:style>
  <w:style w:type="paragraph" w:styleId="Heading3">
    <w:name w:val="heading 3"/>
    <w:basedOn w:val="Normal"/>
    <w:uiPriority w:val="9"/>
    <w:unhideWhenUsed/>
    <w:qFormat/>
    <w:pPr>
      <w:ind w:left="408"/>
      <w:outlineLvl w:val="2"/>
    </w:pPr>
    <w:rPr>
      <w:sz w:val="23"/>
      <w:szCs w:val="23"/>
    </w:rPr>
  </w:style>
  <w:style w:type="paragraph" w:styleId="Heading4">
    <w:name w:val="heading 4"/>
    <w:basedOn w:val="Normal"/>
    <w:uiPriority w:val="9"/>
    <w:unhideWhenUsed/>
    <w:qFormat/>
    <w:pPr>
      <w:spacing w:before="121"/>
      <w:ind w:left="12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left="767" w:hanging="359"/>
    </w:pPr>
    <w:rPr>
      <w:b/>
      <w:bCs/>
      <w:sz w:val="28"/>
      <w:szCs w:val="28"/>
    </w:rPr>
  </w:style>
  <w:style w:type="paragraph" w:styleId="BodyText">
    <w:name w:val="Body Text"/>
    <w:basedOn w:val="Normal"/>
    <w:uiPriority w:val="1"/>
    <w:qFormat/>
    <w:pPr>
      <w:spacing w:before="120"/>
      <w:ind w:left="1200"/>
    </w:pPr>
  </w:style>
  <w:style w:type="paragraph" w:styleId="Title">
    <w:name w:val="Title"/>
    <w:basedOn w:val="Normal"/>
    <w:uiPriority w:val="10"/>
    <w:qFormat/>
    <w:pPr>
      <w:spacing w:line="830" w:lineRule="exact"/>
      <w:ind w:left="408"/>
    </w:pPr>
    <w:rPr>
      <w:b/>
      <w:bCs/>
      <w:sz w:val="68"/>
      <w:szCs w:val="68"/>
    </w:rPr>
  </w:style>
  <w:style w:type="paragraph" w:styleId="ListParagraph">
    <w:name w:val="List Paragraph"/>
    <w:basedOn w:val="Normal"/>
    <w:uiPriority w:val="34"/>
    <w:qFormat/>
    <w:pPr>
      <w:spacing w:before="121"/>
      <w:ind w:left="19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E2D92"/>
    <w:rPr>
      <w:color w:val="0000FF" w:themeColor="hyperlink"/>
      <w:u w:val="single"/>
    </w:rPr>
  </w:style>
  <w:style w:type="paragraph" w:customStyle="1" w:styleId="Default">
    <w:name w:val="Default"/>
    <w:rsid w:val="00FE2D92"/>
    <w:pPr>
      <w:widowControl/>
      <w:adjustRightInd w:val="0"/>
    </w:pPr>
    <w:rPr>
      <w:rFonts w:ascii="Avenir Next LT Pro" w:hAnsi="Avenir Next LT Pro" w:cs="Avenir Next LT Pro"/>
      <w:color w:val="000000"/>
      <w:sz w:val="24"/>
      <w:szCs w:val="24"/>
    </w:rPr>
  </w:style>
  <w:style w:type="character" w:styleId="FootnoteReference">
    <w:name w:val="footnote reference"/>
    <w:unhideWhenUsed/>
    <w:rsid w:val="00FE2D92"/>
    <w:rPr>
      <w:vertAlign w:val="superscript"/>
    </w:rPr>
  </w:style>
  <w:style w:type="character" w:styleId="CommentReference">
    <w:name w:val="annotation reference"/>
    <w:basedOn w:val="DefaultParagraphFont"/>
    <w:uiPriority w:val="99"/>
    <w:semiHidden/>
    <w:unhideWhenUsed/>
    <w:rsid w:val="00F36F1B"/>
    <w:rPr>
      <w:sz w:val="16"/>
      <w:szCs w:val="16"/>
    </w:rPr>
  </w:style>
  <w:style w:type="paragraph" w:styleId="CommentText">
    <w:name w:val="annotation text"/>
    <w:basedOn w:val="Normal"/>
    <w:link w:val="CommentTextChar"/>
    <w:uiPriority w:val="99"/>
    <w:unhideWhenUsed/>
    <w:rsid w:val="00F36F1B"/>
    <w:rPr>
      <w:sz w:val="20"/>
      <w:szCs w:val="20"/>
    </w:rPr>
  </w:style>
  <w:style w:type="character" w:customStyle="1" w:styleId="CommentTextChar">
    <w:name w:val="Comment Text Char"/>
    <w:basedOn w:val="DefaultParagraphFont"/>
    <w:link w:val="CommentText"/>
    <w:uiPriority w:val="99"/>
    <w:rsid w:val="00F36F1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36F1B"/>
    <w:rPr>
      <w:b/>
      <w:bCs/>
    </w:rPr>
  </w:style>
  <w:style w:type="character" w:customStyle="1" w:styleId="CommentSubjectChar">
    <w:name w:val="Comment Subject Char"/>
    <w:basedOn w:val="CommentTextChar"/>
    <w:link w:val="CommentSubject"/>
    <w:uiPriority w:val="99"/>
    <w:semiHidden/>
    <w:rsid w:val="00F36F1B"/>
    <w:rPr>
      <w:rFonts w:ascii="Calibri" w:eastAsia="Calibri" w:hAnsi="Calibri" w:cs="Calibri"/>
      <w:b/>
      <w:bCs/>
      <w:sz w:val="20"/>
      <w:szCs w:val="20"/>
    </w:rPr>
  </w:style>
  <w:style w:type="paragraph" w:styleId="Header">
    <w:name w:val="header"/>
    <w:basedOn w:val="Normal"/>
    <w:link w:val="HeaderChar"/>
    <w:uiPriority w:val="99"/>
    <w:semiHidden/>
    <w:unhideWhenUsed/>
    <w:rsid w:val="00001FDB"/>
    <w:pPr>
      <w:tabs>
        <w:tab w:val="center" w:pos="4680"/>
        <w:tab w:val="right" w:pos="9360"/>
      </w:tabs>
    </w:pPr>
  </w:style>
  <w:style w:type="character" w:customStyle="1" w:styleId="HeaderChar">
    <w:name w:val="Header Char"/>
    <w:basedOn w:val="DefaultParagraphFont"/>
    <w:link w:val="Header"/>
    <w:uiPriority w:val="99"/>
    <w:semiHidden/>
    <w:rsid w:val="00001FDB"/>
    <w:rPr>
      <w:rFonts w:ascii="Calibri" w:eastAsia="Calibri" w:hAnsi="Calibri" w:cs="Calibri"/>
    </w:rPr>
  </w:style>
  <w:style w:type="paragraph" w:styleId="Footer">
    <w:name w:val="footer"/>
    <w:basedOn w:val="Normal"/>
    <w:link w:val="FooterChar"/>
    <w:uiPriority w:val="99"/>
    <w:semiHidden/>
    <w:unhideWhenUsed/>
    <w:rsid w:val="00001FDB"/>
    <w:pPr>
      <w:tabs>
        <w:tab w:val="center" w:pos="4680"/>
        <w:tab w:val="right" w:pos="9360"/>
      </w:tabs>
    </w:pPr>
  </w:style>
  <w:style w:type="character" w:customStyle="1" w:styleId="FooterChar">
    <w:name w:val="Footer Char"/>
    <w:basedOn w:val="DefaultParagraphFont"/>
    <w:link w:val="Footer"/>
    <w:uiPriority w:val="99"/>
    <w:semiHidden/>
    <w:rsid w:val="00001FDB"/>
    <w:rPr>
      <w:rFonts w:ascii="Calibri" w:eastAsia="Calibri" w:hAnsi="Calibri" w:cs="Calibri"/>
    </w:rPr>
  </w:style>
  <w:style w:type="character" w:customStyle="1" w:styleId="normaltextrun1">
    <w:name w:val="normaltextrun1"/>
    <w:basedOn w:val="DefaultParagraphFont"/>
    <w:rsid w:val="00CF4B6D"/>
  </w:style>
  <w:style w:type="paragraph" w:styleId="HTMLAddress">
    <w:name w:val="HTML Address"/>
    <w:basedOn w:val="Normal"/>
    <w:link w:val="HTMLAddressChar"/>
    <w:uiPriority w:val="99"/>
    <w:unhideWhenUsed/>
    <w:rsid w:val="00B40CB9"/>
    <w:pPr>
      <w:widowControl/>
      <w:autoSpaceDE/>
      <w:autoSpaceDN/>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rsid w:val="00B40CB9"/>
    <w:rPr>
      <w:rFonts w:ascii="Times New Roman" w:eastAsia="Times New Roman" w:hAnsi="Times New Roman" w:cs="Times New Roman"/>
      <w:i/>
      <w:iCs/>
      <w:sz w:val="24"/>
      <w:szCs w:val="24"/>
    </w:rPr>
  </w:style>
  <w:style w:type="table" w:styleId="TableGrid">
    <w:name w:val="Table Grid"/>
    <w:basedOn w:val="TableNormal"/>
    <w:rsid w:val="00E142C0"/>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0120B"/>
  </w:style>
  <w:style w:type="paragraph" w:customStyle="1" w:styleId="paragraph">
    <w:name w:val="paragraph"/>
    <w:basedOn w:val="Normal"/>
    <w:rsid w:val="002E42D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E42D8"/>
  </w:style>
  <w:style w:type="character" w:customStyle="1" w:styleId="eop">
    <w:name w:val="eop"/>
    <w:basedOn w:val="DefaultParagraphFont"/>
    <w:rsid w:val="002E42D8"/>
  </w:style>
  <w:style w:type="character" w:styleId="FollowedHyperlink">
    <w:name w:val="FollowedHyperlink"/>
    <w:basedOn w:val="DefaultParagraphFont"/>
    <w:uiPriority w:val="99"/>
    <w:semiHidden/>
    <w:unhideWhenUsed/>
    <w:rsid w:val="00163E50"/>
    <w:rPr>
      <w:color w:val="800080" w:themeColor="followedHyperlink"/>
      <w:u w:val="single"/>
    </w:rPr>
  </w:style>
  <w:style w:type="character" w:styleId="UnresolvedMention">
    <w:name w:val="Unresolved Mention"/>
    <w:basedOn w:val="DefaultParagraphFont"/>
    <w:uiPriority w:val="99"/>
    <w:semiHidden/>
    <w:unhideWhenUsed/>
    <w:rsid w:val="00803946"/>
    <w:rPr>
      <w:color w:val="605E5C"/>
      <w:shd w:val="clear" w:color="auto" w:fill="E1DFDD"/>
    </w:rPr>
  </w:style>
  <w:style w:type="paragraph" w:styleId="NoSpacing">
    <w:name w:val="No Spacing"/>
    <w:uiPriority w:val="1"/>
    <w:qFormat/>
    <w:rsid w:val="005C087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193288">
      <w:bodyDiv w:val="1"/>
      <w:marLeft w:val="0"/>
      <w:marRight w:val="0"/>
      <w:marTop w:val="0"/>
      <w:marBottom w:val="0"/>
      <w:divBdr>
        <w:top w:val="none" w:sz="0" w:space="0" w:color="auto"/>
        <w:left w:val="none" w:sz="0" w:space="0" w:color="auto"/>
        <w:bottom w:val="none" w:sz="0" w:space="0" w:color="auto"/>
        <w:right w:val="none" w:sz="0" w:space="0" w:color="auto"/>
      </w:divBdr>
      <w:divsChild>
        <w:div w:id="458914405">
          <w:marLeft w:val="0"/>
          <w:marRight w:val="0"/>
          <w:marTop w:val="0"/>
          <w:marBottom w:val="0"/>
          <w:divBdr>
            <w:top w:val="none" w:sz="0" w:space="0" w:color="auto"/>
            <w:left w:val="none" w:sz="0" w:space="0" w:color="auto"/>
            <w:bottom w:val="none" w:sz="0" w:space="0" w:color="auto"/>
            <w:right w:val="none" w:sz="0" w:space="0" w:color="auto"/>
          </w:divBdr>
          <w:divsChild>
            <w:div w:id="229662308">
              <w:marLeft w:val="0"/>
              <w:marRight w:val="0"/>
              <w:marTop w:val="0"/>
              <w:marBottom w:val="0"/>
              <w:divBdr>
                <w:top w:val="none" w:sz="0" w:space="0" w:color="auto"/>
                <w:left w:val="none" w:sz="0" w:space="0" w:color="auto"/>
                <w:bottom w:val="none" w:sz="0" w:space="0" w:color="auto"/>
                <w:right w:val="none" w:sz="0" w:space="0" w:color="auto"/>
              </w:divBdr>
            </w:div>
            <w:div w:id="1000279616">
              <w:marLeft w:val="0"/>
              <w:marRight w:val="0"/>
              <w:marTop w:val="0"/>
              <w:marBottom w:val="0"/>
              <w:divBdr>
                <w:top w:val="none" w:sz="0" w:space="0" w:color="auto"/>
                <w:left w:val="none" w:sz="0" w:space="0" w:color="auto"/>
                <w:bottom w:val="none" w:sz="0" w:space="0" w:color="auto"/>
                <w:right w:val="none" w:sz="0" w:space="0" w:color="auto"/>
              </w:divBdr>
            </w:div>
            <w:div w:id="1217162812">
              <w:marLeft w:val="0"/>
              <w:marRight w:val="0"/>
              <w:marTop w:val="0"/>
              <w:marBottom w:val="0"/>
              <w:divBdr>
                <w:top w:val="none" w:sz="0" w:space="0" w:color="auto"/>
                <w:left w:val="none" w:sz="0" w:space="0" w:color="auto"/>
                <w:bottom w:val="none" w:sz="0" w:space="0" w:color="auto"/>
                <w:right w:val="none" w:sz="0" w:space="0" w:color="auto"/>
              </w:divBdr>
            </w:div>
          </w:divsChild>
        </w:div>
        <w:div w:id="827017731">
          <w:marLeft w:val="0"/>
          <w:marRight w:val="0"/>
          <w:marTop w:val="0"/>
          <w:marBottom w:val="0"/>
          <w:divBdr>
            <w:top w:val="none" w:sz="0" w:space="0" w:color="auto"/>
            <w:left w:val="none" w:sz="0" w:space="0" w:color="auto"/>
            <w:bottom w:val="none" w:sz="0" w:space="0" w:color="auto"/>
            <w:right w:val="none" w:sz="0" w:space="0" w:color="auto"/>
          </w:divBdr>
        </w:div>
        <w:div w:id="1614509056">
          <w:marLeft w:val="0"/>
          <w:marRight w:val="0"/>
          <w:marTop w:val="0"/>
          <w:marBottom w:val="0"/>
          <w:divBdr>
            <w:top w:val="none" w:sz="0" w:space="0" w:color="auto"/>
            <w:left w:val="none" w:sz="0" w:space="0" w:color="auto"/>
            <w:bottom w:val="none" w:sz="0" w:space="0" w:color="auto"/>
            <w:right w:val="none" w:sz="0" w:space="0" w:color="auto"/>
          </w:divBdr>
          <w:divsChild>
            <w:div w:id="408969782">
              <w:marLeft w:val="0"/>
              <w:marRight w:val="0"/>
              <w:marTop w:val="0"/>
              <w:marBottom w:val="0"/>
              <w:divBdr>
                <w:top w:val="none" w:sz="0" w:space="0" w:color="auto"/>
                <w:left w:val="none" w:sz="0" w:space="0" w:color="auto"/>
                <w:bottom w:val="none" w:sz="0" w:space="0" w:color="auto"/>
                <w:right w:val="none" w:sz="0" w:space="0" w:color="auto"/>
              </w:divBdr>
            </w:div>
            <w:div w:id="161123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comments.xml.rels><?xml version="1.0" encoding="UTF-8" standalone="yes"?>
<Relationships xmlns="http://schemas.openxmlformats.org/package/2006/relationships"><Relationship Id="rId1" Type="http://schemas.openxmlformats.org/officeDocument/2006/relationships/hyperlink" Target="https://americorps.gov/funding-opportunity/fy-2025-americorps-state-national-grants"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americorps.gov/funding-opportunity/fy-2025-americorps-state-national-grants" TargetMode="External"/><Relationship Id="rId21" Type="http://schemas.openxmlformats.org/officeDocument/2006/relationships/hyperlink" Target="https://americorps.gov/about/agency-overview/statutes-regulations" TargetMode="External"/><Relationship Id="rId42" Type="http://schemas.openxmlformats.org/officeDocument/2006/relationships/hyperlink" Target="https://egrants.cns.gov/cnsmisc/EASSUR.HTM" TargetMode="External"/><Relationship Id="rId47" Type="http://schemas.openxmlformats.org/officeDocument/2006/relationships/hyperlink" Target="mailto:info.americorps@servealabama.gov" TargetMode="External"/><Relationship Id="rId63" Type="http://schemas.openxmlformats.org/officeDocument/2006/relationships/hyperlink" Target="https://egrants.cns.gov/espan/main/login.jsp" TargetMode="External"/><Relationship Id="rId68" Type="http://schemas.openxmlformats.org/officeDocument/2006/relationships/hyperlink" Target="https://americorps.gov/partner/how-it-works/americorps-state-national" TargetMode="External"/><Relationship Id="rId84" Type="http://schemas.openxmlformats.org/officeDocument/2006/relationships/hyperlink" Target="https://americorps.gov/grantees-sponsors/history-check" TargetMode="External"/><Relationship Id="rId89" Type="http://schemas.openxmlformats.org/officeDocument/2006/relationships/hyperlink" Target="https://www.ecfr.gov/current/title-45/subtitle-B/chapter-XXV/part-2522/subpart-E/" TargetMode="External"/><Relationship Id="rId16" Type="http://schemas.openxmlformats.org/officeDocument/2006/relationships/footer" Target="footer1.xml"/><Relationship Id="rId107" Type="http://schemas.openxmlformats.org/officeDocument/2006/relationships/theme" Target="theme/theme1.xml"/><Relationship Id="rId11" Type="http://schemas.openxmlformats.org/officeDocument/2006/relationships/image" Target="media/image2.jpeg"/><Relationship Id="rId32" Type="http://schemas.openxmlformats.org/officeDocument/2006/relationships/hyperlink" Target="https://americorps.gov/sites/default/files/document/YYYY_MM_DD_National_Community_Service_Act_Of_1990_as_Amended_by_the_Serve_America_Act_ASN.pdf" TargetMode="External"/><Relationship Id="rId37" Type="http://schemas.openxmlformats.org/officeDocument/2006/relationships/hyperlink" Target="https://americorps.gov/partner/how-it-works/americorps-nccc" TargetMode="External"/><Relationship Id="rId53" Type="http://schemas.openxmlformats.org/officeDocument/2006/relationships/hyperlink" Target="https://www.govinfo.gov/content/pkg/USCODE-2011-title42/html/USCODE-2011-title42-chap129-subchapI-divsnC.htm" TargetMode="External"/><Relationship Id="rId58" Type="http://schemas.openxmlformats.org/officeDocument/2006/relationships/hyperlink" Target="https://americorps.gov/sites/default/files/document/eGrants%20Indirect%20Cost%20Rate%20Instructions%20FINAL_20210519%20Update.pdf" TargetMode="External"/><Relationship Id="rId74" Type="http://schemas.openxmlformats.org/officeDocument/2006/relationships/hyperlink" Target="http://uscode.house.gov/view.xhtml?req=(title%3A41%20section%3A2313%20edition%3Aprelim)%20OR%20(granuleid%3AUSC-prelim-title41-section2313)&amp;f=treesort&amp;edition=prelim&amp;num=0&amp;jumpTo=true" TargetMode="External"/><Relationship Id="rId79" Type="http://schemas.openxmlformats.org/officeDocument/2006/relationships/hyperlink" Target="https://paymentaccuracy.gov/" TargetMode="External"/><Relationship Id="rId102" Type="http://schemas.openxmlformats.org/officeDocument/2006/relationships/hyperlink" Target="https://www.govinfo.gov/content/pkg/USCODE-2020-title42/pdf/USCODE-2020-title42-chap66-subchapI-partA-sec4953.pdf" TargetMode="External"/><Relationship Id="rId5" Type="http://schemas.openxmlformats.org/officeDocument/2006/relationships/styles" Target="styles.xml"/><Relationship Id="rId90" Type="http://schemas.openxmlformats.org/officeDocument/2006/relationships/hyperlink" Target="https://www.ecfr.gov/current/title-45/subtitle-B/chapter-XXV/part-2522/subpart-E/subject-group-ECFRd2f77502bdd0055/section-2522.700" TargetMode="External"/><Relationship Id="rId95" Type="http://schemas.openxmlformats.org/officeDocument/2006/relationships/hyperlink" Target="mailto:info.americorps@servealabama.gov" TargetMode="External"/><Relationship Id="rId22" Type="http://schemas.openxmlformats.org/officeDocument/2006/relationships/hyperlink" Target="https://americorps.gov/sites/default/files/document/%40%20National%20and%20Community%20Service%20Act%20of%201990%20%28as%20amended%20through%20PL%20111-13%29.pdf" TargetMode="External"/><Relationship Id="rId27" Type="http://schemas.openxmlformats.org/officeDocument/2006/relationships/hyperlink" Target="https://www.ecfr.gov/current/title-45/subtitle-B/chapter-XXV/part-2522/subpart-F" TargetMode="External"/><Relationship Id="rId43" Type="http://schemas.openxmlformats.org/officeDocument/2006/relationships/hyperlink" Target="https://egrants.cns.gov/cnsmisc/ECERTS.HTM" TargetMode="External"/><Relationship Id="rId48" Type="http://schemas.openxmlformats.org/officeDocument/2006/relationships/hyperlink" Target="mailto:info.americorps@servealabama.gov" TargetMode="External"/><Relationship Id="rId64" Type="http://schemas.openxmlformats.org/officeDocument/2006/relationships/hyperlink" Target="https://questions.americorps.gov/app/ask" TargetMode="External"/><Relationship Id="rId69" Type="http://schemas.openxmlformats.org/officeDocument/2006/relationships/hyperlink" Target="https://www.ecfr.gov/current/title-45/subtitle-B/chapter-XXV/part-2520" TargetMode="External"/><Relationship Id="rId80" Type="http://schemas.openxmlformats.org/officeDocument/2006/relationships/hyperlink" Target="https://paymentaccuracy.gov/" TargetMode="External"/><Relationship Id="rId85" Type="http://schemas.openxmlformats.org/officeDocument/2006/relationships/hyperlink" Target="https://gcc02.safelinks.protection.outlook.com/?url=http%3A%2F%2Fwww.ecfr.gov%2Fcgi-bin%2Ftext-idx%3FSID%3Df100236ee7664894ea5b7d2b7bc80564%26mc%3Dtrue%26tpl%3D%2Fecfrbrowse%2FTitle45%2F45cfr2540_main_02.tpl&amp;data=04%7C01%7CJBastressTahmasebi%40cns.gov%7C7ed5931d00304e055d1608d915b16791%7Cd2f850a78dce4fb3a79c6867f9514312%7C0%7C0%7C637564673950768749%7CUnknown%7CTWFpbGZsb3d8eyJWIjoiMC4wLjAwMDAiLCJQIjoiV2luMzIiLCJBTiI6Ik1haWwiLCJXVCI6Mn0%3D%7C1000&amp;sdata=VkrkzIoXKRKWvLrH0AY%2BcxvTpWH79%2B8AzvQukeaWwOE%3D&amp;reserved=0" TargetMode="External"/><Relationship Id="rId12" Type="http://schemas.openxmlformats.org/officeDocument/2006/relationships/comments" Target="comments.xml"/><Relationship Id="rId17" Type="http://schemas.openxmlformats.org/officeDocument/2006/relationships/hyperlink" Target="https://americorps.gov/members-volunteers/segal-americorps-education-award" TargetMode="External"/><Relationship Id="rId33" Type="http://schemas.openxmlformats.org/officeDocument/2006/relationships/hyperlink" Target="https://www.irs.gov/pub/irs-tege/eotopici03.pdf" TargetMode="External"/><Relationship Id="rId38" Type="http://schemas.openxmlformats.org/officeDocument/2006/relationships/hyperlink" Target="https://ecfr.federalregister.gov/" TargetMode="External"/><Relationship Id="rId59" Type="http://schemas.openxmlformats.org/officeDocument/2006/relationships/hyperlink" Target="https://americorps.gov/sites/default/files/document/eGrants%20Indirect%20Cost%20Rate%20Instructions%20FINAL_20210519%20Update.pdf" TargetMode="External"/><Relationship Id="rId103" Type="http://schemas.openxmlformats.org/officeDocument/2006/relationships/hyperlink" Target="https://www.servealabama.gov/funding-opportunities" TargetMode="External"/><Relationship Id="rId20" Type="http://schemas.openxmlformats.org/officeDocument/2006/relationships/hyperlink" Target="https://americorps.gov/sites/default/files/document/2025_ASNPerformanceMeasures_FINAL.508.pdf" TargetMode="External"/><Relationship Id="rId41" Type="http://schemas.openxmlformats.org/officeDocument/2006/relationships/hyperlink" Target="https://americorps.gov/about/agency-overview/statutes-regulations" TargetMode="External"/><Relationship Id="rId54" Type="http://schemas.openxmlformats.org/officeDocument/2006/relationships/hyperlink" Target="https://americorps.gov/members-volunteers/segal-americorps-education-award/find-out-more" TargetMode="External"/><Relationship Id="rId62" Type="http://schemas.openxmlformats.org/officeDocument/2006/relationships/hyperlink" Target="https://egrants.cns.gov/espan/main/login.jsp" TargetMode="External"/><Relationship Id="rId70" Type="http://schemas.openxmlformats.org/officeDocument/2006/relationships/hyperlink" Target="https://www.fapiis.gov/" TargetMode="External"/><Relationship Id="rId75" Type="http://schemas.openxmlformats.org/officeDocument/2006/relationships/hyperlink" Target="https://www.americorps.gov/partner/funding-opportunities/funded-grants" TargetMode="External"/><Relationship Id="rId83" Type="http://schemas.openxmlformats.org/officeDocument/2006/relationships/hyperlink" Target="https://americorps.gov/grantees-sponsors/history-check" TargetMode="External"/><Relationship Id="rId88" Type="http://schemas.openxmlformats.org/officeDocument/2006/relationships/hyperlink" Target="http://www.ecfr.gov/cgi-bin/retrieveECFR?gp&amp;SID=74a79d9a3a38ee2ca26d377daeacebb7&amp;mc=true&amp;n=pt2.1.200&amp;r=PART&amp;ty=HTML&amp;se2.1.200_1315" TargetMode="External"/><Relationship Id="rId91" Type="http://schemas.openxmlformats.org/officeDocument/2006/relationships/hyperlink" Target="http://www.fsrs.gov/" TargetMode="External"/><Relationship Id="rId96" Type="http://schemas.openxmlformats.org/officeDocument/2006/relationships/hyperlink" Target="https://questions.americorps.gov/"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hyperlink" Target="https://uscode.house.gov/view.xhtml?req=granuleid%3AUSC-prelim-title42-section12581a&amp;num=0&amp;edition=prelim" TargetMode="External"/><Relationship Id="rId28" Type="http://schemas.openxmlformats.org/officeDocument/2006/relationships/hyperlink" Target="https://www.ecfr.gov/current/title-45/subtitle-B/chapter-XXV/part-2521/subject-group-ECFR30615c285e05d4c/section-2521.60" TargetMode="External"/><Relationship Id="rId36" Type="http://schemas.openxmlformats.org/officeDocument/2006/relationships/hyperlink" Target="https://americorps.gov/partner/how-it-works/americorps-vista" TargetMode="External"/><Relationship Id="rId49" Type="http://schemas.openxmlformats.org/officeDocument/2006/relationships/hyperlink" Target="https://egrants.cns.gov/espan/main/login.jsp" TargetMode="External"/><Relationship Id="rId57" Type="http://schemas.openxmlformats.org/officeDocument/2006/relationships/hyperlink" Target="https://www.ecfr.gov/current/title-45/subtitle-B/chapter-XXV/part-2540/subpart-A/section-2540.110" TargetMode="External"/><Relationship Id="rId106" Type="http://schemas.microsoft.com/office/2011/relationships/people" Target="people.xml"/><Relationship Id="rId10" Type="http://schemas.openxmlformats.org/officeDocument/2006/relationships/image" Target="media/image1.jpeg"/><Relationship Id="rId31" Type="http://schemas.openxmlformats.org/officeDocument/2006/relationships/hyperlink" Target="https://americorps.gov/grantees-sponsors/manage-your-grant" TargetMode="External"/><Relationship Id="rId44" Type="http://schemas.openxmlformats.org/officeDocument/2006/relationships/hyperlink" Target="https://www.sam.gov/SAM/" TargetMode="External"/><Relationship Id="rId52" Type="http://schemas.openxmlformats.org/officeDocument/2006/relationships/hyperlink" Target="https://www.archives.gov/federal-register/codification/executive-order/12372.html" TargetMode="External"/><Relationship Id="rId60" Type="http://schemas.openxmlformats.org/officeDocument/2006/relationships/hyperlink" Target="mailto:IndirectCostRate@cns.gov" TargetMode="External"/><Relationship Id="rId65" Type="http://schemas.openxmlformats.org/officeDocument/2006/relationships/hyperlink" Target="mailto:info.americorps@servealabama.gov" TargetMode="External"/><Relationship Id="rId73" Type="http://schemas.openxmlformats.org/officeDocument/2006/relationships/hyperlink" Target="https://www.oversight.gov/" TargetMode="External"/><Relationship Id="rId78" Type="http://schemas.openxmlformats.org/officeDocument/2006/relationships/hyperlink" Target="http://www.ecfr.gov/cgi-bin/text-idx?SID=379c69c6a453c93b76142986a4ce5ad4&amp;node=pt2.1.200&amp;rgn=div5" TargetMode="External"/><Relationship Id="rId81" Type="http://schemas.openxmlformats.org/officeDocument/2006/relationships/hyperlink" Target="https://www.americorps.gov/grantees-sponsors/manage-your-grant" TargetMode="External"/><Relationship Id="rId86" Type="http://schemas.openxmlformats.org/officeDocument/2006/relationships/hyperlink" Target="https://gcc02.safelinks.protection.outlook.com/?url=https%3A%2F%2Famericorps.gov%2Fgrantees-sponsors%2Fhistory-check&amp;data=04%7C01%7CJBastressTahmasebi%40cns.gov%7C7ed5931d00304e055d1608d915b16791%7Cd2f850a78dce4fb3a79c6867f9514312%7C0%7C0%7C637564673950778705%7CUnknown%7CTWFpbGZsb3d8eyJWIjoiMC4wLjAwMDAiLCJQIjoiV2luMzIiLCJBTiI6Ik1haWwiLCJXVCI6Mn0%3D%7C1000&amp;sdata=EyRpPhW8PtN7HeyD7qqutv%2BdOLf79EdpZDq0Fdzw0mA%3D&amp;reserved=0" TargetMode="External"/><Relationship Id="rId94" Type="http://schemas.openxmlformats.org/officeDocument/2006/relationships/hyperlink" Target="https://www.servealabama.gov/funding-opportunities" TargetMode="External"/><Relationship Id="rId99" Type="http://schemas.openxmlformats.org/officeDocument/2006/relationships/hyperlink" Target="https://www.justice.gov/archives/opcl/page/file/844481/download" TargetMode="External"/><Relationship Id="rId101" Type="http://schemas.openxmlformats.org/officeDocument/2006/relationships/hyperlink" Target="https://uscode.house.gov/view.xhtml?hl=false&amp;edition=prelim&amp;req=granuleid%3AUSC-prelim-title42-section12615&amp;num=0&amp;saved=%7CZ3JhbnVsZWlkOlVTQy1wcmVsaW0tdGl0bGU0Mi1zZWN0aW9uMTI1OTI%3D%7C%7C%7C0%7Cfalse%7Cprelim" TargetMode="External"/><Relationship Id="rId4" Type="http://schemas.openxmlformats.org/officeDocument/2006/relationships/numbering" Target="numbering.xml"/><Relationship Id="rId9"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yperlink" Target="https://americorps.gov/about/agency-overview/strategic-plan" TargetMode="External"/><Relationship Id="rId39" Type="http://schemas.openxmlformats.org/officeDocument/2006/relationships/hyperlink" Target="https://americorpschildcare.com/" TargetMode="External"/><Relationship Id="rId34" Type="http://schemas.openxmlformats.org/officeDocument/2006/relationships/hyperlink" Target="https://www.irs.gov/pub/irs-tege/eotopici03.pdf" TargetMode="External"/><Relationship Id="rId50" Type="http://schemas.openxmlformats.org/officeDocument/2006/relationships/hyperlink" Target="https://egrants.cns.gov/espan/main/login.jsp" TargetMode="External"/><Relationship Id="rId55" Type="http://schemas.openxmlformats.org/officeDocument/2006/relationships/hyperlink" Target="http://www.ecfr.gov/cgi-bin/text-idx?SID=74a79d9a3a38ee2ca26d377daeacebb7&amp;mc=true&amp;node=se2.1.200_1413&amp;rgn=div8" TargetMode="External"/><Relationship Id="rId76" Type="http://schemas.openxmlformats.org/officeDocument/2006/relationships/hyperlink" Target="mailto:info.americorps@servealabama.gov" TargetMode="External"/><Relationship Id="rId97" Type="http://schemas.openxmlformats.org/officeDocument/2006/relationships/hyperlink" Target="https://www.servealabama.gov/funding-opportunities" TargetMode="External"/><Relationship Id="rId104" Type="http://schemas.openxmlformats.org/officeDocument/2006/relationships/hyperlink" Target="https://www.servealabama.gov/funding-opportunities" TargetMode="External"/><Relationship Id="rId7" Type="http://schemas.openxmlformats.org/officeDocument/2006/relationships/webSettings" Target="webSettings.xml"/><Relationship Id="rId71" Type="http://schemas.openxmlformats.org/officeDocument/2006/relationships/hyperlink" Target="https://www.fiscal.treasury.gov/" TargetMode="External"/><Relationship Id="rId92" Type="http://schemas.openxmlformats.org/officeDocument/2006/relationships/hyperlink" Target="http://www.fsrs.gov/" TargetMode="External"/><Relationship Id="rId2" Type="http://schemas.openxmlformats.org/officeDocument/2006/relationships/customXml" Target="../customXml/item2.xml"/><Relationship Id="rId29" Type="http://schemas.openxmlformats.org/officeDocument/2006/relationships/hyperlink" Target="https://www.ecfr.gov/current/title-45/subtitle-B/chapter-XXV/part-2521/subject-group-ECFR30615c285e05d4c/section-2521.60" TargetMode="External"/><Relationship Id="rId24" Type="http://schemas.openxmlformats.org/officeDocument/2006/relationships/hyperlink" Target="https://www.ecfr.gov/current/title-2/subtitle-A/chapter-II/part-200/subpart-A/subject-group-ECFR2a6a0087862fd2c/section-200.1" TargetMode="External"/><Relationship Id="rId40" Type="http://schemas.openxmlformats.org/officeDocument/2006/relationships/hyperlink" Target="https://americorps.gov/grantees-sponsors/manage-your-grant" TargetMode="External"/><Relationship Id="rId45" Type="http://schemas.openxmlformats.org/officeDocument/2006/relationships/hyperlink" Target="https://www.fsd.gov/gsafsd_sp?id=kb_article_view&amp;sysparm_article=KB0029897" TargetMode="External"/><Relationship Id="rId66" Type="http://schemas.openxmlformats.org/officeDocument/2006/relationships/hyperlink" Target="mailto:info.americorps@servealabama.gov" TargetMode="External"/><Relationship Id="rId87" Type="http://schemas.openxmlformats.org/officeDocument/2006/relationships/hyperlink" Target="https://www.americorps.gov/about/agency-overview/official-guidance" TargetMode="External"/><Relationship Id="rId61" Type="http://schemas.openxmlformats.org/officeDocument/2006/relationships/hyperlink" Target="https://egrants.cns.gov/espan/main/login.jsp" TargetMode="External"/><Relationship Id="rId82" Type="http://schemas.openxmlformats.org/officeDocument/2006/relationships/hyperlink" Target="https://www.americorps.gov/grantees-sponsors/manage-your-grant" TargetMode="External"/><Relationship Id="rId19" Type="http://schemas.openxmlformats.org/officeDocument/2006/relationships/hyperlink" Target="https://americorps.gov/about/our-impact/evidence-exchange" TargetMode="External"/><Relationship Id="rId14" Type="http://schemas.microsoft.com/office/2016/09/relationships/commentsIds" Target="commentsIds.xml"/><Relationship Id="rId30" Type="http://schemas.openxmlformats.org/officeDocument/2006/relationships/hyperlink" Target="https://uscode.house.gov/view.xhtml?hl=false&amp;edition=prelim&amp;req=granuleid%3AUSC-prelim-title42-section12571&amp;num=0&amp;saved=%7CZ3JhbnVsZWlkOlVTQy1wcmVsaW0tdGl0bGU0Mi1jaGFwdGVyMTI5LWZyb250%7C%7C%7C0%7Cfalse%7Cprelim" TargetMode="External"/><Relationship Id="rId35" Type="http://schemas.openxmlformats.org/officeDocument/2006/relationships/hyperlink" Target="https://www.irs.gov/pub/irs-tege/eotopici03.pdf" TargetMode="External"/><Relationship Id="rId56" Type="http://schemas.openxmlformats.org/officeDocument/2006/relationships/hyperlink" Target="https://www.ecfr.gov/current/title-45/subtitle-B/chapter-XXV/part-2521/subject-group-ECFR30615c285e05d4c/section-2521.95" TargetMode="External"/><Relationship Id="rId77" Type="http://schemas.openxmlformats.org/officeDocument/2006/relationships/hyperlink" Target="http://www.ecfr.gov/cgi-bin/text-idx?SID=379c69c6a453c93b76142986a4ce5ad4&amp;node=pt2.1.200&amp;rgn=div5" TargetMode="External"/><Relationship Id="rId100" Type="http://schemas.openxmlformats.org/officeDocument/2006/relationships/hyperlink" Target="https://uscode.house.gov/view.xhtml?req=granuleid%3AUSC-prelim-title42-section12592&amp;num=0&amp;edition=prelim" TargetMode="External"/><Relationship Id="rId105"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egrants.cns.gov/espan/main/login.jsp" TargetMode="External"/><Relationship Id="rId72" Type="http://schemas.openxmlformats.org/officeDocument/2006/relationships/hyperlink" Target="https://sam.gov/content/home" TargetMode="External"/><Relationship Id="rId93" Type="http://schemas.openxmlformats.org/officeDocument/2006/relationships/hyperlink" Target="http://www.ecfr.gov/cgi-bin/text-idx?c=ecfr&amp;SID=d3b45261ecbe5e9992ede00f23fd8d3b&amp;tpl=/ecfrbrowse/Title02/2cfr170_main_02.tpl" TargetMode="External"/><Relationship Id="rId98" Type="http://schemas.openxmlformats.org/officeDocument/2006/relationships/hyperlink" Target="https://www.ecfr.gov/cgi-bin/text-idx?SID=ba6a43c334f657907f5f8a02052e349b&amp;mc=true&amp;node=pt5.3.1320&amp;rgn=div5&amp;se5.3.1320_15" TargetMode="External"/><Relationship Id="rId3" Type="http://schemas.openxmlformats.org/officeDocument/2006/relationships/customXml" Target="../customXml/item3.xml"/><Relationship Id="rId25" Type="http://schemas.openxmlformats.org/officeDocument/2006/relationships/hyperlink" Target="https://americorps.gov/sites/default/files/document/2025_ASNMandatorySupplementalInformation_FINAL.508.pdf" TargetMode="External"/><Relationship Id="rId46" Type="http://schemas.openxmlformats.org/officeDocument/2006/relationships/hyperlink" Target="https://americorps.gov/sites/default/files/document/2021-11-30-GovDelivery-Name-Address-Requirement-OGA.pdf" TargetMode="External"/><Relationship Id="rId67" Type="http://schemas.openxmlformats.org/officeDocument/2006/relationships/hyperlink" Target="https://americorps.gov/sites/default/files/document/FY%202024%20ASN%20Mandatory%20Supplemental%20Information%20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8BD83EC0FEE94FBDA219F3D9516E93" ma:contentTypeVersion="18" ma:contentTypeDescription="Create a new document." ma:contentTypeScope="" ma:versionID="f8a1e9d4bc30bd31361a5c0580befbdd">
  <xsd:schema xmlns:xsd="http://www.w3.org/2001/XMLSchema" xmlns:xs="http://www.w3.org/2001/XMLSchema" xmlns:p="http://schemas.microsoft.com/office/2006/metadata/properties" xmlns:ns1="http://schemas.microsoft.com/sharepoint/v3" xmlns:ns2="49cc603d-5dec-4ab5-bdc9-e731f648980c" xmlns:ns3="7938583a-4f1e-4a79-82ea-a10dc58f89b5" targetNamespace="http://schemas.microsoft.com/office/2006/metadata/properties" ma:root="true" ma:fieldsID="2f103c995d08da3cc5b6e38cfd5ab281" ns1:_="" ns2:_="" ns3:_="">
    <xsd:import namespace="http://schemas.microsoft.com/sharepoint/v3"/>
    <xsd:import namespace="49cc603d-5dec-4ab5-bdc9-e731f648980c"/>
    <xsd:import namespace="7938583a-4f1e-4a79-82ea-a10dc58f8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c603d-5dec-4ab5-bdc9-e731f64898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5dbdce9-60e9-41e5-8608-85a453d288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38583a-4f1e-4a79-82ea-a10dc58f89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056707-2201-432d-ad08-b5c958e686fb}" ma:internalName="TaxCatchAll" ma:showField="CatchAllData" ma:web="7938583a-4f1e-4a79-82ea-a10dc58f8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938583a-4f1e-4a79-82ea-a10dc58f89b5" xsi:nil="true"/>
    <_ip_UnifiedCompliancePolicyUIAction xmlns="http://schemas.microsoft.com/sharepoint/v3" xsi:nil="true"/>
    <_ip_UnifiedCompliancePolicyProperties xmlns="http://schemas.microsoft.com/sharepoint/v3" xsi:nil="true"/>
    <lcf76f155ced4ddcb4097134ff3c332f xmlns="49cc603d-5dec-4ab5-bdc9-e731f64898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9C4952-13D4-4181-ABA3-BBF4B37A5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cc603d-5dec-4ab5-bdc9-e731f648980c"/>
    <ds:schemaRef ds:uri="7938583a-4f1e-4a79-82ea-a10dc58f8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5C83A4-BAC0-498B-8E40-DCB30E3594AB}">
  <ds:schemaRefs>
    <ds:schemaRef ds:uri="http://schemas.microsoft.com/sharepoint/v3/contenttype/forms"/>
  </ds:schemaRefs>
</ds:datastoreItem>
</file>

<file path=customXml/itemProps3.xml><?xml version="1.0" encoding="utf-8"?>
<ds:datastoreItem xmlns:ds="http://schemas.openxmlformats.org/officeDocument/2006/customXml" ds:itemID="{26C065DD-FA34-4D18-8506-DA4FEC5FFD17}">
  <ds:schemaRefs>
    <ds:schemaRef ds:uri="http://schemas.microsoft.com/office/2006/metadata/properties"/>
    <ds:schemaRef ds:uri="http://schemas.microsoft.com/office/infopath/2007/PartnerControls"/>
    <ds:schemaRef ds:uri="7938583a-4f1e-4a79-82ea-a10dc58f89b5"/>
    <ds:schemaRef ds:uri="http://schemas.microsoft.com/sharepoint/v3"/>
    <ds:schemaRef ds:uri="49cc603d-5dec-4ab5-bdc9-e731f648980c"/>
  </ds:schemaRefs>
</ds:datastoreItem>
</file>

<file path=docMetadata/LabelInfo.xml><?xml version="1.0" encoding="utf-8"?>
<clbl:labelList xmlns:clbl="http://schemas.microsoft.com/office/2020/mipLabelMetadata">
  <clbl:label id="{bedd5d6f-bcfc-46d4-918d-7fb210e57897}" enabled="0" method="" siteId="{bedd5d6f-bcfc-46d4-918d-7fb210e57897}" removed="1"/>
</clbl:labelList>
</file>

<file path=docProps/app.xml><?xml version="1.0" encoding="utf-8"?>
<Properties xmlns="http://schemas.openxmlformats.org/officeDocument/2006/extended-properties" xmlns:vt="http://schemas.openxmlformats.org/officeDocument/2006/docPropsVTypes">
  <Template>Normal</Template>
  <TotalTime>1</TotalTime>
  <Pages>37</Pages>
  <Words>15177</Words>
  <Characters>86510</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Means, Cesily</dc:creator>
  <cp:keywords/>
  <dc:description/>
  <cp:lastModifiedBy>Kerry Ose</cp:lastModifiedBy>
  <cp:revision>2</cp:revision>
  <cp:lastPrinted>2024-12-05T13:04:00Z</cp:lastPrinted>
  <dcterms:created xsi:type="dcterms:W3CDTF">2024-12-06T20:29:00Z</dcterms:created>
  <dcterms:modified xsi:type="dcterms:W3CDTF">2024-12-06T20:29:00Z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2023-01-06T00:00:00Z</vt:filetime>
  </property>
  <property fmtid="{D5CDD505-2E9C-101B-9397-08002B2CF9AE}" pid="3" name="Creator">
    <vt:lpwstr>Microsoft® Word for Microsoft 365</vt:lpwstr>
  </property>
  <property fmtid="{D5CDD505-2E9C-101B-9397-08002B2CF9AE}" pid="4" name="LastSaved">
    <vt:filetime>2023-09-20T00:00:00Z</vt:filetime>
  </property>
  <property fmtid="{D5CDD505-2E9C-101B-9397-08002B2CF9AE}" pid="5" name="Producer">
    <vt:lpwstr>Microsoft® Word for Microsoft 365</vt:lpwstr>
  </property>
  <property fmtid="{D5CDD505-2E9C-101B-9397-08002B2CF9AE}" pid="6" name="ContentTypeId">
    <vt:lpwstr>0x0101009D8BD83EC0FEE94FBDA219F3D9516E93</vt:lpwstr>
  </property>
  <property fmtid="{D5CDD505-2E9C-101B-9397-08002B2CF9AE}" pid="7" name="MediaServiceImageTags">
    <vt:lpwstr/>
  </property>
</Properties>
</file>